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header3.xml" ContentType="application/vnd.openxmlformats-officedocument.wordprocessingml.header+xml"/>
  <Override PartName="/word/footer17.xml" ContentType="application/vnd.openxmlformats-officedocument.wordprocessingml.footer+xml"/>
  <Override PartName="/word/header4.xml" ContentType="application/vnd.openxmlformats-officedocument.wordprocessingml.header+xml"/>
  <Override PartName="/word/footer18.xml" ContentType="application/vnd.openxmlformats-officedocument.wordprocessingml.footer+xml"/>
  <Override PartName="/word/header5.xml" ContentType="application/vnd.openxmlformats-officedocument.wordprocessingml.header+xml"/>
  <Override PartName="/word/footer19.xml" ContentType="application/vnd.openxmlformats-officedocument.wordprocessingml.footer+xml"/>
  <Override PartName="/word/header6.xml" ContentType="application/vnd.openxmlformats-officedocument.wordprocessingml.header+xml"/>
  <Override PartName="/word/footer2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3AC8" w:rsidRDefault="00273AC8">
      <w:pPr>
        <w:rPr>
          <w:rFonts w:ascii="宋体" w:eastAsia="宋体" w:hAnsi="Calibri" w:cs="Times New Roman"/>
          <w:color w:val="000000"/>
          <w:sz w:val="30"/>
          <w:szCs w:val="30"/>
        </w:rPr>
      </w:pPr>
      <w:bookmarkStart w:id="0" w:name="_Toc20822"/>
    </w:p>
    <w:p w:rsidR="00273AC8" w:rsidRDefault="00F35EB1">
      <w:pPr>
        <w:spacing w:line="276" w:lineRule="auto"/>
        <w:jc w:val="center"/>
        <w:rPr>
          <w:rFonts w:ascii="Calibri" w:eastAsia="宋体" w:hAnsi="宋体" w:cs="Times New Roman"/>
          <w:b/>
          <w:bCs/>
          <w:color w:val="000000"/>
          <w:spacing w:val="-8"/>
          <w:sz w:val="48"/>
          <w:szCs w:val="44"/>
        </w:rPr>
      </w:pPr>
      <w:r>
        <w:rPr>
          <w:rFonts w:ascii="Calibri" w:eastAsia="宋体" w:hAnsi="宋体" w:cs="Times New Roman" w:hint="eastAsia"/>
          <w:b/>
          <w:bCs/>
          <w:color w:val="000000"/>
          <w:spacing w:val="-8"/>
          <w:sz w:val="48"/>
          <w:szCs w:val="44"/>
        </w:rPr>
        <w:t>中国重汽集团汽车研究总院</w:t>
      </w:r>
    </w:p>
    <w:p w:rsidR="00273AC8" w:rsidRDefault="00F35EB1">
      <w:pPr>
        <w:spacing w:line="276" w:lineRule="auto"/>
        <w:jc w:val="center"/>
        <w:rPr>
          <w:rFonts w:ascii="Calibri" w:eastAsia="宋体" w:hAnsi="宋体" w:cs="Times New Roman"/>
          <w:b/>
          <w:bCs/>
          <w:color w:val="000000"/>
          <w:spacing w:val="-8"/>
          <w:sz w:val="48"/>
          <w:szCs w:val="44"/>
        </w:rPr>
      </w:pPr>
      <w:r>
        <w:rPr>
          <w:rFonts w:ascii="Calibri" w:eastAsia="宋体" w:hAnsi="宋体" w:cs="Times New Roman" w:hint="eastAsia"/>
          <w:b/>
          <w:bCs/>
          <w:color w:val="000000"/>
          <w:spacing w:val="-8"/>
          <w:sz w:val="48"/>
          <w:szCs w:val="44"/>
        </w:rPr>
        <w:t>智能驾驶系统真实场景终端数据采集设备</w:t>
      </w:r>
    </w:p>
    <w:p w:rsidR="00273AC8" w:rsidRDefault="00F35EB1">
      <w:pPr>
        <w:spacing w:line="276" w:lineRule="auto"/>
        <w:jc w:val="center"/>
        <w:rPr>
          <w:rFonts w:ascii="Calibri" w:eastAsia="宋体" w:hAnsi="Calibri" w:cs="Times New Roman"/>
          <w:b/>
          <w:bCs/>
          <w:color w:val="000000"/>
          <w:spacing w:val="-8"/>
          <w:sz w:val="48"/>
          <w:szCs w:val="44"/>
        </w:rPr>
      </w:pPr>
      <w:r>
        <w:rPr>
          <w:rFonts w:ascii="Calibri" w:eastAsia="宋体" w:hAnsi="宋体" w:cs="Times New Roman" w:hint="eastAsia"/>
          <w:b/>
          <w:bCs/>
          <w:color w:val="000000"/>
          <w:spacing w:val="-8"/>
          <w:sz w:val="48"/>
          <w:szCs w:val="44"/>
        </w:rPr>
        <w:t>招标项目</w:t>
      </w:r>
      <w:r>
        <w:rPr>
          <w:rFonts w:ascii="Calibri" w:eastAsia="宋体" w:hAnsi="Calibri" w:cs="Times New Roman"/>
          <w:b/>
          <w:bCs/>
          <w:color w:val="000000"/>
          <w:spacing w:val="-8"/>
          <w:sz w:val="48"/>
          <w:szCs w:val="44"/>
        </w:rPr>
        <w:t xml:space="preserve"> </w:t>
      </w:r>
      <w:r>
        <w:rPr>
          <w:rFonts w:ascii="Calibri" w:eastAsia="宋体" w:hAnsi="宋体" w:cs="Times New Roman" w:hint="eastAsia"/>
          <w:b/>
          <w:bCs/>
          <w:color w:val="000000"/>
          <w:spacing w:val="-8"/>
          <w:sz w:val="48"/>
          <w:szCs w:val="44"/>
        </w:rPr>
        <w:t xml:space="preserve"> </w:t>
      </w:r>
      <w:r>
        <w:rPr>
          <w:rFonts w:ascii="Calibri" w:eastAsia="宋体" w:hAnsi="Calibri" w:cs="Times New Roman"/>
          <w:b/>
          <w:bCs/>
          <w:color w:val="000000"/>
          <w:spacing w:val="-8"/>
          <w:sz w:val="48"/>
          <w:szCs w:val="44"/>
        </w:rPr>
        <w:t xml:space="preserve"> </w:t>
      </w:r>
    </w:p>
    <w:p w:rsidR="00273AC8" w:rsidRDefault="00273AC8">
      <w:pPr>
        <w:jc w:val="right"/>
        <w:rPr>
          <w:rFonts w:ascii="Calibri" w:eastAsia="宋体" w:hAnsi="Calibri" w:cs="Times New Roman"/>
          <w:color w:val="000000"/>
          <w:sz w:val="28"/>
          <w:szCs w:val="28"/>
        </w:rPr>
      </w:pPr>
    </w:p>
    <w:p w:rsidR="00273AC8" w:rsidRDefault="00F35EB1">
      <w:pPr>
        <w:wordWrap w:val="0"/>
        <w:jc w:val="right"/>
        <w:rPr>
          <w:rFonts w:ascii="Calibri" w:eastAsia="宋体" w:hAnsi="Calibri" w:cs="Times New Roman"/>
          <w:color w:val="000000"/>
          <w:sz w:val="28"/>
          <w:szCs w:val="28"/>
        </w:rPr>
      </w:pPr>
      <w:r>
        <w:rPr>
          <w:rFonts w:ascii="Calibri" w:eastAsia="宋体" w:hAnsi="Calibri" w:cs="Times New Roman" w:hint="eastAsia"/>
          <w:color w:val="000000"/>
          <w:sz w:val="28"/>
          <w:szCs w:val="28"/>
        </w:rPr>
        <w:t xml:space="preserve">                            </w:t>
      </w:r>
    </w:p>
    <w:p w:rsidR="00273AC8" w:rsidRDefault="00F35EB1">
      <w:pPr>
        <w:wordWrap w:val="0"/>
        <w:rPr>
          <w:rFonts w:ascii="Calibri" w:eastAsia="宋体" w:hAnsi="Calibri" w:cs="Times New Roman"/>
          <w:color w:val="000000"/>
          <w:sz w:val="28"/>
          <w:szCs w:val="28"/>
        </w:rPr>
      </w:pPr>
      <w:r>
        <w:rPr>
          <w:rFonts w:ascii="Calibri" w:eastAsia="宋体" w:hAnsi="Calibri" w:cs="Times New Roman"/>
          <w:color w:val="000000"/>
          <w:sz w:val="28"/>
          <w:szCs w:val="28"/>
        </w:rPr>
        <w:t xml:space="preserve">       </w:t>
      </w:r>
    </w:p>
    <w:p w:rsidR="00273AC8" w:rsidRDefault="00273AC8">
      <w:pPr>
        <w:jc w:val="right"/>
        <w:rPr>
          <w:rFonts w:ascii="Calibri" w:eastAsia="宋体" w:hAnsi="Calibri" w:cs="Times New Roman"/>
          <w:color w:val="000000"/>
          <w:sz w:val="28"/>
          <w:szCs w:val="28"/>
        </w:rPr>
      </w:pPr>
    </w:p>
    <w:p w:rsidR="00273AC8" w:rsidRDefault="00F35EB1">
      <w:pPr>
        <w:jc w:val="center"/>
        <w:rPr>
          <w:rFonts w:ascii="黑体" w:eastAsia="黑体" w:hAnsi="宋体" w:cs="Times New Roman"/>
          <w:color w:val="000000"/>
          <w:sz w:val="72"/>
          <w:szCs w:val="72"/>
        </w:rPr>
      </w:pPr>
      <w:r>
        <w:rPr>
          <w:rFonts w:ascii="黑体" w:eastAsia="黑体" w:hAnsi="宋体" w:cs="Times New Roman" w:hint="eastAsia"/>
          <w:color w:val="000000"/>
          <w:sz w:val="72"/>
          <w:szCs w:val="72"/>
        </w:rPr>
        <w:t>招</w:t>
      </w:r>
    </w:p>
    <w:p w:rsidR="00273AC8" w:rsidRDefault="00273AC8">
      <w:pPr>
        <w:jc w:val="center"/>
        <w:rPr>
          <w:rFonts w:ascii="黑体" w:eastAsia="黑体" w:hAnsi="宋体" w:cs="Times New Roman"/>
          <w:color w:val="000000"/>
          <w:sz w:val="72"/>
          <w:szCs w:val="72"/>
        </w:rPr>
      </w:pPr>
    </w:p>
    <w:p w:rsidR="00273AC8" w:rsidRDefault="00F35EB1">
      <w:pPr>
        <w:jc w:val="center"/>
        <w:rPr>
          <w:rFonts w:ascii="黑体" w:eastAsia="黑体" w:hAnsi="宋体" w:cs="Times New Roman"/>
          <w:color w:val="000000"/>
          <w:sz w:val="72"/>
          <w:szCs w:val="72"/>
        </w:rPr>
      </w:pPr>
      <w:r>
        <w:rPr>
          <w:rFonts w:ascii="黑体" w:eastAsia="黑体" w:hAnsi="宋体" w:cs="Times New Roman" w:hint="eastAsia"/>
          <w:color w:val="000000"/>
          <w:sz w:val="72"/>
          <w:szCs w:val="72"/>
        </w:rPr>
        <w:t>标</w:t>
      </w:r>
    </w:p>
    <w:p w:rsidR="00273AC8" w:rsidRDefault="00273AC8">
      <w:pPr>
        <w:jc w:val="center"/>
        <w:rPr>
          <w:rFonts w:ascii="黑体" w:eastAsia="黑体" w:hAnsi="宋体" w:cs="Times New Roman"/>
          <w:color w:val="000000"/>
          <w:sz w:val="72"/>
          <w:szCs w:val="72"/>
        </w:rPr>
      </w:pPr>
    </w:p>
    <w:p w:rsidR="00273AC8" w:rsidRDefault="00F35EB1">
      <w:pPr>
        <w:jc w:val="center"/>
        <w:rPr>
          <w:rFonts w:ascii="宋体" w:eastAsia="宋体" w:hAnsi="Calibri" w:cs="Times New Roman"/>
          <w:color w:val="000000"/>
          <w:sz w:val="28"/>
          <w:szCs w:val="28"/>
        </w:rPr>
      </w:pPr>
      <w:r>
        <w:rPr>
          <w:rFonts w:ascii="黑体" w:eastAsia="黑体" w:hAnsi="宋体" w:cs="Times New Roman" w:hint="eastAsia"/>
          <w:color w:val="000000"/>
          <w:sz w:val="72"/>
          <w:szCs w:val="72"/>
        </w:rPr>
        <w:t>书</w:t>
      </w:r>
    </w:p>
    <w:p w:rsidR="00273AC8" w:rsidRDefault="00F35EB1">
      <w:pPr>
        <w:spacing w:line="860" w:lineRule="exact"/>
        <w:rPr>
          <w:rFonts w:ascii="华文仿宋" w:eastAsia="华文仿宋" w:hAnsi="华文仿宋"/>
          <w:sz w:val="32"/>
          <w:szCs w:val="28"/>
        </w:rPr>
      </w:pPr>
      <w:r>
        <w:rPr>
          <w:rFonts w:ascii="华文仿宋" w:eastAsia="华文仿宋" w:hAnsi="华文仿宋" w:hint="eastAsia"/>
          <w:sz w:val="32"/>
          <w:szCs w:val="28"/>
        </w:rPr>
        <w:t xml:space="preserve">                </w:t>
      </w:r>
    </w:p>
    <w:p w:rsidR="00273AC8" w:rsidRDefault="00F35EB1">
      <w:pPr>
        <w:spacing w:line="860" w:lineRule="exact"/>
        <w:jc w:val="center"/>
        <w:rPr>
          <w:rFonts w:ascii="华文仿宋" w:eastAsia="华文仿宋" w:hAnsi="华文仿宋"/>
          <w:sz w:val="32"/>
          <w:szCs w:val="28"/>
          <w:u w:val="single"/>
        </w:rPr>
      </w:pPr>
      <w:r>
        <w:rPr>
          <w:rFonts w:ascii="华文仿宋" w:eastAsia="华文仿宋" w:hAnsi="华文仿宋" w:hint="eastAsia"/>
          <w:sz w:val="32"/>
          <w:szCs w:val="28"/>
          <w:u w:val="single"/>
        </w:rPr>
        <w:t>项目编号：</w:t>
      </w:r>
      <w:r>
        <w:rPr>
          <w:rFonts w:ascii="华文仿宋" w:eastAsia="华文仿宋" w:hAnsi="华文仿宋"/>
          <w:sz w:val="32"/>
          <w:szCs w:val="28"/>
          <w:u w:val="single"/>
        </w:rPr>
        <w:t>FSCZB2025120112</w:t>
      </w:r>
    </w:p>
    <w:p w:rsidR="00273AC8" w:rsidRDefault="00F35EB1">
      <w:pPr>
        <w:spacing w:line="860" w:lineRule="exact"/>
        <w:rPr>
          <w:rFonts w:ascii="华文仿宋" w:eastAsia="华文仿宋" w:hAnsi="华文仿宋"/>
          <w:b/>
          <w:bCs/>
          <w:sz w:val="32"/>
          <w:szCs w:val="28"/>
        </w:rPr>
      </w:pPr>
      <w:r>
        <w:rPr>
          <w:rFonts w:ascii="华文仿宋" w:eastAsia="华文仿宋" w:hAnsi="华文仿宋" w:hint="eastAsia"/>
          <w:b/>
          <w:bCs/>
          <w:sz w:val="32"/>
          <w:szCs w:val="28"/>
        </w:rPr>
        <w:t xml:space="preserve">    </w:t>
      </w:r>
    </w:p>
    <w:p w:rsidR="00273AC8" w:rsidRDefault="00273AC8">
      <w:pPr>
        <w:pStyle w:val="af3"/>
        <w:rPr>
          <w:b/>
          <w:bCs/>
        </w:rPr>
      </w:pPr>
    </w:p>
    <w:p w:rsidR="00273AC8" w:rsidRDefault="00F35EB1">
      <w:pPr>
        <w:jc w:val="center"/>
        <w:rPr>
          <w:rFonts w:ascii="宋体" w:eastAsia="宋体" w:hAnsi="Calibri" w:cs="Times New Roman"/>
          <w:color w:val="000000"/>
          <w:sz w:val="28"/>
          <w:szCs w:val="28"/>
        </w:rPr>
      </w:pPr>
      <w:r>
        <w:rPr>
          <w:rFonts w:ascii="宋体" w:eastAsia="宋体" w:hAnsi="宋体" w:cs="Times New Roman" w:hint="eastAsia"/>
          <w:color w:val="000000"/>
          <w:sz w:val="28"/>
          <w:szCs w:val="28"/>
        </w:rPr>
        <w:t>招</w:t>
      </w:r>
      <w:r>
        <w:rPr>
          <w:rFonts w:ascii="宋体" w:eastAsia="宋体" w:hAnsi="宋体" w:cs="Times New Roman"/>
          <w:color w:val="000000"/>
          <w:sz w:val="28"/>
          <w:szCs w:val="28"/>
        </w:rPr>
        <w:t xml:space="preserve"> </w:t>
      </w:r>
      <w:r>
        <w:rPr>
          <w:rFonts w:ascii="宋体" w:eastAsia="宋体" w:hAnsi="宋体" w:cs="Times New Roman" w:hint="eastAsia"/>
          <w:color w:val="000000"/>
          <w:sz w:val="28"/>
          <w:szCs w:val="28"/>
        </w:rPr>
        <w:t>标</w:t>
      </w:r>
      <w:r>
        <w:rPr>
          <w:rFonts w:ascii="宋体" w:eastAsia="宋体" w:hAnsi="宋体" w:cs="Times New Roman"/>
          <w:color w:val="000000"/>
          <w:sz w:val="28"/>
          <w:szCs w:val="28"/>
        </w:rPr>
        <w:t xml:space="preserve"> </w:t>
      </w:r>
      <w:r>
        <w:rPr>
          <w:rFonts w:ascii="宋体" w:eastAsia="宋体" w:hAnsi="宋体" w:cs="Times New Roman" w:hint="eastAsia"/>
          <w:color w:val="000000"/>
          <w:sz w:val="28"/>
          <w:szCs w:val="28"/>
        </w:rPr>
        <w:t>人：中国重汽集团济南动力有限公司</w:t>
      </w:r>
    </w:p>
    <w:p w:rsidR="00273AC8" w:rsidRDefault="00F35EB1">
      <w:pPr>
        <w:jc w:val="center"/>
        <w:rPr>
          <w:rFonts w:ascii="宋体" w:eastAsia="宋体" w:hAnsi="Calibri" w:cs="Times New Roman"/>
          <w:color w:val="000000"/>
          <w:sz w:val="28"/>
          <w:szCs w:val="28"/>
        </w:rPr>
      </w:pPr>
      <w:r>
        <w:rPr>
          <w:rFonts w:ascii="Calibri" w:eastAsia="宋体" w:hAnsi="Calibri" w:cs="Times New Roman"/>
          <w:color w:val="000000"/>
          <w:sz w:val="28"/>
          <w:szCs w:val="28"/>
        </w:rPr>
        <w:t>2025</w:t>
      </w:r>
      <w:r>
        <w:rPr>
          <w:rFonts w:ascii="宋体" w:eastAsia="宋体" w:hAnsi="宋体" w:cs="Times New Roman" w:hint="eastAsia"/>
          <w:color w:val="000000"/>
          <w:sz w:val="28"/>
          <w:szCs w:val="28"/>
        </w:rPr>
        <w:t>年</w:t>
      </w:r>
      <w:r>
        <w:rPr>
          <w:rFonts w:ascii="Calibri" w:eastAsia="宋体" w:hAnsi="Calibri" w:cs="Times New Roman"/>
          <w:color w:val="000000"/>
          <w:sz w:val="28"/>
          <w:szCs w:val="28"/>
        </w:rPr>
        <w:t xml:space="preserve"> </w:t>
      </w:r>
      <w:r>
        <w:rPr>
          <w:rFonts w:ascii="Calibri" w:eastAsia="宋体" w:hAnsi="Calibri" w:cs="Times New Roman" w:hint="eastAsia"/>
          <w:color w:val="000000"/>
          <w:sz w:val="28"/>
          <w:szCs w:val="28"/>
        </w:rPr>
        <w:t>1</w:t>
      </w:r>
      <w:r>
        <w:rPr>
          <w:rFonts w:ascii="Calibri" w:eastAsia="宋体" w:hAnsi="Calibri" w:cs="Times New Roman"/>
          <w:color w:val="000000"/>
          <w:sz w:val="28"/>
          <w:szCs w:val="28"/>
        </w:rPr>
        <w:t>2</w:t>
      </w:r>
      <w:r>
        <w:rPr>
          <w:rFonts w:ascii="Calibri" w:eastAsia="宋体" w:hAnsi="Calibri" w:cs="Times New Roman" w:hint="eastAsia"/>
          <w:color w:val="000000"/>
          <w:sz w:val="28"/>
          <w:szCs w:val="28"/>
        </w:rPr>
        <w:t>月</w:t>
      </w:r>
    </w:p>
    <w:p w:rsidR="00273AC8" w:rsidRDefault="00273AC8">
      <w:pPr>
        <w:keepNext/>
        <w:keepLines/>
        <w:jc w:val="center"/>
        <w:rPr>
          <w:rFonts w:ascii="Calibri" w:eastAsia="宋体" w:hAnsi="Calibri" w:cs="Times New Roman"/>
          <w:b/>
          <w:bCs/>
          <w:kern w:val="44"/>
          <w:sz w:val="36"/>
          <w:szCs w:val="44"/>
        </w:rPr>
        <w:sectPr w:rsidR="00273AC8">
          <w:footerReference w:type="default" r:id="rId9"/>
          <w:footerReference w:type="first" r:id="rId10"/>
          <w:pgSz w:w="11906" w:h="16838"/>
          <w:pgMar w:top="1588" w:right="1418" w:bottom="1134" w:left="1418" w:header="851" w:footer="992" w:gutter="0"/>
          <w:cols w:space="720"/>
          <w:titlePg/>
          <w:docGrid w:type="lines" w:linePitch="312"/>
        </w:sectPr>
      </w:pPr>
    </w:p>
    <w:sdt>
      <w:sdtPr>
        <w:rPr>
          <w:rFonts w:ascii="宋体" w:eastAsia="宋体" w:hAnsi="宋体" w:cs="宋体"/>
          <w:b/>
          <w:bCs/>
          <w:sz w:val="48"/>
          <w:szCs w:val="48"/>
        </w:rPr>
        <w:id w:val="147459055"/>
        <w15:color w:val="DBDBDB"/>
        <w:docPartObj>
          <w:docPartGallery w:val="Table of Contents"/>
          <w:docPartUnique/>
        </w:docPartObj>
      </w:sdtPr>
      <w:sdtEndPr>
        <w:rPr>
          <w:rFonts w:ascii="Calibri" w:hAnsi="Calibri" w:cs="Times New Roman" w:hint="eastAsia"/>
          <w:kern w:val="44"/>
          <w:sz w:val="21"/>
          <w:szCs w:val="44"/>
        </w:rPr>
      </w:sdtEndPr>
      <w:sdtContent>
        <w:p w:rsidR="00273AC8" w:rsidRPr="00C85C0C" w:rsidRDefault="00F35EB1">
          <w:pPr>
            <w:spacing w:line="480" w:lineRule="auto"/>
            <w:jc w:val="center"/>
            <w:rPr>
              <w:rFonts w:ascii="宋体" w:eastAsia="宋体" w:hAnsi="宋体" w:cs="宋体"/>
              <w:b/>
              <w:bCs/>
              <w:sz w:val="28"/>
              <w:szCs w:val="28"/>
            </w:rPr>
          </w:pPr>
          <w:r w:rsidRPr="00C85C0C">
            <w:rPr>
              <w:rFonts w:ascii="宋体" w:eastAsia="宋体" w:hAnsi="宋体" w:cs="宋体"/>
              <w:b/>
              <w:bCs/>
              <w:sz w:val="28"/>
              <w:szCs w:val="28"/>
            </w:rPr>
            <w:t>目录</w:t>
          </w:r>
        </w:p>
        <w:p w:rsidR="00C85C0C" w:rsidRPr="00C85C0C" w:rsidRDefault="00F35EB1">
          <w:pPr>
            <w:pStyle w:val="11"/>
            <w:tabs>
              <w:tab w:val="right" w:leader="dot" w:pos="9061"/>
            </w:tabs>
            <w:rPr>
              <w:rFonts w:cstheme="minorBidi"/>
              <w:caps w:val="0"/>
              <w:noProof/>
              <w:color w:val="auto"/>
              <w:sz w:val="28"/>
              <w:szCs w:val="28"/>
            </w:rPr>
          </w:pPr>
          <w:r w:rsidRPr="00C85C0C">
            <w:rPr>
              <w:rFonts w:hint="eastAsia"/>
              <w:bCs/>
              <w:color w:val="auto"/>
              <w:kern w:val="44"/>
              <w:sz w:val="28"/>
              <w:szCs w:val="28"/>
            </w:rPr>
            <w:fldChar w:fldCharType="begin"/>
          </w:r>
          <w:r w:rsidRPr="00C85C0C">
            <w:rPr>
              <w:rFonts w:hint="eastAsia"/>
              <w:bCs/>
              <w:color w:val="auto"/>
              <w:kern w:val="44"/>
              <w:sz w:val="28"/>
              <w:szCs w:val="28"/>
            </w:rPr>
            <w:instrText xml:space="preserve">TOC \o "1-1" \h \u </w:instrText>
          </w:r>
          <w:r w:rsidRPr="00C85C0C">
            <w:rPr>
              <w:rFonts w:hint="eastAsia"/>
              <w:bCs/>
              <w:color w:val="auto"/>
              <w:kern w:val="44"/>
              <w:sz w:val="28"/>
              <w:szCs w:val="28"/>
            </w:rPr>
            <w:fldChar w:fldCharType="separate"/>
          </w:r>
          <w:hyperlink w:anchor="_Toc216698138" w:history="1">
            <w:r w:rsidR="00C85C0C" w:rsidRPr="00C85C0C">
              <w:rPr>
                <w:rStyle w:val="aff8"/>
                <w:bCs/>
                <w:noProof/>
                <w:color w:val="auto"/>
                <w:kern w:val="44"/>
                <w:sz w:val="28"/>
                <w:szCs w:val="28"/>
              </w:rPr>
              <w:t>第一部分 投标须知前附表</w:t>
            </w:r>
            <w:r w:rsidR="00C85C0C" w:rsidRPr="00C85C0C">
              <w:rPr>
                <w:noProof/>
                <w:color w:val="auto"/>
                <w:sz w:val="28"/>
                <w:szCs w:val="28"/>
              </w:rPr>
              <w:tab/>
            </w:r>
            <w:r w:rsidR="00C85C0C" w:rsidRPr="00C85C0C">
              <w:rPr>
                <w:noProof/>
                <w:color w:val="auto"/>
                <w:sz w:val="28"/>
                <w:szCs w:val="28"/>
              </w:rPr>
              <w:fldChar w:fldCharType="begin"/>
            </w:r>
            <w:r w:rsidR="00C85C0C" w:rsidRPr="00C85C0C">
              <w:rPr>
                <w:noProof/>
                <w:color w:val="auto"/>
                <w:sz w:val="28"/>
                <w:szCs w:val="28"/>
              </w:rPr>
              <w:instrText xml:space="preserve"> PAGEREF _Toc216698138 \h </w:instrText>
            </w:r>
            <w:r w:rsidR="00C85C0C" w:rsidRPr="00C85C0C">
              <w:rPr>
                <w:noProof/>
                <w:color w:val="auto"/>
                <w:sz w:val="28"/>
                <w:szCs w:val="28"/>
              </w:rPr>
            </w:r>
            <w:r w:rsidR="00C85C0C" w:rsidRPr="00C85C0C">
              <w:rPr>
                <w:noProof/>
                <w:color w:val="auto"/>
                <w:sz w:val="28"/>
                <w:szCs w:val="28"/>
              </w:rPr>
              <w:fldChar w:fldCharType="separate"/>
            </w:r>
            <w:r w:rsidR="00C85C0C" w:rsidRPr="00C85C0C">
              <w:rPr>
                <w:noProof/>
                <w:color w:val="auto"/>
                <w:sz w:val="28"/>
                <w:szCs w:val="28"/>
              </w:rPr>
              <w:t>7</w:t>
            </w:r>
            <w:r w:rsidR="00C85C0C" w:rsidRPr="00C85C0C">
              <w:rPr>
                <w:noProof/>
                <w:color w:val="auto"/>
                <w:sz w:val="28"/>
                <w:szCs w:val="28"/>
              </w:rPr>
              <w:fldChar w:fldCharType="end"/>
            </w:r>
          </w:hyperlink>
        </w:p>
        <w:p w:rsidR="00C85C0C" w:rsidRPr="00C85C0C" w:rsidRDefault="00C85C0C">
          <w:pPr>
            <w:pStyle w:val="11"/>
            <w:tabs>
              <w:tab w:val="right" w:leader="dot" w:pos="9061"/>
            </w:tabs>
            <w:rPr>
              <w:rFonts w:cstheme="minorBidi"/>
              <w:caps w:val="0"/>
              <w:noProof/>
              <w:color w:val="auto"/>
              <w:sz w:val="28"/>
              <w:szCs w:val="28"/>
            </w:rPr>
          </w:pPr>
          <w:hyperlink w:anchor="_Toc216698139" w:history="1">
            <w:r w:rsidRPr="00C85C0C">
              <w:rPr>
                <w:rStyle w:val="aff8"/>
                <w:bCs/>
                <w:noProof/>
                <w:color w:val="auto"/>
                <w:kern w:val="44"/>
                <w:sz w:val="28"/>
                <w:szCs w:val="28"/>
              </w:rPr>
              <w:t>第二部分 投标须知</w:t>
            </w:r>
            <w:r w:rsidRPr="00C85C0C">
              <w:rPr>
                <w:noProof/>
                <w:color w:val="auto"/>
                <w:sz w:val="28"/>
                <w:szCs w:val="28"/>
              </w:rPr>
              <w:tab/>
            </w:r>
            <w:r w:rsidRPr="00C85C0C">
              <w:rPr>
                <w:noProof/>
                <w:color w:val="auto"/>
                <w:sz w:val="28"/>
                <w:szCs w:val="28"/>
              </w:rPr>
              <w:fldChar w:fldCharType="begin"/>
            </w:r>
            <w:r w:rsidRPr="00C85C0C">
              <w:rPr>
                <w:noProof/>
                <w:color w:val="auto"/>
                <w:sz w:val="28"/>
                <w:szCs w:val="28"/>
              </w:rPr>
              <w:instrText xml:space="preserve"> PAGEREF _Toc216698139 \h </w:instrText>
            </w:r>
            <w:r w:rsidRPr="00C85C0C">
              <w:rPr>
                <w:noProof/>
                <w:color w:val="auto"/>
                <w:sz w:val="28"/>
                <w:szCs w:val="28"/>
              </w:rPr>
            </w:r>
            <w:r w:rsidRPr="00C85C0C">
              <w:rPr>
                <w:noProof/>
                <w:color w:val="auto"/>
                <w:sz w:val="28"/>
                <w:szCs w:val="28"/>
              </w:rPr>
              <w:fldChar w:fldCharType="separate"/>
            </w:r>
            <w:r w:rsidRPr="00C85C0C">
              <w:rPr>
                <w:noProof/>
                <w:color w:val="auto"/>
                <w:sz w:val="28"/>
                <w:szCs w:val="28"/>
              </w:rPr>
              <w:t>7</w:t>
            </w:r>
            <w:r w:rsidRPr="00C85C0C">
              <w:rPr>
                <w:noProof/>
                <w:color w:val="auto"/>
                <w:sz w:val="28"/>
                <w:szCs w:val="28"/>
              </w:rPr>
              <w:fldChar w:fldCharType="end"/>
            </w:r>
          </w:hyperlink>
        </w:p>
        <w:p w:rsidR="00C85C0C" w:rsidRPr="00C85C0C" w:rsidRDefault="00C85C0C">
          <w:pPr>
            <w:pStyle w:val="11"/>
            <w:tabs>
              <w:tab w:val="right" w:leader="dot" w:pos="9061"/>
            </w:tabs>
            <w:rPr>
              <w:rFonts w:cstheme="minorBidi"/>
              <w:caps w:val="0"/>
              <w:noProof/>
              <w:color w:val="auto"/>
              <w:sz w:val="28"/>
              <w:szCs w:val="28"/>
            </w:rPr>
          </w:pPr>
          <w:hyperlink w:anchor="_Toc216698140" w:history="1">
            <w:r w:rsidRPr="00C85C0C">
              <w:rPr>
                <w:rStyle w:val="aff8"/>
                <w:bCs/>
                <w:noProof/>
                <w:color w:val="auto"/>
                <w:kern w:val="44"/>
                <w:sz w:val="28"/>
                <w:szCs w:val="28"/>
              </w:rPr>
              <w:t>第三部分 投标文件编制</w:t>
            </w:r>
            <w:r w:rsidRPr="00C85C0C">
              <w:rPr>
                <w:noProof/>
                <w:color w:val="auto"/>
                <w:sz w:val="28"/>
                <w:szCs w:val="28"/>
              </w:rPr>
              <w:tab/>
            </w:r>
            <w:r w:rsidRPr="00C85C0C">
              <w:rPr>
                <w:noProof/>
                <w:color w:val="auto"/>
                <w:sz w:val="28"/>
                <w:szCs w:val="28"/>
              </w:rPr>
              <w:fldChar w:fldCharType="begin"/>
            </w:r>
            <w:r w:rsidRPr="00C85C0C">
              <w:rPr>
                <w:noProof/>
                <w:color w:val="auto"/>
                <w:sz w:val="28"/>
                <w:szCs w:val="28"/>
              </w:rPr>
              <w:instrText xml:space="preserve"> PAGEREF _Toc216698140 \h </w:instrText>
            </w:r>
            <w:r w:rsidRPr="00C85C0C">
              <w:rPr>
                <w:noProof/>
                <w:color w:val="auto"/>
                <w:sz w:val="28"/>
                <w:szCs w:val="28"/>
              </w:rPr>
            </w:r>
            <w:r w:rsidRPr="00C85C0C">
              <w:rPr>
                <w:noProof/>
                <w:color w:val="auto"/>
                <w:sz w:val="28"/>
                <w:szCs w:val="28"/>
              </w:rPr>
              <w:fldChar w:fldCharType="separate"/>
            </w:r>
            <w:r w:rsidRPr="00C85C0C">
              <w:rPr>
                <w:noProof/>
                <w:color w:val="auto"/>
                <w:sz w:val="28"/>
                <w:szCs w:val="28"/>
              </w:rPr>
              <w:t>14</w:t>
            </w:r>
            <w:r w:rsidRPr="00C85C0C">
              <w:rPr>
                <w:noProof/>
                <w:color w:val="auto"/>
                <w:sz w:val="28"/>
                <w:szCs w:val="28"/>
              </w:rPr>
              <w:fldChar w:fldCharType="end"/>
            </w:r>
          </w:hyperlink>
        </w:p>
        <w:p w:rsidR="00C85C0C" w:rsidRPr="00C85C0C" w:rsidRDefault="00C85C0C">
          <w:pPr>
            <w:pStyle w:val="11"/>
            <w:tabs>
              <w:tab w:val="right" w:leader="dot" w:pos="9061"/>
            </w:tabs>
            <w:rPr>
              <w:rFonts w:cstheme="minorBidi"/>
              <w:caps w:val="0"/>
              <w:noProof/>
              <w:color w:val="auto"/>
              <w:sz w:val="28"/>
              <w:szCs w:val="28"/>
            </w:rPr>
          </w:pPr>
          <w:hyperlink w:anchor="_Toc216698141" w:history="1">
            <w:r w:rsidRPr="00C85C0C">
              <w:rPr>
                <w:rStyle w:val="aff8"/>
                <w:bCs/>
                <w:noProof/>
                <w:color w:val="auto"/>
                <w:kern w:val="44"/>
                <w:sz w:val="28"/>
                <w:szCs w:val="28"/>
              </w:rPr>
              <w:t>第四部分 技术标书</w:t>
            </w:r>
            <w:r w:rsidRPr="00C85C0C">
              <w:rPr>
                <w:noProof/>
                <w:color w:val="auto"/>
                <w:sz w:val="28"/>
                <w:szCs w:val="28"/>
              </w:rPr>
              <w:tab/>
            </w:r>
            <w:r w:rsidRPr="00C85C0C">
              <w:rPr>
                <w:noProof/>
                <w:color w:val="auto"/>
                <w:sz w:val="28"/>
                <w:szCs w:val="28"/>
              </w:rPr>
              <w:fldChar w:fldCharType="begin"/>
            </w:r>
            <w:r w:rsidRPr="00C85C0C">
              <w:rPr>
                <w:noProof/>
                <w:color w:val="auto"/>
                <w:sz w:val="28"/>
                <w:szCs w:val="28"/>
              </w:rPr>
              <w:instrText xml:space="preserve"> PAGEREF _Toc216698141 \h </w:instrText>
            </w:r>
            <w:r w:rsidRPr="00C85C0C">
              <w:rPr>
                <w:noProof/>
                <w:color w:val="auto"/>
                <w:sz w:val="28"/>
                <w:szCs w:val="28"/>
              </w:rPr>
            </w:r>
            <w:r w:rsidRPr="00C85C0C">
              <w:rPr>
                <w:noProof/>
                <w:color w:val="auto"/>
                <w:sz w:val="28"/>
                <w:szCs w:val="28"/>
              </w:rPr>
              <w:fldChar w:fldCharType="separate"/>
            </w:r>
            <w:r w:rsidRPr="00C85C0C">
              <w:rPr>
                <w:noProof/>
                <w:color w:val="auto"/>
                <w:sz w:val="28"/>
                <w:szCs w:val="28"/>
              </w:rPr>
              <w:t>17</w:t>
            </w:r>
            <w:r w:rsidRPr="00C85C0C">
              <w:rPr>
                <w:noProof/>
                <w:color w:val="auto"/>
                <w:sz w:val="28"/>
                <w:szCs w:val="28"/>
              </w:rPr>
              <w:fldChar w:fldCharType="end"/>
            </w:r>
          </w:hyperlink>
        </w:p>
        <w:p w:rsidR="00C85C0C" w:rsidRPr="00C85C0C" w:rsidRDefault="00C85C0C">
          <w:pPr>
            <w:pStyle w:val="11"/>
            <w:tabs>
              <w:tab w:val="right" w:leader="dot" w:pos="9061"/>
            </w:tabs>
            <w:rPr>
              <w:rFonts w:cstheme="minorBidi"/>
              <w:caps w:val="0"/>
              <w:noProof/>
              <w:color w:val="auto"/>
              <w:sz w:val="28"/>
              <w:szCs w:val="28"/>
            </w:rPr>
          </w:pPr>
          <w:hyperlink w:anchor="_Toc216698142" w:history="1">
            <w:r w:rsidRPr="00C85C0C">
              <w:rPr>
                <w:rStyle w:val="aff8"/>
                <w:bCs/>
                <w:noProof/>
                <w:color w:val="auto"/>
                <w:kern w:val="44"/>
                <w:sz w:val="28"/>
                <w:szCs w:val="28"/>
              </w:rPr>
              <w:t>第五部分 投标文件附件</w:t>
            </w:r>
            <w:r w:rsidRPr="00C85C0C">
              <w:rPr>
                <w:noProof/>
                <w:color w:val="auto"/>
                <w:sz w:val="28"/>
                <w:szCs w:val="28"/>
              </w:rPr>
              <w:tab/>
            </w:r>
            <w:r w:rsidRPr="00C85C0C">
              <w:rPr>
                <w:noProof/>
                <w:color w:val="auto"/>
                <w:sz w:val="28"/>
                <w:szCs w:val="28"/>
              </w:rPr>
              <w:fldChar w:fldCharType="begin"/>
            </w:r>
            <w:r w:rsidRPr="00C85C0C">
              <w:rPr>
                <w:noProof/>
                <w:color w:val="auto"/>
                <w:sz w:val="28"/>
                <w:szCs w:val="28"/>
              </w:rPr>
              <w:instrText xml:space="preserve"> PAGEREF _Toc216698142 \h </w:instrText>
            </w:r>
            <w:r w:rsidRPr="00C85C0C">
              <w:rPr>
                <w:noProof/>
                <w:color w:val="auto"/>
                <w:sz w:val="28"/>
                <w:szCs w:val="28"/>
              </w:rPr>
            </w:r>
            <w:r w:rsidRPr="00C85C0C">
              <w:rPr>
                <w:noProof/>
                <w:color w:val="auto"/>
                <w:sz w:val="28"/>
                <w:szCs w:val="28"/>
              </w:rPr>
              <w:fldChar w:fldCharType="separate"/>
            </w:r>
            <w:r w:rsidRPr="00C85C0C">
              <w:rPr>
                <w:noProof/>
                <w:color w:val="auto"/>
                <w:sz w:val="28"/>
                <w:szCs w:val="28"/>
              </w:rPr>
              <w:t>18</w:t>
            </w:r>
            <w:r w:rsidRPr="00C85C0C">
              <w:rPr>
                <w:noProof/>
                <w:color w:val="auto"/>
                <w:sz w:val="28"/>
                <w:szCs w:val="28"/>
              </w:rPr>
              <w:fldChar w:fldCharType="end"/>
            </w:r>
          </w:hyperlink>
        </w:p>
        <w:p w:rsidR="00273AC8" w:rsidRDefault="00F35EB1">
          <w:pPr>
            <w:pStyle w:val="af3"/>
            <w:spacing w:line="480" w:lineRule="auto"/>
            <w:jc w:val="center"/>
            <w:rPr>
              <w:rFonts w:ascii="Calibri" w:eastAsia="宋体" w:hAnsi="Calibri" w:cs="Times New Roman"/>
              <w:b/>
              <w:bCs/>
              <w:kern w:val="44"/>
              <w:sz w:val="36"/>
              <w:szCs w:val="44"/>
            </w:rPr>
            <w:sectPr w:rsidR="00273AC8">
              <w:headerReference w:type="default" r:id="rId11"/>
              <w:footerReference w:type="default" r:id="rId12"/>
              <w:pgSz w:w="11907" w:h="16840"/>
              <w:pgMar w:top="1304" w:right="1418" w:bottom="1304" w:left="1418" w:header="724" w:footer="851" w:gutter="0"/>
              <w:cols w:space="720"/>
              <w:docGrid w:linePitch="290" w:charSpace="-3931"/>
            </w:sectPr>
          </w:pPr>
          <w:r w:rsidRPr="00C85C0C">
            <w:rPr>
              <w:rFonts w:eastAsia="宋体" w:hAnsi="宋体" w:cs="Times New Roman" w:hint="eastAsia"/>
              <w:b/>
              <w:bCs/>
              <w:kern w:val="44"/>
              <w:sz w:val="28"/>
              <w:szCs w:val="28"/>
            </w:rPr>
            <w:fldChar w:fldCharType="end"/>
          </w:r>
        </w:p>
        <w:bookmarkStart w:id="1" w:name="_GoBack" w:displacedByCustomXml="next"/>
        <w:bookmarkEnd w:id="1" w:displacedByCustomXml="next"/>
      </w:sdtContent>
    </w:sdt>
    <w:p w:rsidR="00273AC8" w:rsidRDefault="00F35EB1">
      <w:pPr>
        <w:pStyle w:val="af3"/>
        <w:numPr>
          <w:ilvl w:val="0"/>
          <w:numId w:val="6"/>
        </w:numPr>
        <w:jc w:val="center"/>
        <w:outlineLvl w:val="0"/>
        <w:rPr>
          <w:rFonts w:ascii="Calibri" w:eastAsia="宋体" w:hAnsi="Calibri" w:cs="Times New Roman"/>
          <w:b/>
          <w:bCs/>
          <w:kern w:val="44"/>
          <w:sz w:val="36"/>
          <w:szCs w:val="44"/>
        </w:rPr>
      </w:pPr>
      <w:r>
        <w:rPr>
          <w:rFonts w:ascii="Calibri" w:eastAsia="宋体" w:hAnsi="Calibri" w:cs="Times New Roman" w:hint="eastAsia"/>
          <w:b/>
          <w:bCs/>
          <w:kern w:val="44"/>
          <w:sz w:val="36"/>
          <w:szCs w:val="44"/>
        </w:rPr>
        <w:lastRenderedPageBreak/>
        <w:t xml:space="preserve"> </w:t>
      </w:r>
      <w:bookmarkStart w:id="2" w:name="_Toc216698138"/>
      <w:r>
        <w:rPr>
          <w:rFonts w:ascii="Calibri" w:eastAsia="宋体" w:hAnsi="Calibri" w:cs="Times New Roman" w:hint="eastAsia"/>
          <w:b/>
          <w:bCs/>
          <w:kern w:val="44"/>
          <w:sz w:val="36"/>
          <w:szCs w:val="44"/>
        </w:rPr>
        <w:t>投标须知前附表</w:t>
      </w:r>
      <w:bookmarkEnd w:id="2"/>
    </w:p>
    <w:p w:rsidR="00273AC8" w:rsidRDefault="00273AC8">
      <w:pPr>
        <w:pStyle w:val="af3"/>
        <w:jc w:val="center"/>
        <w:rPr>
          <w:rFonts w:ascii="Calibri" w:eastAsia="宋体" w:hAnsi="Calibri" w:cs="Times New Roman"/>
          <w:b/>
          <w:bCs/>
          <w:kern w:val="44"/>
          <w:sz w:val="36"/>
          <w:szCs w:val="44"/>
        </w:rPr>
      </w:pPr>
    </w:p>
    <w:p w:rsidR="00273AC8" w:rsidRDefault="00F35EB1">
      <w:pPr>
        <w:spacing w:line="360" w:lineRule="auto"/>
        <w:ind w:firstLineChars="200" w:firstLine="482"/>
        <w:rPr>
          <w:rFonts w:ascii="宋体" w:eastAsia="宋体" w:hAnsi="宋体" w:cs="宋体"/>
          <w:b/>
          <w:bCs/>
          <w:sz w:val="24"/>
          <w:szCs w:val="24"/>
        </w:rPr>
      </w:pPr>
      <w:r>
        <w:rPr>
          <w:rFonts w:ascii="宋体" w:eastAsia="宋体" w:hAnsi="宋体" w:cs="宋体" w:hint="eastAsia"/>
          <w:b/>
          <w:bCs/>
          <w:sz w:val="24"/>
          <w:szCs w:val="24"/>
        </w:rPr>
        <w:t>本部分是对“投标须知”正文的具体补充和修改，如有不一致，以“前附表”为准。</w:t>
      </w:r>
    </w:p>
    <w:tbl>
      <w:tblPr>
        <w:tblpPr w:leftFromText="180" w:rightFromText="180" w:vertAnchor="text" w:tblpXSpec="center" w:tblpY="1"/>
        <w:tblOverlap w:val="neve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28" w:type="dxa"/>
          <w:right w:w="28" w:type="dxa"/>
        </w:tblCellMar>
        <w:tblLook w:val="04A0" w:firstRow="1" w:lastRow="0" w:firstColumn="1" w:lastColumn="0" w:noHBand="0" w:noVBand="1"/>
      </w:tblPr>
      <w:tblGrid>
        <w:gridCol w:w="595"/>
        <w:gridCol w:w="8363"/>
      </w:tblGrid>
      <w:tr w:rsidR="00273AC8">
        <w:trPr>
          <w:trHeight w:val="407"/>
          <w:tblHeader/>
        </w:trPr>
        <w:tc>
          <w:tcPr>
            <w:tcW w:w="595" w:type="dxa"/>
            <w:tcBorders>
              <w:top w:val="single" w:sz="2" w:space="0" w:color="auto"/>
              <w:left w:val="single" w:sz="2" w:space="0" w:color="auto"/>
              <w:bottom w:val="single" w:sz="2" w:space="0" w:color="auto"/>
              <w:right w:val="single" w:sz="2" w:space="0" w:color="auto"/>
            </w:tcBorders>
            <w:shd w:val="clear" w:color="auto" w:fill="E2EFD9"/>
            <w:vAlign w:val="center"/>
          </w:tcPr>
          <w:p w:rsidR="00273AC8" w:rsidRDefault="00F35EB1">
            <w:pPr>
              <w:jc w:val="center"/>
              <w:rPr>
                <w:rStyle w:val="NormalCharacter"/>
                <w:rFonts w:ascii="宋体" w:eastAsia="宋体" w:hAnsi="宋体" w:cs="宋体"/>
                <w:b/>
                <w:sz w:val="28"/>
                <w:szCs w:val="28"/>
              </w:rPr>
            </w:pPr>
            <w:r>
              <w:rPr>
                <w:rStyle w:val="NormalCharacter"/>
                <w:rFonts w:ascii="宋体" w:eastAsia="宋体" w:hAnsi="宋体" w:cs="宋体" w:hint="eastAsia"/>
                <w:b/>
                <w:sz w:val="28"/>
                <w:szCs w:val="28"/>
              </w:rPr>
              <w:t>序号</w:t>
            </w:r>
          </w:p>
        </w:tc>
        <w:tc>
          <w:tcPr>
            <w:tcW w:w="8363" w:type="dxa"/>
            <w:tcBorders>
              <w:top w:val="single" w:sz="2" w:space="0" w:color="auto"/>
              <w:left w:val="single" w:sz="2" w:space="0" w:color="auto"/>
              <w:bottom w:val="single" w:sz="2" w:space="0" w:color="auto"/>
              <w:right w:val="single" w:sz="2" w:space="0" w:color="auto"/>
            </w:tcBorders>
            <w:shd w:val="clear" w:color="auto" w:fill="E2EFD9"/>
            <w:vAlign w:val="center"/>
          </w:tcPr>
          <w:p w:rsidR="00273AC8" w:rsidRDefault="00F35EB1">
            <w:pPr>
              <w:ind w:firstLineChars="200" w:firstLine="562"/>
              <w:jc w:val="center"/>
              <w:rPr>
                <w:rFonts w:ascii="宋体" w:eastAsia="宋体" w:hAnsi="宋体" w:cs="宋体"/>
                <w:b/>
                <w:bCs/>
                <w:sz w:val="28"/>
                <w:szCs w:val="28"/>
              </w:rPr>
            </w:pPr>
            <w:r>
              <w:rPr>
                <w:rStyle w:val="NormalCharacter"/>
                <w:rFonts w:ascii="宋体" w:eastAsia="宋体" w:hAnsi="宋体" w:cs="宋体" w:hint="eastAsia"/>
                <w:b/>
                <w:sz w:val="28"/>
                <w:szCs w:val="28"/>
              </w:rPr>
              <w:t>编</w:t>
            </w:r>
            <w:r>
              <w:rPr>
                <w:rStyle w:val="NormalCharacter"/>
                <w:rFonts w:ascii="宋体" w:eastAsia="宋体" w:hAnsi="宋体" w:cs="宋体" w:hint="eastAsia"/>
                <w:b/>
                <w:sz w:val="28"/>
                <w:szCs w:val="28"/>
              </w:rPr>
              <w:t xml:space="preserve">  </w:t>
            </w:r>
            <w:r>
              <w:rPr>
                <w:rStyle w:val="NormalCharacter"/>
                <w:rFonts w:ascii="宋体" w:eastAsia="宋体" w:hAnsi="宋体" w:cs="宋体" w:hint="eastAsia"/>
                <w:b/>
                <w:sz w:val="28"/>
                <w:szCs w:val="28"/>
              </w:rPr>
              <w:t>列</w:t>
            </w:r>
            <w:r>
              <w:rPr>
                <w:rStyle w:val="NormalCharacter"/>
                <w:rFonts w:ascii="宋体" w:eastAsia="宋体" w:hAnsi="宋体" w:cs="宋体" w:hint="eastAsia"/>
                <w:b/>
                <w:sz w:val="28"/>
                <w:szCs w:val="28"/>
              </w:rPr>
              <w:t xml:space="preserve">  </w:t>
            </w:r>
            <w:r>
              <w:rPr>
                <w:rStyle w:val="NormalCharacter"/>
                <w:rFonts w:ascii="宋体" w:eastAsia="宋体" w:hAnsi="宋体" w:cs="宋体" w:hint="eastAsia"/>
                <w:b/>
                <w:sz w:val="28"/>
                <w:szCs w:val="28"/>
              </w:rPr>
              <w:t>内</w:t>
            </w:r>
            <w:r>
              <w:rPr>
                <w:rStyle w:val="NormalCharacter"/>
                <w:rFonts w:ascii="宋体" w:eastAsia="宋体" w:hAnsi="宋体" w:cs="宋体" w:hint="eastAsia"/>
                <w:b/>
                <w:sz w:val="28"/>
                <w:szCs w:val="28"/>
              </w:rPr>
              <w:t xml:space="preserve">  </w:t>
            </w:r>
            <w:r>
              <w:rPr>
                <w:rStyle w:val="NormalCharacter"/>
                <w:rFonts w:ascii="宋体" w:eastAsia="宋体" w:hAnsi="宋体" w:cs="宋体" w:hint="eastAsia"/>
                <w:b/>
                <w:sz w:val="28"/>
                <w:szCs w:val="28"/>
              </w:rPr>
              <w:t>容</w:t>
            </w:r>
          </w:p>
        </w:tc>
      </w:tr>
      <w:tr w:rsidR="00273AC8">
        <w:trPr>
          <w:trHeight w:val="90"/>
        </w:trPr>
        <w:tc>
          <w:tcPr>
            <w:tcW w:w="8958" w:type="dxa"/>
            <w:gridSpan w:val="2"/>
            <w:tcBorders>
              <w:top w:val="single" w:sz="2" w:space="0" w:color="auto"/>
              <w:left w:val="single" w:sz="2" w:space="0" w:color="auto"/>
              <w:bottom w:val="single" w:sz="2" w:space="0" w:color="auto"/>
              <w:right w:val="single" w:sz="2" w:space="0" w:color="auto"/>
            </w:tcBorders>
            <w:vAlign w:val="center"/>
          </w:tcPr>
          <w:p w:rsidR="00273AC8" w:rsidRDefault="00F35EB1">
            <w:pPr>
              <w:spacing w:line="360" w:lineRule="auto"/>
              <w:ind w:left="-27"/>
              <w:jc w:val="center"/>
              <w:rPr>
                <w:rFonts w:ascii="宋体" w:eastAsia="宋体" w:hAnsi="宋体" w:cs="宋体"/>
                <w:b/>
                <w:bCs/>
                <w:sz w:val="24"/>
                <w:szCs w:val="24"/>
              </w:rPr>
            </w:pPr>
            <w:r>
              <w:rPr>
                <w:rFonts w:ascii="宋体" w:eastAsia="宋体" w:hAnsi="宋体" w:cs="宋体" w:hint="eastAsia"/>
                <w:b/>
                <w:bCs/>
                <w:sz w:val="24"/>
              </w:rPr>
              <w:t>1.</w:t>
            </w:r>
            <w:r>
              <w:rPr>
                <w:rFonts w:ascii="宋体" w:eastAsia="宋体" w:hAnsi="宋体" w:cs="宋体" w:hint="eastAsia"/>
                <w:b/>
                <w:bCs/>
                <w:sz w:val="24"/>
              </w:rPr>
              <w:t>项目说明</w:t>
            </w:r>
          </w:p>
        </w:tc>
      </w:tr>
      <w:tr w:rsidR="00273AC8">
        <w:trPr>
          <w:trHeight w:val="308"/>
        </w:trPr>
        <w:tc>
          <w:tcPr>
            <w:tcW w:w="595" w:type="dxa"/>
            <w:vMerge w:val="restart"/>
            <w:tcBorders>
              <w:top w:val="single" w:sz="2" w:space="0" w:color="auto"/>
              <w:left w:val="single" w:sz="2" w:space="0" w:color="auto"/>
              <w:right w:val="single" w:sz="2" w:space="0" w:color="auto"/>
            </w:tcBorders>
            <w:vAlign w:val="center"/>
          </w:tcPr>
          <w:p w:rsidR="00273AC8" w:rsidRDefault="00F35EB1">
            <w:pPr>
              <w:jc w:val="center"/>
              <w:rPr>
                <w:rFonts w:ascii="宋体" w:eastAsia="宋体" w:hAnsi="宋体" w:cs="宋体"/>
                <w:sz w:val="24"/>
                <w:szCs w:val="24"/>
              </w:rPr>
            </w:pPr>
            <w:r>
              <w:rPr>
                <w:rFonts w:ascii="宋体" w:eastAsia="宋体" w:hAnsi="宋体" w:cs="宋体" w:hint="eastAsia"/>
                <w:sz w:val="24"/>
                <w:szCs w:val="24"/>
              </w:rPr>
              <w:t>1.1</w:t>
            </w:r>
          </w:p>
        </w:tc>
        <w:tc>
          <w:tcPr>
            <w:tcW w:w="8363" w:type="dxa"/>
            <w:tcBorders>
              <w:top w:val="single" w:sz="2" w:space="0" w:color="auto"/>
              <w:left w:val="single" w:sz="2" w:space="0" w:color="auto"/>
              <w:bottom w:val="single" w:sz="2" w:space="0" w:color="auto"/>
              <w:right w:val="single" w:sz="2" w:space="0" w:color="auto"/>
            </w:tcBorders>
            <w:vAlign w:val="center"/>
          </w:tcPr>
          <w:p w:rsidR="00273AC8" w:rsidRDefault="00F35EB1">
            <w:pPr>
              <w:ind w:firstLineChars="200" w:firstLine="482"/>
              <w:rPr>
                <w:rFonts w:ascii="宋体" w:eastAsia="宋体" w:hAnsi="宋体" w:cs="宋体"/>
                <w:sz w:val="24"/>
                <w:szCs w:val="24"/>
              </w:rPr>
            </w:pPr>
            <w:r>
              <w:rPr>
                <w:rFonts w:ascii="宋体" w:eastAsia="宋体" w:hAnsi="宋体" w:cs="宋体" w:hint="eastAsia"/>
                <w:b/>
                <w:bCs/>
                <w:sz w:val="24"/>
                <w:szCs w:val="24"/>
              </w:rPr>
              <w:t>项目名称：</w:t>
            </w:r>
            <w:r>
              <w:rPr>
                <w:rFonts w:ascii="宋体" w:eastAsia="宋体" w:hAnsi="宋体" w:cs="宋体" w:hint="eastAsia"/>
                <w:b/>
                <w:bCs/>
                <w:color w:val="000000"/>
                <w:sz w:val="24"/>
                <w:szCs w:val="24"/>
                <w:u w:val="single"/>
              </w:rPr>
              <w:t>中国重汽集团汽车研究总院智能驾驶系统真实场景终端数据采集设备招标项目</w:t>
            </w:r>
          </w:p>
        </w:tc>
      </w:tr>
      <w:tr w:rsidR="00273AC8">
        <w:trPr>
          <w:trHeight w:val="308"/>
        </w:trPr>
        <w:tc>
          <w:tcPr>
            <w:tcW w:w="595" w:type="dxa"/>
            <w:vMerge/>
            <w:tcBorders>
              <w:left w:val="single" w:sz="2" w:space="0" w:color="auto"/>
              <w:bottom w:val="single" w:sz="2" w:space="0" w:color="auto"/>
              <w:right w:val="single" w:sz="2" w:space="0" w:color="auto"/>
            </w:tcBorders>
            <w:vAlign w:val="center"/>
          </w:tcPr>
          <w:p w:rsidR="00273AC8" w:rsidRDefault="00273AC8">
            <w:pPr>
              <w:ind w:firstLineChars="200" w:firstLine="420"/>
              <w:rPr>
                <w:rFonts w:ascii="宋体" w:eastAsia="宋体" w:hAnsi="宋体" w:cs="宋体"/>
              </w:rPr>
            </w:pPr>
          </w:p>
        </w:tc>
        <w:tc>
          <w:tcPr>
            <w:tcW w:w="8363" w:type="dxa"/>
            <w:tcBorders>
              <w:top w:val="single" w:sz="2" w:space="0" w:color="auto"/>
              <w:left w:val="single" w:sz="2" w:space="0" w:color="auto"/>
              <w:bottom w:val="single" w:sz="2" w:space="0" w:color="auto"/>
              <w:right w:val="single" w:sz="2" w:space="0" w:color="auto"/>
            </w:tcBorders>
            <w:vAlign w:val="center"/>
          </w:tcPr>
          <w:p w:rsidR="00273AC8" w:rsidRDefault="00F35EB1">
            <w:pPr>
              <w:ind w:firstLineChars="200" w:firstLine="482"/>
              <w:rPr>
                <w:rFonts w:ascii="宋体" w:eastAsia="宋体" w:hAnsi="宋体" w:cs="宋体"/>
                <w:b/>
                <w:bCs/>
                <w:sz w:val="24"/>
                <w:szCs w:val="24"/>
              </w:rPr>
            </w:pPr>
            <w:r>
              <w:rPr>
                <w:rFonts w:ascii="宋体" w:eastAsia="宋体" w:hAnsi="宋体" w:cs="宋体" w:hint="eastAsia"/>
                <w:b/>
                <w:bCs/>
                <w:sz w:val="24"/>
                <w:szCs w:val="24"/>
              </w:rPr>
              <w:t>采购形式编号</w:t>
            </w:r>
            <w:r>
              <w:rPr>
                <w:rFonts w:ascii="宋体" w:eastAsia="宋体" w:hAnsi="宋体" w:cs="宋体" w:hint="eastAsia"/>
                <w:b/>
                <w:bCs/>
                <w:sz w:val="24"/>
                <w:szCs w:val="24"/>
                <w:highlight w:val="yellow"/>
              </w:rPr>
              <w:t>：</w:t>
            </w:r>
            <w:r>
              <w:rPr>
                <w:rFonts w:ascii="宋体" w:eastAsia="宋体" w:hAnsi="宋体" w:cs="宋体" w:hint="eastAsia"/>
                <w:sz w:val="24"/>
                <w:szCs w:val="24"/>
                <w:highlight w:val="yellow"/>
                <w:u w:val="single"/>
              </w:rPr>
              <w:t>FSCZB2025120112</w:t>
            </w:r>
          </w:p>
        </w:tc>
      </w:tr>
      <w:tr w:rsidR="00273AC8">
        <w:trPr>
          <w:trHeight w:val="308"/>
        </w:trPr>
        <w:tc>
          <w:tcPr>
            <w:tcW w:w="595" w:type="dxa"/>
            <w:vMerge w:val="restart"/>
            <w:tcBorders>
              <w:top w:val="single" w:sz="2" w:space="0" w:color="auto"/>
              <w:left w:val="single" w:sz="2" w:space="0" w:color="auto"/>
              <w:right w:val="single" w:sz="2" w:space="0" w:color="auto"/>
            </w:tcBorders>
            <w:vAlign w:val="center"/>
          </w:tcPr>
          <w:p w:rsidR="00273AC8" w:rsidRDefault="00F35EB1">
            <w:pPr>
              <w:jc w:val="center"/>
              <w:rPr>
                <w:rFonts w:ascii="宋体" w:eastAsia="宋体" w:hAnsi="宋体" w:cs="宋体"/>
                <w:sz w:val="24"/>
                <w:szCs w:val="24"/>
              </w:rPr>
            </w:pPr>
            <w:r>
              <w:rPr>
                <w:rFonts w:ascii="宋体" w:eastAsia="宋体" w:hAnsi="宋体" w:cs="宋体" w:hint="eastAsia"/>
                <w:sz w:val="24"/>
                <w:szCs w:val="24"/>
              </w:rPr>
              <w:t>1.2</w:t>
            </w:r>
          </w:p>
        </w:tc>
        <w:tc>
          <w:tcPr>
            <w:tcW w:w="8363" w:type="dxa"/>
            <w:tcBorders>
              <w:top w:val="single" w:sz="2" w:space="0" w:color="auto"/>
              <w:left w:val="single" w:sz="2" w:space="0" w:color="auto"/>
              <w:bottom w:val="single" w:sz="2" w:space="0" w:color="auto"/>
              <w:right w:val="single" w:sz="2" w:space="0" w:color="auto"/>
            </w:tcBorders>
            <w:vAlign w:val="center"/>
          </w:tcPr>
          <w:p w:rsidR="00273AC8" w:rsidRDefault="00F35EB1">
            <w:pPr>
              <w:ind w:firstLineChars="200" w:firstLine="482"/>
              <w:rPr>
                <w:rFonts w:ascii="宋体" w:eastAsia="宋体" w:hAnsi="宋体" w:cs="宋体"/>
                <w:sz w:val="24"/>
                <w:szCs w:val="24"/>
              </w:rPr>
            </w:pPr>
            <w:r>
              <w:rPr>
                <w:rFonts w:ascii="宋体" w:eastAsia="宋体" w:hAnsi="宋体" w:cs="宋体" w:hint="eastAsia"/>
                <w:b/>
                <w:bCs/>
                <w:sz w:val="24"/>
                <w:szCs w:val="24"/>
              </w:rPr>
              <w:t>招标内容：</w:t>
            </w:r>
            <w:r>
              <w:rPr>
                <w:rFonts w:ascii="宋体" w:eastAsia="宋体" w:hAnsi="宋体" w:cs="宋体" w:hint="eastAsia"/>
                <w:b/>
                <w:bCs/>
                <w:sz w:val="24"/>
                <w:szCs w:val="24"/>
                <w:highlight w:val="yellow"/>
                <w:u w:val="single"/>
              </w:rPr>
              <w:t>智能驾驶系统真实场景终端数据采集设备</w:t>
            </w:r>
          </w:p>
        </w:tc>
      </w:tr>
      <w:tr w:rsidR="00273AC8">
        <w:trPr>
          <w:trHeight w:val="308"/>
        </w:trPr>
        <w:tc>
          <w:tcPr>
            <w:tcW w:w="595" w:type="dxa"/>
            <w:vMerge/>
            <w:tcBorders>
              <w:left w:val="single" w:sz="2" w:space="0" w:color="auto"/>
              <w:bottom w:val="single" w:sz="2" w:space="0" w:color="auto"/>
              <w:right w:val="single" w:sz="2" w:space="0" w:color="auto"/>
            </w:tcBorders>
            <w:vAlign w:val="center"/>
          </w:tcPr>
          <w:p w:rsidR="00273AC8" w:rsidRDefault="00273AC8">
            <w:pPr>
              <w:ind w:firstLineChars="200" w:firstLine="420"/>
              <w:rPr>
                <w:rFonts w:ascii="宋体" w:eastAsia="宋体" w:hAnsi="宋体" w:cs="宋体"/>
              </w:rPr>
            </w:pPr>
          </w:p>
        </w:tc>
        <w:tc>
          <w:tcPr>
            <w:tcW w:w="8363" w:type="dxa"/>
            <w:tcBorders>
              <w:top w:val="single" w:sz="2" w:space="0" w:color="auto"/>
              <w:left w:val="single" w:sz="2" w:space="0" w:color="auto"/>
              <w:bottom w:val="single" w:sz="2" w:space="0" w:color="auto"/>
              <w:right w:val="single" w:sz="2" w:space="0" w:color="auto"/>
            </w:tcBorders>
            <w:vAlign w:val="center"/>
          </w:tcPr>
          <w:p w:rsidR="00273AC8" w:rsidRDefault="00F35EB1">
            <w:pPr>
              <w:ind w:firstLineChars="200" w:firstLine="482"/>
              <w:rPr>
                <w:rFonts w:ascii="宋体" w:eastAsia="宋体" w:hAnsi="宋体" w:cs="宋体"/>
                <w:b/>
                <w:bCs/>
                <w:sz w:val="24"/>
                <w:szCs w:val="24"/>
              </w:rPr>
            </w:pPr>
            <w:r>
              <w:rPr>
                <w:rFonts w:ascii="宋体" w:eastAsia="宋体" w:hAnsi="宋体" w:cs="宋体" w:hint="eastAsia"/>
                <w:b/>
                <w:bCs/>
                <w:sz w:val="24"/>
                <w:szCs w:val="24"/>
              </w:rPr>
              <w:t>招标形式：</w:t>
            </w:r>
            <w:r>
              <w:rPr>
                <w:rFonts w:ascii="宋体" w:eastAsia="宋体" w:hAnsi="宋体" w:cs="宋体" w:hint="eastAsia"/>
                <w:b/>
                <w:bCs/>
                <w:sz w:val="24"/>
                <w:szCs w:val="24"/>
                <w:highlight w:val="yellow"/>
                <w:u w:val="single"/>
              </w:rPr>
              <w:t>公开招标</w:t>
            </w:r>
          </w:p>
        </w:tc>
      </w:tr>
      <w:tr w:rsidR="00273AC8">
        <w:trPr>
          <w:trHeight w:val="263"/>
        </w:trPr>
        <w:tc>
          <w:tcPr>
            <w:tcW w:w="595" w:type="dxa"/>
            <w:tcBorders>
              <w:top w:val="single" w:sz="2" w:space="0" w:color="auto"/>
              <w:left w:val="single" w:sz="2" w:space="0" w:color="auto"/>
              <w:bottom w:val="single" w:sz="2" w:space="0" w:color="auto"/>
              <w:right w:val="single" w:sz="2" w:space="0" w:color="auto"/>
            </w:tcBorders>
            <w:vAlign w:val="center"/>
          </w:tcPr>
          <w:p w:rsidR="00273AC8" w:rsidRDefault="00F35EB1">
            <w:pPr>
              <w:jc w:val="center"/>
              <w:rPr>
                <w:rFonts w:ascii="宋体" w:eastAsia="宋体" w:hAnsi="宋体" w:cs="宋体"/>
                <w:sz w:val="24"/>
                <w:szCs w:val="24"/>
              </w:rPr>
            </w:pPr>
            <w:r>
              <w:rPr>
                <w:rFonts w:ascii="宋体" w:eastAsia="宋体" w:hAnsi="宋体" w:cs="宋体" w:hint="eastAsia"/>
                <w:sz w:val="24"/>
                <w:szCs w:val="24"/>
              </w:rPr>
              <w:t>1.3</w:t>
            </w:r>
          </w:p>
        </w:tc>
        <w:tc>
          <w:tcPr>
            <w:tcW w:w="8363" w:type="dxa"/>
            <w:tcBorders>
              <w:top w:val="single" w:sz="2" w:space="0" w:color="auto"/>
              <w:left w:val="single" w:sz="2" w:space="0" w:color="auto"/>
              <w:bottom w:val="single" w:sz="2" w:space="0" w:color="auto"/>
              <w:right w:val="single" w:sz="2" w:space="0" w:color="auto"/>
            </w:tcBorders>
            <w:vAlign w:val="center"/>
          </w:tcPr>
          <w:p w:rsidR="00273AC8" w:rsidRDefault="00F35EB1">
            <w:pPr>
              <w:ind w:firstLineChars="200" w:firstLine="482"/>
              <w:rPr>
                <w:rFonts w:ascii="宋体" w:eastAsia="宋体" w:hAnsi="宋体" w:cs="宋体"/>
                <w:bCs/>
                <w:snapToGrid w:val="0"/>
                <w:kern w:val="0"/>
                <w:sz w:val="24"/>
                <w:szCs w:val="24"/>
              </w:rPr>
            </w:pPr>
            <w:r>
              <w:rPr>
                <w:rFonts w:ascii="宋体" w:eastAsia="宋体" w:hAnsi="宋体" w:cs="宋体" w:hint="eastAsia"/>
                <w:b/>
                <w:snapToGrid w:val="0"/>
                <w:kern w:val="0"/>
                <w:sz w:val="24"/>
                <w:szCs w:val="24"/>
              </w:rPr>
              <w:t>招标人名称：</w:t>
            </w:r>
            <w:r>
              <w:rPr>
                <w:rFonts w:ascii="宋体" w:eastAsia="宋体" w:hAnsi="宋体" w:cs="宋体" w:hint="eastAsia"/>
                <w:sz w:val="24"/>
                <w:szCs w:val="24"/>
                <w:u w:val="single"/>
              </w:rPr>
              <w:t>中国重汽集团济南动力有限公司</w:t>
            </w:r>
            <w:r>
              <w:rPr>
                <w:rFonts w:ascii="宋体" w:eastAsia="宋体" w:hAnsi="宋体" w:cs="宋体" w:hint="eastAsia"/>
                <w:bCs/>
                <w:snapToGrid w:val="0"/>
                <w:kern w:val="0"/>
                <w:sz w:val="24"/>
                <w:szCs w:val="24"/>
              </w:rPr>
              <w:t xml:space="preserve"> </w:t>
            </w:r>
          </w:p>
          <w:p w:rsidR="00273AC8" w:rsidRDefault="00F35EB1">
            <w:pPr>
              <w:ind w:firstLineChars="200" w:firstLine="482"/>
              <w:rPr>
                <w:rFonts w:ascii="宋体" w:eastAsia="宋体" w:hAnsi="宋体" w:cs="宋体"/>
                <w:sz w:val="24"/>
                <w:szCs w:val="24"/>
              </w:rPr>
            </w:pPr>
            <w:r>
              <w:rPr>
                <w:rFonts w:ascii="宋体" w:eastAsia="宋体" w:hAnsi="宋体" w:cs="宋体" w:hint="eastAsia"/>
                <w:b/>
                <w:snapToGrid w:val="0"/>
                <w:kern w:val="0"/>
                <w:sz w:val="24"/>
                <w:szCs w:val="24"/>
              </w:rPr>
              <w:t>招标人地址：</w:t>
            </w:r>
            <w:r>
              <w:rPr>
                <w:rFonts w:ascii="宋体" w:eastAsia="宋体" w:hAnsi="宋体" w:cs="宋体" w:hint="eastAsia"/>
                <w:sz w:val="24"/>
                <w:szCs w:val="24"/>
                <w:u w:val="single"/>
              </w:rPr>
              <w:t>济南市历城区华奥路</w:t>
            </w:r>
            <w:r>
              <w:rPr>
                <w:rFonts w:ascii="宋体" w:eastAsia="宋体" w:hAnsi="宋体" w:cs="宋体" w:hint="eastAsia"/>
                <w:sz w:val="24"/>
                <w:szCs w:val="24"/>
                <w:u w:val="single"/>
              </w:rPr>
              <w:t>777</w:t>
            </w:r>
            <w:r>
              <w:rPr>
                <w:rFonts w:ascii="宋体" w:eastAsia="宋体" w:hAnsi="宋体" w:cs="宋体" w:hint="eastAsia"/>
                <w:sz w:val="24"/>
                <w:szCs w:val="24"/>
                <w:u w:val="single"/>
              </w:rPr>
              <w:t>号</w:t>
            </w:r>
            <w:r>
              <w:rPr>
                <w:rFonts w:ascii="宋体" w:eastAsia="宋体" w:hAnsi="宋体" w:cs="宋体" w:hint="eastAsia"/>
                <w:sz w:val="24"/>
                <w:szCs w:val="24"/>
              </w:rPr>
              <w:t xml:space="preserve"> </w:t>
            </w:r>
          </w:p>
          <w:p w:rsidR="00273AC8" w:rsidRDefault="00F35EB1">
            <w:pPr>
              <w:ind w:firstLineChars="200" w:firstLine="482"/>
              <w:rPr>
                <w:rFonts w:ascii="宋体" w:eastAsia="宋体" w:hAnsi="宋体" w:cs="宋体"/>
                <w:bCs/>
                <w:snapToGrid w:val="0"/>
                <w:kern w:val="0"/>
                <w:sz w:val="24"/>
                <w:szCs w:val="24"/>
                <w:highlight w:val="yellow"/>
              </w:rPr>
            </w:pPr>
            <w:r>
              <w:rPr>
                <w:rFonts w:ascii="宋体" w:eastAsia="宋体" w:hAnsi="宋体" w:cs="宋体" w:hint="eastAsia"/>
                <w:b/>
                <w:snapToGrid w:val="0"/>
                <w:kern w:val="0"/>
                <w:sz w:val="24"/>
                <w:szCs w:val="24"/>
                <w:highlight w:val="yellow"/>
              </w:rPr>
              <w:t>商务联系人：宁蕾</w:t>
            </w:r>
          </w:p>
          <w:p w:rsidR="00273AC8" w:rsidRDefault="00F35EB1">
            <w:pPr>
              <w:pStyle w:val="af3"/>
              <w:ind w:firstLineChars="200" w:firstLine="482"/>
              <w:rPr>
                <w:rFonts w:eastAsia="宋体"/>
                <w:bCs/>
                <w:highlight w:val="yellow"/>
              </w:rPr>
            </w:pPr>
            <w:r>
              <w:rPr>
                <w:rFonts w:eastAsia="宋体" w:hAnsi="宋体" w:cs="宋体" w:hint="eastAsia"/>
                <w:b/>
                <w:snapToGrid w:val="0"/>
                <w:kern w:val="0"/>
                <w:sz w:val="24"/>
                <w:szCs w:val="24"/>
                <w:highlight w:val="yellow"/>
              </w:rPr>
              <w:t>电话：</w:t>
            </w:r>
            <w:r>
              <w:rPr>
                <w:rFonts w:hAnsi="宋体" w:cs="宋体"/>
                <w:bCs/>
                <w:snapToGrid w:val="0"/>
                <w:kern w:val="0"/>
                <w:sz w:val="24"/>
                <w:szCs w:val="24"/>
                <w:highlight w:val="yellow"/>
              </w:rPr>
              <w:t>13954152042</w:t>
            </w:r>
          </w:p>
          <w:p w:rsidR="00273AC8" w:rsidRDefault="00F35EB1">
            <w:pPr>
              <w:ind w:firstLineChars="200" w:firstLine="482"/>
              <w:rPr>
                <w:rFonts w:ascii="宋体" w:eastAsia="宋体" w:hAnsi="宋体" w:cs="宋体"/>
                <w:bCs/>
                <w:snapToGrid w:val="0"/>
                <w:kern w:val="0"/>
                <w:sz w:val="24"/>
                <w:szCs w:val="24"/>
                <w:highlight w:val="yellow"/>
              </w:rPr>
            </w:pPr>
            <w:r>
              <w:rPr>
                <w:rFonts w:ascii="宋体" w:eastAsia="宋体" w:hAnsi="宋体" w:cs="宋体" w:hint="eastAsia"/>
                <w:b/>
                <w:snapToGrid w:val="0"/>
                <w:kern w:val="0"/>
                <w:sz w:val="24"/>
                <w:szCs w:val="24"/>
                <w:highlight w:val="yellow"/>
              </w:rPr>
              <w:t>邮箱：</w:t>
            </w:r>
            <w:r>
              <w:rPr>
                <w:rFonts w:ascii="宋体" w:eastAsia="宋体" w:hAnsi="宋体" w:cs="宋体"/>
                <w:bCs/>
                <w:snapToGrid w:val="0"/>
                <w:kern w:val="0"/>
                <w:sz w:val="24"/>
                <w:szCs w:val="24"/>
                <w:highlight w:val="yellow"/>
              </w:rPr>
              <w:t>ninglei</w:t>
            </w:r>
            <w:r>
              <w:rPr>
                <w:rFonts w:ascii="宋体" w:eastAsia="宋体" w:hAnsi="宋体" w:cs="宋体" w:hint="eastAsia"/>
                <w:bCs/>
                <w:snapToGrid w:val="0"/>
                <w:kern w:val="0"/>
                <w:sz w:val="24"/>
                <w:szCs w:val="24"/>
                <w:highlight w:val="yellow"/>
              </w:rPr>
              <w:t>@sinotruk.com</w:t>
            </w:r>
          </w:p>
          <w:p w:rsidR="00273AC8" w:rsidRDefault="00F35EB1">
            <w:pPr>
              <w:ind w:firstLineChars="200" w:firstLine="482"/>
              <w:rPr>
                <w:rFonts w:ascii="宋体" w:eastAsia="宋体" w:hAnsi="宋体" w:cs="宋体"/>
                <w:bCs/>
                <w:snapToGrid w:val="0"/>
                <w:kern w:val="0"/>
                <w:sz w:val="24"/>
                <w:szCs w:val="24"/>
                <w:highlight w:val="yellow"/>
              </w:rPr>
            </w:pPr>
            <w:r>
              <w:rPr>
                <w:rFonts w:ascii="宋体" w:eastAsia="宋体" w:hAnsi="宋体" w:cs="宋体" w:hint="eastAsia"/>
                <w:b/>
                <w:snapToGrid w:val="0"/>
                <w:kern w:val="0"/>
                <w:sz w:val="24"/>
                <w:szCs w:val="24"/>
                <w:highlight w:val="yellow"/>
              </w:rPr>
              <w:t>技术联系人：邢亚伦</w:t>
            </w:r>
          </w:p>
          <w:p w:rsidR="00273AC8" w:rsidRDefault="00F35EB1">
            <w:pPr>
              <w:ind w:firstLineChars="200" w:firstLine="482"/>
              <w:rPr>
                <w:rFonts w:ascii="宋体" w:eastAsia="宋体" w:hAnsi="宋体" w:cs="宋体"/>
                <w:bCs/>
                <w:snapToGrid w:val="0"/>
                <w:kern w:val="0"/>
                <w:sz w:val="24"/>
                <w:szCs w:val="24"/>
                <w:highlight w:val="yellow"/>
              </w:rPr>
            </w:pPr>
            <w:r>
              <w:rPr>
                <w:rFonts w:ascii="宋体" w:eastAsia="宋体" w:hAnsi="宋体" w:cs="宋体" w:hint="eastAsia"/>
                <w:b/>
                <w:snapToGrid w:val="0"/>
                <w:kern w:val="0"/>
                <w:sz w:val="24"/>
                <w:szCs w:val="24"/>
                <w:highlight w:val="yellow"/>
              </w:rPr>
              <w:t>电话：</w:t>
            </w:r>
            <w:r>
              <w:rPr>
                <w:rFonts w:ascii="宋体" w:eastAsia="宋体" w:hAnsi="宋体" w:cs="宋体" w:hint="eastAsia"/>
                <w:bCs/>
                <w:snapToGrid w:val="0"/>
                <w:kern w:val="0"/>
                <w:sz w:val="24"/>
                <w:szCs w:val="24"/>
                <w:highlight w:val="yellow"/>
              </w:rPr>
              <w:t>15732979037</w:t>
            </w:r>
          </w:p>
          <w:p w:rsidR="00273AC8" w:rsidRDefault="00F35EB1">
            <w:pPr>
              <w:ind w:firstLineChars="200" w:firstLine="482"/>
              <w:rPr>
                <w:rFonts w:ascii="宋体" w:eastAsia="宋体" w:hAnsi="宋体" w:cs="宋体"/>
                <w:sz w:val="24"/>
                <w:szCs w:val="24"/>
              </w:rPr>
            </w:pPr>
            <w:r>
              <w:rPr>
                <w:rFonts w:ascii="宋体" w:eastAsia="宋体" w:hAnsi="宋体" w:cs="宋体" w:hint="eastAsia"/>
                <w:b/>
                <w:snapToGrid w:val="0"/>
                <w:kern w:val="0"/>
                <w:sz w:val="24"/>
                <w:szCs w:val="24"/>
                <w:highlight w:val="yellow"/>
              </w:rPr>
              <w:t>邮箱：</w:t>
            </w:r>
            <w:r>
              <w:rPr>
                <w:rFonts w:ascii="宋体" w:eastAsia="宋体" w:hAnsi="宋体" w:cs="宋体" w:hint="eastAsia"/>
                <w:bCs/>
                <w:snapToGrid w:val="0"/>
                <w:kern w:val="0"/>
                <w:sz w:val="24"/>
                <w:szCs w:val="24"/>
                <w:highlight w:val="yellow"/>
              </w:rPr>
              <w:t>xingyalun@sinotruk.com</w:t>
            </w:r>
          </w:p>
        </w:tc>
      </w:tr>
      <w:tr w:rsidR="00273AC8">
        <w:trPr>
          <w:trHeight w:val="414"/>
        </w:trPr>
        <w:tc>
          <w:tcPr>
            <w:tcW w:w="595" w:type="dxa"/>
            <w:tcBorders>
              <w:top w:val="single" w:sz="2" w:space="0" w:color="auto"/>
              <w:left w:val="single" w:sz="2" w:space="0" w:color="auto"/>
              <w:bottom w:val="single" w:sz="2" w:space="0" w:color="auto"/>
              <w:right w:val="single" w:sz="2" w:space="0" w:color="auto"/>
            </w:tcBorders>
            <w:vAlign w:val="center"/>
          </w:tcPr>
          <w:p w:rsidR="00273AC8" w:rsidRDefault="00F35EB1">
            <w:pPr>
              <w:jc w:val="center"/>
              <w:rPr>
                <w:rFonts w:ascii="宋体" w:eastAsia="宋体" w:hAnsi="宋体" w:cs="宋体"/>
                <w:sz w:val="24"/>
                <w:szCs w:val="24"/>
              </w:rPr>
            </w:pPr>
            <w:r>
              <w:rPr>
                <w:rFonts w:ascii="宋体" w:eastAsia="宋体" w:hAnsi="宋体" w:cs="宋体" w:hint="eastAsia"/>
                <w:sz w:val="24"/>
                <w:szCs w:val="24"/>
              </w:rPr>
              <w:t>1.4</w:t>
            </w:r>
          </w:p>
        </w:tc>
        <w:tc>
          <w:tcPr>
            <w:tcW w:w="8363" w:type="dxa"/>
            <w:tcBorders>
              <w:top w:val="single" w:sz="2" w:space="0" w:color="auto"/>
              <w:left w:val="single" w:sz="2" w:space="0" w:color="auto"/>
              <w:bottom w:val="single" w:sz="2" w:space="0" w:color="auto"/>
              <w:right w:val="single" w:sz="2" w:space="0" w:color="auto"/>
            </w:tcBorders>
            <w:vAlign w:val="center"/>
          </w:tcPr>
          <w:p w:rsidR="00273AC8" w:rsidRDefault="00F35EB1">
            <w:pPr>
              <w:ind w:firstLineChars="200" w:firstLine="482"/>
              <w:rPr>
                <w:rFonts w:ascii="宋体" w:eastAsia="宋体" w:hAnsi="宋体" w:cs="宋体"/>
                <w:sz w:val="24"/>
                <w:szCs w:val="24"/>
              </w:rPr>
            </w:pPr>
            <w:r>
              <w:rPr>
                <w:rFonts w:ascii="宋体" w:eastAsia="宋体" w:hAnsi="宋体" w:cs="宋体" w:hint="eastAsia"/>
                <w:b/>
                <w:bCs/>
                <w:sz w:val="24"/>
                <w:szCs w:val="24"/>
              </w:rPr>
              <w:t>资金来源：</w:t>
            </w:r>
            <w:r>
              <w:rPr>
                <w:rFonts w:ascii="宋体" w:eastAsia="宋体" w:hAnsi="宋体" w:cs="宋体" w:hint="eastAsia"/>
                <w:kern w:val="0"/>
                <w:sz w:val="24"/>
                <w:szCs w:val="24"/>
              </w:rPr>
              <w:t>企业自筹，已落实。</w:t>
            </w:r>
          </w:p>
        </w:tc>
      </w:tr>
      <w:tr w:rsidR="00273AC8">
        <w:trPr>
          <w:trHeight w:val="574"/>
        </w:trPr>
        <w:tc>
          <w:tcPr>
            <w:tcW w:w="595" w:type="dxa"/>
            <w:tcBorders>
              <w:top w:val="single" w:sz="2" w:space="0" w:color="auto"/>
              <w:left w:val="single" w:sz="2" w:space="0" w:color="auto"/>
              <w:bottom w:val="single" w:sz="2" w:space="0" w:color="auto"/>
              <w:right w:val="single" w:sz="2" w:space="0" w:color="auto"/>
            </w:tcBorders>
            <w:vAlign w:val="center"/>
          </w:tcPr>
          <w:p w:rsidR="00273AC8" w:rsidRDefault="00F35EB1">
            <w:pPr>
              <w:jc w:val="center"/>
              <w:rPr>
                <w:rFonts w:ascii="宋体" w:eastAsia="宋体" w:hAnsi="宋体" w:cs="宋体"/>
                <w:sz w:val="24"/>
                <w:szCs w:val="24"/>
              </w:rPr>
            </w:pPr>
            <w:r>
              <w:rPr>
                <w:rFonts w:ascii="宋体" w:eastAsia="宋体" w:hAnsi="宋体" w:cs="宋体" w:hint="eastAsia"/>
                <w:sz w:val="24"/>
                <w:szCs w:val="24"/>
              </w:rPr>
              <w:t>1.5</w:t>
            </w:r>
          </w:p>
        </w:tc>
        <w:tc>
          <w:tcPr>
            <w:tcW w:w="8363" w:type="dxa"/>
            <w:tcBorders>
              <w:top w:val="single" w:sz="2" w:space="0" w:color="auto"/>
              <w:left w:val="single" w:sz="2" w:space="0" w:color="auto"/>
              <w:bottom w:val="single" w:sz="2" w:space="0" w:color="auto"/>
              <w:right w:val="single" w:sz="2" w:space="0" w:color="auto"/>
            </w:tcBorders>
            <w:vAlign w:val="center"/>
          </w:tcPr>
          <w:p w:rsidR="00273AC8" w:rsidRDefault="00F35EB1">
            <w:pPr>
              <w:ind w:firstLineChars="200" w:firstLine="482"/>
              <w:rPr>
                <w:rFonts w:ascii="宋体" w:eastAsia="宋体" w:hAnsi="宋体" w:cs="宋体"/>
                <w:sz w:val="24"/>
                <w:szCs w:val="24"/>
              </w:rPr>
            </w:pPr>
            <w:r>
              <w:rPr>
                <w:rFonts w:ascii="宋体" w:eastAsia="宋体" w:hAnsi="宋体" w:cs="宋体" w:hint="eastAsia"/>
                <w:b/>
                <w:bCs/>
                <w:sz w:val="24"/>
                <w:szCs w:val="24"/>
              </w:rPr>
              <w:t>报价：</w:t>
            </w:r>
            <w:r>
              <w:rPr>
                <w:rFonts w:ascii="宋体" w:eastAsia="宋体" w:hAnsi="宋体" w:cs="宋体" w:hint="eastAsia"/>
                <w:sz w:val="24"/>
                <w:szCs w:val="24"/>
              </w:rPr>
              <w:t>如需要，由投标人自行勘察现场，进行合理报价。投标总报价应包括设备费、原厂服务费及相关配件、随机资料、保险、税费、运杂、安装调试、与其他专业配合及可预见的风险以及其它不可预见等全部费用。</w:t>
            </w:r>
          </w:p>
          <w:p w:rsidR="00273AC8" w:rsidRDefault="00F35EB1">
            <w:pPr>
              <w:ind w:firstLineChars="200" w:firstLine="482"/>
              <w:rPr>
                <w:rFonts w:ascii="宋体" w:eastAsia="宋体" w:hAnsi="宋体" w:cs="宋体"/>
              </w:rPr>
            </w:pPr>
            <w:r>
              <w:rPr>
                <w:rFonts w:ascii="宋体" w:eastAsia="宋体" w:hAnsi="宋体" w:cs="宋体" w:hint="eastAsia"/>
                <w:b/>
                <w:bCs/>
                <w:sz w:val="24"/>
                <w:szCs w:val="24"/>
              </w:rPr>
              <w:t>报价货币</w:t>
            </w:r>
            <w:r>
              <w:rPr>
                <w:rFonts w:ascii="宋体" w:eastAsia="宋体" w:hAnsi="宋体" w:cs="宋体" w:hint="eastAsia"/>
                <w:sz w:val="24"/>
                <w:szCs w:val="24"/>
              </w:rPr>
              <w:t>：人民币（应同时报含税价和不含税价，写明税率）或外币。</w:t>
            </w:r>
          </w:p>
          <w:p w:rsidR="00273AC8" w:rsidRDefault="00F35EB1">
            <w:pPr>
              <w:pStyle w:val="2"/>
              <w:rPr>
                <w:rFonts w:ascii="宋体" w:hAnsi="宋体" w:cs="宋体"/>
              </w:rPr>
            </w:pPr>
            <w:r>
              <w:rPr>
                <w:rFonts w:ascii="宋体" w:hAnsi="宋体" w:cs="宋体" w:hint="eastAsia"/>
                <w:color w:val="000000"/>
                <w:szCs w:val="24"/>
              </w:rPr>
              <w:t xml:space="preserve">    </w:t>
            </w:r>
            <w:r>
              <w:rPr>
                <w:rFonts w:ascii="宋体" w:hAnsi="宋体" w:cs="宋体" w:hint="eastAsia"/>
                <w:color w:val="000000"/>
                <w:szCs w:val="24"/>
              </w:rPr>
              <w:t>投标限价：</w:t>
            </w:r>
            <w:r>
              <w:rPr>
                <w:rFonts w:ascii="宋体" w:hAnsi="宋体" w:cs="宋体" w:hint="eastAsia"/>
                <w:color w:val="000000"/>
                <w:szCs w:val="24"/>
                <w:highlight w:val="yellow"/>
              </w:rPr>
              <w:t>人民币</w:t>
            </w:r>
            <w:r>
              <w:rPr>
                <w:rFonts w:ascii="宋体" w:hAnsi="宋体" w:cs="宋体" w:hint="eastAsia"/>
                <w:color w:val="000000"/>
                <w:szCs w:val="24"/>
                <w:highlight w:val="yellow"/>
              </w:rPr>
              <w:t>67.8</w:t>
            </w:r>
            <w:r>
              <w:rPr>
                <w:rFonts w:ascii="宋体" w:hAnsi="宋体" w:cs="宋体" w:hint="eastAsia"/>
                <w:color w:val="000000"/>
                <w:szCs w:val="24"/>
                <w:highlight w:val="yellow"/>
              </w:rPr>
              <w:t>万元（含税，税率</w:t>
            </w:r>
            <w:r>
              <w:rPr>
                <w:rFonts w:ascii="宋体" w:hAnsi="宋体" w:cs="宋体" w:hint="eastAsia"/>
                <w:color w:val="000000"/>
                <w:szCs w:val="24"/>
                <w:highlight w:val="yellow"/>
              </w:rPr>
              <w:t>13%</w:t>
            </w:r>
            <w:r>
              <w:rPr>
                <w:rFonts w:ascii="宋体" w:hAnsi="宋体" w:cs="宋体" w:hint="eastAsia"/>
                <w:color w:val="000000"/>
                <w:szCs w:val="24"/>
                <w:highlight w:val="yellow"/>
              </w:rPr>
              <w:t>）</w:t>
            </w:r>
            <w:r>
              <w:rPr>
                <w:rFonts w:ascii="宋体" w:hAnsi="宋体" w:cs="宋体" w:hint="eastAsia"/>
                <w:color w:val="000000"/>
                <w:szCs w:val="24"/>
              </w:rPr>
              <w:t>，超过投标限价无法投标。</w:t>
            </w:r>
          </w:p>
        </w:tc>
      </w:tr>
      <w:tr w:rsidR="00273AC8">
        <w:trPr>
          <w:trHeight w:val="532"/>
        </w:trPr>
        <w:tc>
          <w:tcPr>
            <w:tcW w:w="595" w:type="dxa"/>
            <w:tcBorders>
              <w:top w:val="single" w:sz="2" w:space="0" w:color="auto"/>
              <w:left w:val="single" w:sz="2" w:space="0" w:color="auto"/>
              <w:bottom w:val="single" w:sz="2" w:space="0" w:color="auto"/>
              <w:right w:val="single" w:sz="2" w:space="0" w:color="auto"/>
            </w:tcBorders>
            <w:vAlign w:val="center"/>
          </w:tcPr>
          <w:p w:rsidR="00273AC8" w:rsidRDefault="00F35EB1">
            <w:pPr>
              <w:jc w:val="center"/>
              <w:rPr>
                <w:rFonts w:ascii="宋体" w:eastAsia="宋体" w:hAnsi="宋体" w:cs="宋体"/>
                <w:sz w:val="24"/>
                <w:szCs w:val="24"/>
              </w:rPr>
            </w:pPr>
            <w:r>
              <w:rPr>
                <w:rFonts w:ascii="宋体" w:eastAsia="宋体" w:hAnsi="宋体" w:cs="宋体" w:hint="eastAsia"/>
                <w:sz w:val="24"/>
                <w:szCs w:val="24"/>
              </w:rPr>
              <w:t>1.6</w:t>
            </w:r>
          </w:p>
        </w:tc>
        <w:tc>
          <w:tcPr>
            <w:tcW w:w="8363" w:type="dxa"/>
            <w:tcBorders>
              <w:top w:val="single" w:sz="2" w:space="0" w:color="auto"/>
              <w:left w:val="single" w:sz="2" w:space="0" w:color="auto"/>
              <w:bottom w:val="single" w:sz="2" w:space="0" w:color="auto"/>
              <w:right w:val="single" w:sz="2" w:space="0" w:color="auto"/>
            </w:tcBorders>
            <w:vAlign w:val="center"/>
          </w:tcPr>
          <w:p w:rsidR="00273AC8" w:rsidRDefault="00F35EB1">
            <w:pPr>
              <w:pStyle w:val="af3"/>
              <w:ind w:firstLineChars="200" w:firstLine="482"/>
              <w:rPr>
                <w:rFonts w:eastAsia="宋体" w:hAnsi="宋体" w:cs="宋体"/>
                <w:b/>
                <w:bCs/>
                <w:color w:val="000000"/>
                <w:sz w:val="24"/>
                <w:szCs w:val="24"/>
              </w:rPr>
            </w:pPr>
            <w:r>
              <w:rPr>
                <w:rFonts w:eastAsia="宋体" w:hAnsi="宋体" w:cs="宋体" w:hint="eastAsia"/>
                <w:b/>
                <w:bCs/>
                <w:sz w:val="24"/>
                <w:szCs w:val="24"/>
                <w:highlight w:val="yellow"/>
              </w:rPr>
              <w:t>Ⅰ</w:t>
            </w:r>
            <w:r>
              <w:rPr>
                <w:rFonts w:eastAsia="宋体" w:hAnsi="宋体" w:cs="宋体" w:hint="eastAsia"/>
                <w:b/>
                <w:bCs/>
                <w:sz w:val="24"/>
                <w:szCs w:val="24"/>
                <w:highlight w:val="yellow"/>
              </w:rPr>
              <w:t>.</w:t>
            </w:r>
            <w:r>
              <w:rPr>
                <w:rFonts w:eastAsia="宋体" w:hAnsi="宋体" w:cs="宋体" w:hint="eastAsia"/>
                <w:b/>
                <w:bCs/>
                <w:sz w:val="24"/>
                <w:szCs w:val="24"/>
                <w:highlight w:val="yellow"/>
              </w:rPr>
              <w:t>对于中国境内投标人，投标条件如下：</w:t>
            </w:r>
          </w:p>
          <w:p w:rsidR="00273AC8" w:rsidRDefault="00F35EB1">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1.</w:t>
            </w:r>
            <w:r>
              <w:rPr>
                <w:rFonts w:eastAsia="宋体" w:hAnsi="宋体" w:cs="宋体" w:hint="eastAsia"/>
                <w:color w:val="000000"/>
                <w:sz w:val="24"/>
                <w:szCs w:val="24"/>
              </w:rPr>
              <w:t>拟投标人必须是在中华人民共和国境内注册的独立法人机构，具有独立承担民事责任能力；注册资金不少于</w:t>
            </w:r>
            <w:r>
              <w:rPr>
                <w:rFonts w:eastAsia="宋体" w:hAnsi="宋体" w:cs="宋体" w:hint="eastAsia"/>
                <w:color w:val="000000"/>
                <w:sz w:val="24"/>
                <w:szCs w:val="24"/>
                <w:highlight w:val="yellow"/>
              </w:rPr>
              <w:t>500</w:t>
            </w:r>
            <w:r>
              <w:rPr>
                <w:rFonts w:eastAsia="宋体" w:hAnsi="宋体" w:cs="宋体" w:hint="eastAsia"/>
                <w:color w:val="000000"/>
                <w:sz w:val="24"/>
                <w:szCs w:val="24"/>
              </w:rPr>
              <w:t>万人民币（或等值其他货币）；公司成立</w:t>
            </w:r>
            <w:r>
              <w:rPr>
                <w:rFonts w:eastAsia="宋体" w:hAnsi="宋体" w:cs="宋体" w:hint="eastAsia"/>
                <w:b/>
                <w:color w:val="000000"/>
                <w:sz w:val="24"/>
                <w:szCs w:val="24"/>
                <w:highlight w:val="yellow"/>
                <w:u w:val="single"/>
              </w:rPr>
              <w:t>三年以上</w:t>
            </w:r>
            <w:r>
              <w:rPr>
                <w:rFonts w:eastAsia="宋体" w:hAnsi="宋体" w:cs="宋体" w:hint="eastAsia"/>
                <w:color w:val="000000"/>
                <w:sz w:val="24"/>
                <w:szCs w:val="24"/>
              </w:rPr>
              <w:t>（以营业执照成立日期到开标当日满三年为准），且经营范围满足招标人需求；并在人员、设备、资金等方面具有承担本项目的能力；投标人为该标的物的制造商或其在中国境内有完善的技术以及售后服务体系；</w:t>
            </w:r>
          </w:p>
          <w:p w:rsidR="00273AC8" w:rsidRDefault="00F35EB1">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2.</w:t>
            </w:r>
            <w:r>
              <w:rPr>
                <w:rFonts w:eastAsia="宋体" w:hAnsi="宋体" w:cs="宋体" w:hint="eastAsia"/>
                <w:color w:val="000000"/>
                <w:sz w:val="24"/>
                <w:szCs w:val="24"/>
              </w:rPr>
              <w:t>拟投标人应提供营业执照</w:t>
            </w:r>
            <w:r>
              <w:rPr>
                <w:rFonts w:eastAsia="宋体" w:hAnsi="宋体" w:cs="宋体" w:hint="eastAsia"/>
                <w:b/>
                <w:sz w:val="24"/>
                <w:szCs w:val="24"/>
              </w:rPr>
              <w:t>副本原件和扫描件（需盖章）</w:t>
            </w:r>
            <w:r>
              <w:rPr>
                <w:rFonts w:eastAsia="宋体" w:hAnsi="宋体" w:cs="宋体" w:hint="eastAsia"/>
                <w:color w:val="000000"/>
                <w:sz w:val="24"/>
                <w:szCs w:val="24"/>
              </w:rPr>
              <w:t>；</w:t>
            </w:r>
          </w:p>
          <w:p w:rsidR="00273AC8" w:rsidRDefault="00F35EB1">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3.</w:t>
            </w:r>
            <w:r>
              <w:rPr>
                <w:rFonts w:eastAsia="宋体" w:hAnsi="宋体" w:cs="宋体" w:hint="eastAsia"/>
                <w:color w:val="000000"/>
                <w:sz w:val="24"/>
                <w:szCs w:val="24"/>
              </w:rPr>
              <w:t>拟投标人应提供法定代表人资格证明文件；</w:t>
            </w:r>
          </w:p>
          <w:p w:rsidR="00273AC8" w:rsidRDefault="00F35EB1">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4.</w:t>
            </w:r>
            <w:r>
              <w:rPr>
                <w:rFonts w:eastAsia="宋体" w:hAnsi="宋体" w:cs="宋体" w:hint="eastAsia"/>
                <w:color w:val="000000"/>
                <w:sz w:val="24"/>
                <w:szCs w:val="24"/>
              </w:rPr>
              <w:t>拟投标人在工商行政管理局的《国家企业信用信息公示系统》中查询不存在不良记录；</w:t>
            </w:r>
          </w:p>
          <w:p w:rsidR="00273AC8" w:rsidRDefault="00F35EB1">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5.</w:t>
            </w:r>
            <w:r>
              <w:rPr>
                <w:rFonts w:eastAsia="宋体" w:hAnsi="宋体" w:cs="宋体" w:hint="eastAsia"/>
                <w:color w:val="000000"/>
                <w:sz w:val="24"/>
                <w:szCs w:val="24"/>
              </w:rPr>
              <w:t>拟投标人不存在严重违规或被列入招标人“黑名单”的声明；</w:t>
            </w:r>
          </w:p>
          <w:p w:rsidR="00273AC8" w:rsidRDefault="00F35EB1">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6.</w:t>
            </w:r>
            <w:r>
              <w:rPr>
                <w:rFonts w:eastAsia="宋体" w:hAnsi="宋体" w:cs="宋体" w:hint="eastAsia"/>
                <w:color w:val="000000"/>
                <w:sz w:val="24"/>
                <w:szCs w:val="24"/>
              </w:rPr>
              <w:t>拟投标人</w:t>
            </w:r>
            <w:r>
              <w:rPr>
                <w:rFonts w:eastAsia="宋体" w:hAnsi="宋体" w:cs="宋体" w:hint="eastAsia"/>
                <w:sz w:val="24"/>
                <w:szCs w:val="24"/>
                <w:highlight w:val="yellow"/>
              </w:rPr>
              <w:t>2022</w:t>
            </w:r>
            <w:r>
              <w:rPr>
                <w:rFonts w:eastAsia="宋体" w:hAnsi="宋体" w:cs="宋体" w:hint="eastAsia"/>
                <w:sz w:val="24"/>
                <w:szCs w:val="24"/>
                <w:highlight w:val="yellow"/>
              </w:rPr>
              <w:t>年</w:t>
            </w:r>
            <w:r>
              <w:rPr>
                <w:rFonts w:eastAsia="宋体" w:hAnsi="宋体" w:cs="宋体" w:hint="eastAsia"/>
                <w:sz w:val="24"/>
                <w:szCs w:val="24"/>
                <w:highlight w:val="yellow"/>
              </w:rPr>
              <w:t>1</w:t>
            </w:r>
            <w:r>
              <w:rPr>
                <w:rFonts w:eastAsia="宋体" w:hAnsi="宋体" w:cs="宋体" w:hint="eastAsia"/>
                <w:sz w:val="24"/>
                <w:szCs w:val="24"/>
                <w:highlight w:val="yellow"/>
              </w:rPr>
              <w:t>月</w:t>
            </w:r>
            <w:r>
              <w:rPr>
                <w:rFonts w:eastAsia="宋体" w:hAnsi="宋体" w:cs="宋体" w:hint="eastAsia"/>
                <w:sz w:val="24"/>
                <w:szCs w:val="24"/>
                <w:highlight w:val="yellow"/>
              </w:rPr>
              <w:t>1</w:t>
            </w:r>
            <w:r>
              <w:rPr>
                <w:rFonts w:eastAsia="宋体" w:hAnsi="宋体" w:cs="宋体" w:hint="eastAsia"/>
                <w:sz w:val="24"/>
                <w:szCs w:val="24"/>
                <w:highlight w:val="yellow"/>
              </w:rPr>
              <w:t>日</w:t>
            </w:r>
            <w:proofErr w:type="gramStart"/>
            <w:r>
              <w:rPr>
                <w:rFonts w:eastAsia="宋体" w:hAnsi="宋体" w:cs="宋体" w:hint="eastAsia"/>
                <w:sz w:val="24"/>
                <w:szCs w:val="24"/>
              </w:rPr>
              <w:t>至今</w:t>
            </w:r>
            <w:r>
              <w:rPr>
                <w:rFonts w:eastAsia="宋体" w:hAnsi="宋体" w:cs="宋体" w:hint="eastAsia"/>
                <w:color w:val="000000"/>
                <w:sz w:val="24"/>
                <w:szCs w:val="24"/>
                <w:highlight w:val="yellow"/>
              </w:rPr>
              <w:t>经</w:t>
            </w:r>
            <w:proofErr w:type="gramEnd"/>
            <w:r>
              <w:rPr>
                <w:rFonts w:eastAsia="宋体" w:hAnsi="宋体" w:cs="宋体" w:hint="eastAsia"/>
                <w:b/>
                <w:bCs/>
                <w:color w:val="000000"/>
                <w:sz w:val="24"/>
                <w:szCs w:val="24"/>
                <w:highlight w:val="yellow"/>
              </w:rPr>
              <w:t>第三方</w:t>
            </w:r>
            <w:r>
              <w:rPr>
                <w:rFonts w:eastAsia="宋体" w:hAnsi="宋体" w:cs="宋体" w:hint="eastAsia"/>
                <w:color w:val="000000"/>
                <w:sz w:val="24"/>
                <w:szCs w:val="24"/>
                <w:highlight w:val="yellow"/>
              </w:rPr>
              <w:t>审计</w:t>
            </w:r>
            <w:r>
              <w:rPr>
                <w:rFonts w:eastAsia="宋体" w:hAnsi="宋体" w:cs="宋体" w:hint="eastAsia"/>
                <w:color w:val="000000"/>
                <w:sz w:val="24"/>
                <w:szCs w:val="24"/>
              </w:rPr>
              <w:t>的公司财务报表（资产负债表、损益表、现金流量表）未显示异常；</w:t>
            </w:r>
          </w:p>
          <w:p w:rsidR="00273AC8" w:rsidRDefault="00F35EB1">
            <w:pPr>
              <w:pStyle w:val="af3"/>
              <w:ind w:firstLineChars="200" w:firstLine="480"/>
              <w:rPr>
                <w:rFonts w:eastAsia="宋体" w:hAnsi="宋体" w:cs="宋体"/>
                <w:kern w:val="0"/>
                <w:sz w:val="24"/>
                <w:szCs w:val="24"/>
                <w:lang w:bidi="ar"/>
              </w:rPr>
            </w:pPr>
            <w:r>
              <w:rPr>
                <w:rFonts w:eastAsia="宋体" w:hAnsi="宋体" w:cs="宋体" w:hint="eastAsia"/>
                <w:color w:val="000000"/>
                <w:kern w:val="0"/>
                <w:sz w:val="24"/>
                <w:szCs w:val="24"/>
              </w:rPr>
              <w:t>7.</w:t>
            </w:r>
            <w:r>
              <w:rPr>
                <w:rFonts w:eastAsia="宋体" w:hAnsi="宋体" w:cs="宋体" w:hint="eastAsia"/>
                <w:color w:val="000000"/>
                <w:sz w:val="24"/>
                <w:szCs w:val="24"/>
              </w:rPr>
              <w:t>拟投标人有与本次招标内容相同或类似项目业绩，且近</w:t>
            </w:r>
            <w:r>
              <w:rPr>
                <w:rFonts w:eastAsia="宋体" w:hAnsi="宋体" w:cs="宋体" w:hint="eastAsia"/>
                <w:color w:val="000000"/>
                <w:sz w:val="24"/>
                <w:szCs w:val="24"/>
              </w:rPr>
              <w:t>3</w:t>
            </w:r>
            <w:r>
              <w:rPr>
                <w:rFonts w:eastAsia="宋体" w:hAnsi="宋体" w:cs="宋体" w:hint="eastAsia"/>
                <w:color w:val="000000"/>
                <w:sz w:val="24"/>
                <w:szCs w:val="24"/>
              </w:rPr>
              <w:t>年内无因服务不当而造成重大事故；</w:t>
            </w:r>
          </w:p>
          <w:p w:rsidR="00273AC8" w:rsidRDefault="00F35EB1">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8.</w:t>
            </w:r>
            <w:r>
              <w:rPr>
                <w:rFonts w:eastAsia="宋体" w:hAnsi="宋体" w:cs="宋体" w:hint="eastAsia"/>
                <w:color w:val="000000"/>
                <w:sz w:val="24"/>
                <w:szCs w:val="24"/>
              </w:rPr>
              <w:t>投标人三年内无违法及重大违规情况；</w:t>
            </w:r>
          </w:p>
          <w:p w:rsidR="00273AC8" w:rsidRDefault="00F35EB1">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9.</w:t>
            </w:r>
            <w:r>
              <w:rPr>
                <w:rFonts w:eastAsia="宋体" w:hAnsi="宋体" w:cs="宋体" w:hint="eastAsia"/>
                <w:color w:val="000000"/>
                <w:sz w:val="24"/>
                <w:szCs w:val="24"/>
              </w:rPr>
              <w:t>投标人须认可招标人的工作指令，包括节、假日能正常开展工作的要求；</w:t>
            </w:r>
          </w:p>
          <w:p w:rsidR="00273AC8" w:rsidRDefault="00F35EB1">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lastRenderedPageBreak/>
              <w:t>10.</w:t>
            </w:r>
            <w:r>
              <w:rPr>
                <w:rFonts w:eastAsia="宋体" w:hAnsi="宋体" w:cs="宋体" w:hint="eastAsia"/>
                <w:color w:val="000000"/>
                <w:sz w:val="24"/>
                <w:szCs w:val="24"/>
              </w:rPr>
              <w:t>投标人最近半年纳税正常；</w:t>
            </w:r>
          </w:p>
          <w:p w:rsidR="00273AC8" w:rsidRDefault="00F35EB1">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11.</w:t>
            </w:r>
            <w:r>
              <w:rPr>
                <w:rFonts w:eastAsia="宋体" w:hAnsi="宋体" w:cs="宋体" w:hint="eastAsia"/>
                <w:color w:val="000000"/>
                <w:sz w:val="24"/>
                <w:szCs w:val="24"/>
              </w:rPr>
              <w:t>投标人信用证明材料（中国人民银行信用代码证</w:t>
            </w:r>
            <w:r>
              <w:rPr>
                <w:rFonts w:eastAsia="宋体" w:hAnsi="宋体" w:cs="宋体" w:hint="eastAsia"/>
                <w:color w:val="000000"/>
                <w:sz w:val="24"/>
                <w:szCs w:val="24"/>
              </w:rPr>
              <w:t>+</w:t>
            </w:r>
            <w:r>
              <w:rPr>
                <w:rFonts w:eastAsia="宋体" w:hAnsi="宋体" w:cs="宋体" w:hint="eastAsia"/>
                <w:color w:val="000000"/>
                <w:sz w:val="24"/>
                <w:szCs w:val="24"/>
              </w:rPr>
              <w:t>征信报告）未显示异常；</w:t>
            </w:r>
          </w:p>
          <w:p w:rsidR="00273AC8" w:rsidRDefault="00F35EB1">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12.</w:t>
            </w:r>
            <w:r>
              <w:rPr>
                <w:rFonts w:eastAsia="宋体" w:hAnsi="宋体" w:cs="宋体" w:hint="eastAsia"/>
                <w:color w:val="000000"/>
                <w:sz w:val="24"/>
                <w:szCs w:val="24"/>
              </w:rPr>
              <w:t>供方的直接或间接股东、法定代表人、董事、监事、高管非重</w:t>
            </w:r>
            <w:proofErr w:type="gramStart"/>
            <w:r>
              <w:rPr>
                <w:rFonts w:eastAsia="宋体" w:hAnsi="宋体" w:cs="宋体" w:hint="eastAsia"/>
                <w:color w:val="000000"/>
                <w:sz w:val="24"/>
                <w:szCs w:val="24"/>
              </w:rPr>
              <w:t>汽员工</w:t>
            </w:r>
            <w:proofErr w:type="gramEnd"/>
            <w:r>
              <w:rPr>
                <w:rFonts w:eastAsia="宋体" w:hAnsi="宋体" w:cs="宋体" w:hint="eastAsia"/>
                <w:color w:val="000000"/>
                <w:sz w:val="24"/>
                <w:szCs w:val="24"/>
              </w:rPr>
              <w:t>及其亲属；</w:t>
            </w:r>
          </w:p>
          <w:p w:rsidR="00273AC8" w:rsidRDefault="00F35EB1">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13.</w:t>
            </w:r>
            <w:r>
              <w:rPr>
                <w:rFonts w:eastAsia="宋体" w:hAnsi="宋体" w:cs="宋体" w:hint="eastAsia"/>
                <w:color w:val="000000"/>
                <w:sz w:val="24"/>
                <w:szCs w:val="24"/>
                <w:highlight w:val="yellow"/>
              </w:rPr>
              <w:t>本项目不允许代理商投标。</w:t>
            </w:r>
          </w:p>
        </w:tc>
      </w:tr>
      <w:tr w:rsidR="00273AC8">
        <w:trPr>
          <w:trHeight w:val="489"/>
        </w:trPr>
        <w:tc>
          <w:tcPr>
            <w:tcW w:w="8958" w:type="dxa"/>
            <w:gridSpan w:val="2"/>
            <w:tcBorders>
              <w:top w:val="single" w:sz="2" w:space="0" w:color="auto"/>
              <w:left w:val="single" w:sz="2" w:space="0" w:color="auto"/>
              <w:bottom w:val="single" w:sz="2" w:space="0" w:color="auto"/>
              <w:right w:val="single" w:sz="2" w:space="0" w:color="auto"/>
            </w:tcBorders>
            <w:vAlign w:val="center"/>
          </w:tcPr>
          <w:p w:rsidR="00273AC8" w:rsidRDefault="00F35EB1">
            <w:pPr>
              <w:jc w:val="center"/>
              <w:rPr>
                <w:rFonts w:ascii="宋体" w:eastAsia="宋体" w:hAnsi="宋体" w:cs="宋体"/>
                <w:b/>
                <w:bCs/>
                <w:sz w:val="24"/>
                <w:szCs w:val="24"/>
              </w:rPr>
            </w:pPr>
            <w:bookmarkStart w:id="3" w:name="_Toc346372875"/>
            <w:r>
              <w:rPr>
                <w:rFonts w:ascii="宋体" w:eastAsia="宋体" w:hAnsi="宋体" w:cs="宋体" w:hint="eastAsia"/>
                <w:b/>
                <w:bCs/>
                <w:sz w:val="24"/>
                <w:szCs w:val="24"/>
              </w:rPr>
              <w:lastRenderedPageBreak/>
              <w:t>2.</w:t>
            </w:r>
            <w:r>
              <w:rPr>
                <w:rFonts w:ascii="宋体" w:eastAsia="宋体" w:hAnsi="宋体" w:cs="宋体" w:hint="eastAsia"/>
                <w:b/>
                <w:bCs/>
                <w:sz w:val="24"/>
                <w:szCs w:val="24"/>
              </w:rPr>
              <w:t>招标文件的答疑、澄清、修改、应标及投标报名</w:t>
            </w:r>
          </w:p>
        </w:tc>
      </w:tr>
      <w:tr w:rsidR="00273AC8">
        <w:trPr>
          <w:trHeight w:val="382"/>
        </w:trPr>
        <w:tc>
          <w:tcPr>
            <w:tcW w:w="595" w:type="dxa"/>
            <w:vMerge w:val="restart"/>
            <w:tcBorders>
              <w:top w:val="single" w:sz="2" w:space="0" w:color="auto"/>
              <w:left w:val="single" w:sz="2" w:space="0" w:color="auto"/>
              <w:right w:val="single" w:sz="2" w:space="0" w:color="auto"/>
            </w:tcBorders>
            <w:vAlign w:val="center"/>
          </w:tcPr>
          <w:p w:rsidR="00273AC8" w:rsidRDefault="00F35EB1">
            <w:pPr>
              <w:jc w:val="center"/>
              <w:rPr>
                <w:rFonts w:ascii="宋体" w:eastAsia="宋体" w:hAnsi="宋体" w:cs="宋体"/>
                <w:sz w:val="24"/>
                <w:szCs w:val="24"/>
              </w:rPr>
            </w:pPr>
            <w:r>
              <w:rPr>
                <w:rFonts w:ascii="宋体" w:eastAsia="宋体" w:hAnsi="宋体" w:cs="宋体" w:hint="eastAsia"/>
                <w:sz w:val="24"/>
                <w:szCs w:val="24"/>
              </w:rPr>
              <w:t>2.1</w:t>
            </w:r>
          </w:p>
        </w:tc>
        <w:tc>
          <w:tcPr>
            <w:tcW w:w="8363" w:type="dxa"/>
            <w:tcBorders>
              <w:top w:val="single" w:sz="2" w:space="0" w:color="auto"/>
              <w:left w:val="single" w:sz="2" w:space="0" w:color="auto"/>
              <w:bottom w:val="single" w:sz="2" w:space="0" w:color="auto"/>
              <w:right w:val="single" w:sz="2" w:space="0" w:color="auto"/>
            </w:tcBorders>
            <w:vAlign w:val="center"/>
          </w:tcPr>
          <w:p w:rsidR="00273AC8" w:rsidRDefault="00F35EB1" w:rsidP="00A51869">
            <w:pPr>
              <w:ind w:firstLineChars="200" w:firstLine="482"/>
              <w:rPr>
                <w:rFonts w:ascii="宋体" w:eastAsia="宋体" w:hAnsi="宋体" w:cs="宋体"/>
                <w:sz w:val="24"/>
                <w:szCs w:val="24"/>
              </w:rPr>
            </w:pPr>
            <w:r>
              <w:rPr>
                <w:rFonts w:ascii="宋体" w:eastAsia="宋体" w:hAnsi="宋体" w:cs="宋体" w:hint="eastAsia"/>
                <w:b/>
                <w:bCs/>
                <w:sz w:val="24"/>
                <w:szCs w:val="24"/>
              </w:rPr>
              <w:t>发标时间：</w:t>
            </w:r>
            <w:r>
              <w:rPr>
                <w:rFonts w:ascii="宋体" w:eastAsia="宋体" w:hAnsi="宋体" w:cs="宋体" w:hint="eastAsia"/>
                <w:bCs/>
                <w:sz w:val="24"/>
                <w:szCs w:val="24"/>
                <w:highlight w:val="yellow"/>
              </w:rPr>
              <w:t>2025</w:t>
            </w:r>
            <w:r>
              <w:rPr>
                <w:rFonts w:ascii="宋体" w:eastAsia="宋体" w:hAnsi="宋体" w:cs="宋体" w:hint="eastAsia"/>
                <w:bCs/>
                <w:sz w:val="24"/>
                <w:szCs w:val="24"/>
                <w:highlight w:val="yellow"/>
              </w:rPr>
              <w:t>年</w:t>
            </w:r>
            <w:r>
              <w:rPr>
                <w:rFonts w:ascii="宋体" w:eastAsia="宋体" w:hAnsi="宋体" w:cs="宋体"/>
                <w:bCs/>
                <w:sz w:val="24"/>
                <w:szCs w:val="24"/>
                <w:highlight w:val="yellow"/>
                <w:u w:val="single"/>
              </w:rPr>
              <w:t>12</w:t>
            </w:r>
            <w:r>
              <w:rPr>
                <w:rFonts w:ascii="宋体" w:eastAsia="宋体" w:hAnsi="宋体" w:cs="宋体" w:hint="eastAsia"/>
                <w:bCs/>
                <w:sz w:val="24"/>
                <w:szCs w:val="24"/>
                <w:highlight w:val="yellow"/>
              </w:rPr>
              <w:t>月</w:t>
            </w:r>
            <w:r>
              <w:rPr>
                <w:rFonts w:ascii="宋体" w:eastAsia="宋体" w:hAnsi="宋体" w:cs="宋体" w:hint="eastAsia"/>
                <w:bCs/>
                <w:sz w:val="24"/>
                <w:szCs w:val="24"/>
                <w:highlight w:val="yellow"/>
                <w:u w:val="single"/>
              </w:rPr>
              <w:t>1</w:t>
            </w:r>
            <w:r w:rsidR="00A51869">
              <w:rPr>
                <w:rFonts w:ascii="宋体" w:eastAsia="宋体" w:hAnsi="宋体" w:cs="宋体"/>
                <w:bCs/>
                <w:sz w:val="24"/>
                <w:szCs w:val="24"/>
                <w:highlight w:val="yellow"/>
                <w:u w:val="single"/>
              </w:rPr>
              <w:t>5</w:t>
            </w:r>
            <w:r>
              <w:rPr>
                <w:rFonts w:ascii="宋体" w:eastAsia="宋体" w:hAnsi="宋体" w:cs="宋体" w:hint="eastAsia"/>
                <w:bCs/>
                <w:sz w:val="24"/>
                <w:szCs w:val="24"/>
                <w:highlight w:val="yellow"/>
                <w:u w:val="single"/>
              </w:rPr>
              <w:t xml:space="preserve"> </w:t>
            </w:r>
            <w:r>
              <w:rPr>
                <w:rFonts w:ascii="宋体" w:eastAsia="宋体" w:hAnsi="宋体" w:cs="宋体" w:hint="eastAsia"/>
                <w:bCs/>
                <w:sz w:val="24"/>
                <w:szCs w:val="24"/>
                <w:highlight w:val="yellow"/>
              </w:rPr>
              <w:t>日</w:t>
            </w:r>
            <w:r>
              <w:rPr>
                <w:rFonts w:ascii="宋体" w:eastAsia="宋体" w:hAnsi="宋体" w:cs="宋体" w:hint="eastAsia"/>
                <w:bCs/>
                <w:sz w:val="24"/>
                <w:szCs w:val="24"/>
                <w:highlight w:val="yellow"/>
              </w:rPr>
              <w:t>;</w:t>
            </w:r>
          </w:p>
        </w:tc>
      </w:tr>
      <w:tr w:rsidR="00273AC8">
        <w:trPr>
          <w:trHeight w:val="493"/>
        </w:trPr>
        <w:tc>
          <w:tcPr>
            <w:tcW w:w="595" w:type="dxa"/>
            <w:vMerge/>
            <w:tcBorders>
              <w:left w:val="single" w:sz="2" w:space="0" w:color="auto"/>
              <w:right w:val="single" w:sz="2" w:space="0" w:color="auto"/>
            </w:tcBorders>
            <w:vAlign w:val="center"/>
          </w:tcPr>
          <w:p w:rsidR="00273AC8" w:rsidRDefault="00273AC8">
            <w:pPr>
              <w:snapToGrid w:val="0"/>
              <w:ind w:firstLineChars="200" w:firstLine="420"/>
              <w:rPr>
                <w:rFonts w:ascii="宋体" w:eastAsia="宋体" w:hAnsi="宋体" w:cs="宋体"/>
              </w:rPr>
            </w:pPr>
          </w:p>
        </w:tc>
        <w:tc>
          <w:tcPr>
            <w:tcW w:w="8363" w:type="dxa"/>
            <w:tcBorders>
              <w:top w:val="single" w:sz="2" w:space="0" w:color="auto"/>
              <w:left w:val="single" w:sz="2" w:space="0" w:color="auto"/>
              <w:bottom w:val="single" w:sz="2" w:space="0" w:color="auto"/>
              <w:right w:val="single" w:sz="2" w:space="0" w:color="auto"/>
            </w:tcBorders>
            <w:vAlign w:val="center"/>
          </w:tcPr>
          <w:p w:rsidR="00273AC8" w:rsidRDefault="00F35EB1">
            <w:pPr>
              <w:ind w:firstLineChars="200" w:firstLine="480"/>
              <w:rPr>
                <w:rFonts w:ascii="宋体" w:eastAsia="宋体" w:hAnsi="宋体" w:cs="宋体"/>
              </w:rPr>
            </w:pPr>
            <w:r>
              <w:rPr>
                <w:rFonts w:ascii="宋体" w:eastAsia="宋体" w:hAnsi="宋体" w:cs="宋体" w:hint="eastAsia"/>
                <w:sz w:val="24"/>
                <w:szCs w:val="24"/>
              </w:rPr>
              <w:t>发标方式：中国重</w:t>
            </w:r>
            <w:proofErr w:type="gramStart"/>
            <w:r>
              <w:rPr>
                <w:rFonts w:ascii="宋体" w:eastAsia="宋体" w:hAnsi="宋体" w:cs="宋体" w:hint="eastAsia"/>
                <w:sz w:val="24"/>
                <w:szCs w:val="24"/>
              </w:rPr>
              <w:t>汽官网</w:t>
            </w:r>
            <w:proofErr w:type="gramEnd"/>
            <w:r>
              <w:rPr>
                <w:rFonts w:ascii="宋体" w:eastAsia="宋体" w:hAnsi="宋体" w:cs="宋体" w:hint="eastAsia"/>
                <w:sz w:val="24"/>
                <w:szCs w:val="24"/>
              </w:rPr>
              <w:t>、山东省阳光采购服务平台、中国招标投标公共服务平台等公开媒体</w:t>
            </w:r>
            <w:r>
              <w:rPr>
                <w:rFonts w:ascii="宋体" w:eastAsia="宋体" w:hAnsi="宋体" w:cs="宋体" w:hint="eastAsia"/>
                <w:color w:val="000000"/>
                <w:sz w:val="24"/>
                <w:szCs w:val="24"/>
              </w:rPr>
              <w:t>公布。</w:t>
            </w:r>
          </w:p>
        </w:tc>
      </w:tr>
      <w:tr w:rsidR="00273AC8">
        <w:trPr>
          <w:trHeight w:val="1175"/>
        </w:trPr>
        <w:tc>
          <w:tcPr>
            <w:tcW w:w="595" w:type="dxa"/>
            <w:vMerge/>
            <w:tcBorders>
              <w:left w:val="single" w:sz="2" w:space="0" w:color="auto"/>
              <w:bottom w:val="single" w:sz="2" w:space="0" w:color="auto"/>
              <w:right w:val="single" w:sz="2" w:space="0" w:color="auto"/>
            </w:tcBorders>
            <w:vAlign w:val="center"/>
          </w:tcPr>
          <w:p w:rsidR="00273AC8" w:rsidRDefault="00273AC8">
            <w:pPr>
              <w:snapToGrid w:val="0"/>
              <w:ind w:firstLineChars="200" w:firstLine="480"/>
              <w:rPr>
                <w:rFonts w:ascii="宋体" w:eastAsia="宋体" w:hAnsi="宋体" w:cs="宋体"/>
                <w:sz w:val="24"/>
                <w:szCs w:val="24"/>
              </w:rPr>
            </w:pPr>
          </w:p>
        </w:tc>
        <w:tc>
          <w:tcPr>
            <w:tcW w:w="8363" w:type="dxa"/>
            <w:tcBorders>
              <w:top w:val="single" w:sz="2" w:space="0" w:color="auto"/>
              <w:left w:val="single" w:sz="2" w:space="0" w:color="auto"/>
              <w:bottom w:val="single" w:sz="2" w:space="0" w:color="auto"/>
              <w:right w:val="single" w:sz="2" w:space="0" w:color="auto"/>
            </w:tcBorders>
            <w:vAlign w:val="center"/>
          </w:tcPr>
          <w:p w:rsidR="00273AC8" w:rsidRDefault="00F35EB1">
            <w:pPr>
              <w:ind w:firstLineChars="200" w:firstLine="480"/>
              <w:jc w:val="left"/>
              <w:rPr>
                <w:rFonts w:ascii="宋体" w:eastAsia="宋体" w:hAnsi="宋体" w:cs="宋体"/>
                <w:b/>
                <w:bCs/>
                <w:sz w:val="24"/>
                <w:szCs w:val="24"/>
              </w:rPr>
            </w:pPr>
            <w:r>
              <w:rPr>
                <w:rFonts w:ascii="宋体" w:eastAsia="宋体" w:hAnsi="宋体" w:cs="宋体" w:hint="eastAsia"/>
                <w:sz w:val="24"/>
                <w:szCs w:val="24"/>
              </w:rPr>
              <w:t>如果投标人对招标文件商务部分、技术部分有疑问，请各投标人在本答疑环节提出。</w:t>
            </w:r>
          </w:p>
          <w:p w:rsidR="00273AC8" w:rsidRDefault="00F35EB1">
            <w:pPr>
              <w:ind w:firstLineChars="200" w:firstLine="482"/>
              <w:jc w:val="left"/>
              <w:rPr>
                <w:rFonts w:ascii="宋体" w:eastAsia="宋体" w:hAnsi="宋体" w:cs="宋体"/>
                <w:sz w:val="24"/>
                <w:szCs w:val="24"/>
              </w:rPr>
            </w:pPr>
            <w:r>
              <w:rPr>
                <w:rFonts w:ascii="宋体" w:eastAsia="宋体" w:hAnsi="宋体" w:cs="宋体" w:hint="eastAsia"/>
                <w:b/>
                <w:bCs/>
                <w:sz w:val="24"/>
                <w:szCs w:val="24"/>
              </w:rPr>
              <w:t>提交疑问时间：</w:t>
            </w:r>
            <w:r>
              <w:rPr>
                <w:rFonts w:ascii="宋体" w:eastAsia="宋体" w:hAnsi="宋体" w:cs="宋体" w:hint="eastAsia"/>
                <w:bCs/>
                <w:sz w:val="24"/>
                <w:szCs w:val="24"/>
                <w:highlight w:val="yellow"/>
              </w:rPr>
              <w:t>2025</w:t>
            </w:r>
            <w:r>
              <w:rPr>
                <w:rFonts w:ascii="宋体" w:eastAsia="宋体" w:hAnsi="宋体" w:cs="宋体" w:hint="eastAsia"/>
                <w:bCs/>
                <w:sz w:val="24"/>
                <w:szCs w:val="24"/>
                <w:highlight w:val="yellow"/>
              </w:rPr>
              <w:t>年</w:t>
            </w:r>
            <w:r>
              <w:rPr>
                <w:rFonts w:ascii="宋体" w:eastAsia="宋体" w:hAnsi="宋体" w:cs="宋体"/>
                <w:bCs/>
                <w:sz w:val="24"/>
                <w:szCs w:val="24"/>
                <w:highlight w:val="yellow"/>
                <w:u w:val="single"/>
              </w:rPr>
              <w:t>12</w:t>
            </w:r>
            <w:r>
              <w:rPr>
                <w:rFonts w:ascii="宋体" w:eastAsia="宋体" w:hAnsi="宋体" w:cs="宋体" w:hint="eastAsia"/>
                <w:bCs/>
                <w:sz w:val="24"/>
                <w:szCs w:val="24"/>
                <w:highlight w:val="yellow"/>
              </w:rPr>
              <w:t>月</w:t>
            </w:r>
            <w:r>
              <w:rPr>
                <w:rFonts w:ascii="宋体" w:eastAsia="宋体" w:hAnsi="宋体" w:cs="宋体" w:hint="eastAsia"/>
                <w:bCs/>
                <w:sz w:val="24"/>
                <w:szCs w:val="24"/>
                <w:highlight w:val="yellow"/>
                <w:u w:val="single"/>
              </w:rPr>
              <w:t>2</w:t>
            </w:r>
            <w:r w:rsidR="00A51869">
              <w:rPr>
                <w:rFonts w:ascii="宋体" w:eastAsia="宋体" w:hAnsi="宋体" w:cs="宋体"/>
                <w:bCs/>
                <w:sz w:val="24"/>
                <w:szCs w:val="24"/>
                <w:highlight w:val="yellow"/>
                <w:u w:val="single"/>
              </w:rPr>
              <w:t>1</w:t>
            </w:r>
            <w:r>
              <w:rPr>
                <w:rFonts w:ascii="宋体" w:eastAsia="宋体" w:hAnsi="宋体" w:cs="宋体" w:hint="eastAsia"/>
                <w:bCs/>
                <w:sz w:val="24"/>
                <w:szCs w:val="24"/>
                <w:highlight w:val="yellow"/>
              </w:rPr>
              <w:t>日</w:t>
            </w:r>
            <w:r>
              <w:rPr>
                <w:rFonts w:ascii="宋体" w:eastAsia="宋体" w:hAnsi="宋体" w:cs="宋体" w:hint="eastAsia"/>
                <w:bCs/>
                <w:sz w:val="24"/>
                <w:szCs w:val="24"/>
                <w:highlight w:val="yellow"/>
              </w:rPr>
              <w:t>17:00</w:t>
            </w:r>
            <w:r>
              <w:rPr>
                <w:rFonts w:ascii="宋体" w:eastAsia="宋体" w:hAnsi="宋体" w:cs="宋体" w:hint="eastAsia"/>
                <w:bCs/>
                <w:sz w:val="24"/>
                <w:szCs w:val="24"/>
                <w:highlight w:val="yellow"/>
              </w:rPr>
              <w:t>前；</w:t>
            </w:r>
          </w:p>
          <w:p w:rsidR="00273AC8" w:rsidRDefault="00F35EB1">
            <w:pPr>
              <w:ind w:firstLineChars="200" w:firstLine="482"/>
              <w:jc w:val="left"/>
              <w:rPr>
                <w:rFonts w:ascii="宋体" w:eastAsia="宋体" w:hAnsi="宋体" w:cs="宋体"/>
                <w:b/>
                <w:bCs/>
                <w:sz w:val="24"/>
                <w:szCs w:val="24"/>
              </w:rPr>
            </w:pPr>
            <w:r>
              <w:rPr>
                <w:rFonts w:ascii="宋体" w:eastAsia="宋体" w:hAnsi="宋体" w:cs="宋体" w:hint="eastAsia"/>
                <w:b/>
                <w:bCs/>
                <w:sz w:val="24"/>
                <w:szCs w:val="24"/>
              </w:rPr>
              <w:t>提交疑问方式</w:t>
            </w:r>
            <w:r>
              <w:rPr>
                <w:rFonts w:ascii="宋体" w:eastAsia="宋体" w:hAnsi="宋体" w:cs="宋体" w:hint="eastAsia"/>
                <w:sz w:val="24"/>
                <w:szCs w:val="24"/>
              </w:rPr>
              <w:t>：将答疑问题以</w:t>
            </w:r>
            <w:r>
              <w:rPr>
                <w:rFonts w:ascii="宋体" w:eastAsia="宋体" w:hAnsi="宋体" w:cs="宋体" w:hint="eastAsia"/>
                <w:sz w:val="24"/>
                <w:szCs w:val="24"/>
              </w:rPr>
              <w:t>word</w:t>
            </w:r>
            <w:r>
              <w:rPr>
                <w:rFonts w:ascii="宋体" w:eastAsia="宋体" w:hAnsi="宋体" w:cs="宋体" w:hint="eastAsia"/>
                <w:sz w:val="24"/>
                <w:szCs w:val="24"/>
              </w:rPr>
              <w:t>文件格式发邮件至</w:t>
            </w:r>
            <w:r>
              <w:rPr>
                <w:rFonts w:ascii="宋体" w:eastAsia="宋体" w:hAnsi="宋体" w:cs="宋体" w:hint="eastAsia"/>
                <w:sz w:val="24"/>
                <w:szCs w:val="24"/>
                <w:highlight w:val="yellow"/>
              </w:rPr>
              <w:t>liujian1@sinotruk.com</w:t>
            </w:r>
            <w:r>
              <w:rPr>
                <w:rFonts w:ascii="宋体" w:eastAsia="宋体" w:hAnsi="宋体" w:cs="宋体" w:hint="eastAsia"/>
                <w:sz w:val="24"/>
                <w:szCs w:val="24"/>
              </w:rPr>
              <w:t>并电话联系工作人员查收，</w:t>
            </w:r>
            <w:r>
              <w:rPr>
                <w:rFonts w:ascii="宋体" w:eastAsia="宋体" w:hAnsi="宋体" w:cs="宋体" w:hint="eastAsia"/>
                <w:b/>
                <w:bCs/>
                <w:sz w:val="24"/>
                <w:szCs w:val="24"/>
              </w:rPr>
              <w:t>邮件名格式为：</w:t>
            </w:r>
            <w:r>
              <w:rPr>
                <w:rFonts w:ascii="宋体" w:eastAsia="宋体" w:hAnsi="宋体" w:cs="宋体" w:hint="eastAsia"/>
                <w:b/>
                <w:bCs/>
                <w:sz w:val="24"/>
                <w:szCs w:val="24"/>
              </w:rPr>
              <w:t>XXX</w:t>
            </w:r>
            <w:r>
              <w:rPr>
                <w:rFonts w:ascii="宋体" w:eastAsia="宋体" w:hAnsi="宋体" w:cs="宋体" w:hint="eastAsia"/>
                <w:b/>
                <w:bCs/>
                <w:sz w:val="24"/>
                <w:szCs w:val="24"/>
              </w:rPr>
              <w:t>公司（五个字以内公司简称）</w:t>
            </w:r>
            <w:r>
              <w:rPr>
                <w:rFonts w:ascii="宋体" w:eastAsia="宋体" w:hAnsi="宋体" w:cs="宋体" w:hint="eastAsia"/>
                <w:b/>
                <w:bCs/>
                <w:sz w:val="24"/>
                <w:szCs w:val="24"/>
              </w:rPr>
              <w:t>XX</w:t>
            </w:r>
            <w:r>
              <w:rPr>
                <w:rFonts w:ascii="宋体" w:eastAsia="宋体" w:hAnsi="宋体" w:cs="宋体" w:hint="eastAsia"/>
                <w:b/>
                <w:bCs/>
                <w:sz w:val="24"/>
                <w:szCs w:val="24"/>
              </w:rPr>
              <w:t>项目答疑文件。</w:t>
            </w:r>
          </w:p>
          <w:p w:rsidR="00273AC8" w:rsidRDefault="00F35EB1">
            <w:pPr>
              <w:ind w:firstLineChars="200" w:firstLine="482"/>
              <w:jc w:val="left"/>
              <w:rPr>
                <w:rFonts w:ascii="宋体" w:eastAsia="宋体" w:hAnsi="宋体" w:cs="宋体"/>
                <w:sz w:val="24"/>
                <w:szCs w:val="24"/>
              </w:rPr>
            </w:pPr>
            <w:r>
              <w:rPr>
                <w:rFonts w:ascii="宋体" w:eastAsia="宋体" w:hAnsi="宋体" w:cs="宋体" w:hint="eastAsia"/>
                <w:b/>
                <w:bCs/>
                <w:sz w:val="24"/>
                <w:szCs w:val="24"/>
              </w:rPr>
              <w:t>同时须在邮件中以文字方式提供投标单位全称、投标授权人姓名、联系方式（固定电话、手机、电子邮箱）。</w:t>
            </w:r>
          </w:p>
        </w:tc>
      </w:tr>
      <w:tr w:rsidR="00273AC8">
        <w:trPr>
          <w:trHeight w:val="1007"/>
        </w:trPr>
        <w:tc>
          <w:tcPr>
            <w:tcW w:w="595" w:type="dxa"/>
            <w:tcBorders>
              <w:top w:val="single" w:sz="2" w:space="0" w:color="auto"/>
              <w:left w:val="single" w:sz="2" w:space="0" w:color="auto"/>
              <w:bottom w:val="single" w:sz="2" w:space="0" w:color="auto"/>
              <w:right w:val="single" w:sz="2" w:space="0" w:color="auto"/>
            </w:tcBorders>
            <w:shd w:val="clear" w:color="auto" w:fill="FFFFFF" w:themeFill="background1"/>
            <w:vAlign w:val="center"/>
          </w:tcPr>
          <w:p w:rsidR="00273AC8" w:rsidRDefault="00F35EB1">
            <w:pPr>
              <w:jc w:val="center"/>
              <w:rPr>
                <w:rFonts w:ascii="宋体" w:eastAsia="宋体" w:hAnsi="宋体" w:cs="宋体"/>
                <w:sz w:val="24"/>
                <w:szCs w:val="24"/>
              </w:rPr>
            </w:pPr>
            <w:r>
              <w:rPr>
                <w:rFonts w:ascii="宋体" w:eastAsia="宋体" w:hAnsi="宋体" w:cs="宋体" w:hint="eastAsia"/>
                <w:sz w:val="24"/>
                <w:szCs w:val="24"/>
              </w:rPr>
              <w:t>2.2</w:t>
            </w:r>
          </w:p>
        </w:tc>
        <w:tc>
          <w:tcPr>
            <w:tcW w:w="8363" w:type="dxa"/>
            <w:tcBorders>
              <w:top w:val="single" w:sz="2" w:space="0" w:color="auto"/>
              <w:left w:val="single" w:sz="2" w:space="0" w:color="auto"/>
              <w:bottom w:val="single" w:sz="2" w:space="0" w:color="auto"/>
              <w:right w:val="single" w:sz="2" w:space="0" w:color="auto"/>
            </w:tcBorders>
            <w:shd w:val="clear" w:color="auto" w:fill="FFFFFF" w:themeFill="background1"/>
            <w:vAlign w:val="center"/>
          </w:tcPr>
          <w:p w:rsidR="00273AC8" w:rsidRDefault="00F35EB1">
            <w:pPr>
              <w:shd w:val="clear" w:color="auto" w:fill="FFFFFF" w:themeFill="background1"/>
              <w:ind w:firstLineChars="200" w:firstLine="480"/>
              <w:rPr>
                <w:rFonts w:ascii="宋体" w:eastAsia="宋体" w:hAnsi="宋体" w:cs="宋体"/>
                <w:sz w:val="24"/>
                <w:szCs w:val="24"/>
              </w:rPr>
            </w:pPr>
            <w:r>
              <w:rPr>
                <w:rFonts w:ascii="宋体" w:eastAsia="宋体" w:hAnsi="宋体" w:cs="宋体" w:hint="eastAsia"/>
                <w:sz w:val="24"/>
                <w:szCs w:val="24"/>
              </w:rPr>
              <w:t>领取答疑、澄清和修改文件时间：</w:t>
            </w:r>
            <w:r>
              <w:rPr>
                <w:rFonts w:ascii="宋体" w:eastAsia="宋体" w:hAnsi="宋体" w:cs="宋体" w:hint="eastAsia"/>
                <w:sz w:val="24"/>
                <w:szCs w:val="24"/>
                <w:highlight w:val="yellow"/>
              </w:rPr>
              <w:t>2025</w:t>
            </w:r>
            <w:r>
              <w:rPr>
                <w:rFonts w:ascii="宋体" w:eastAsia="宋体" w:hAnsi="宋体" w:cs="宋体" w:hint="eastAsia"/>
                <w:sz w:val="24"/>
                <w:szCs w:val="24"/>
                <w:highlight w:val="yellow"/>
              </w:rPr>
              <w:t>年</w:t>
            </w:r>
            <w:r>
              <w:rPr>
                <w:rFonts w:ascii="宋体" w:eastAsia="宋体" w:hAnsi="宋体" w:cs="宋体"/>
                <w:bCs/>
                <w:sz w:val="24"/>
                <w:szCs w:val="24"/>
                <w:highlight w:val="yellow"/>
                <w:u w:val="single"/>
              </w:rPr>
              <w:t>12</w:t>
            </w:r>
            <w:r>
              <w:rPr>
                <w:rFonts w:ascii="宋体" w:eastAsia="宋体" w:hAnsi="宋体" w:cs="宋体" w:hint="eastAsia"/>
                <w:sz w:val="24"/>
                <w:szCs w:val="24"/>
                <w:highlight w:val="yellow"/>
              </w:rPr>
              <w:t>月</w:t>
            </w:r>
            <w:r w:rsidR="00A51869">
              <w:rPr>
                <w:rFonts w:ascii="宋体" w:eastAsia="宋体" w:hAnsi="宋体" w:cs="宋体"/>
                <w:bCs/>
                <w:sz w:val="24"/>
                <w:szCs w:val="24"/>
                <w:highlight w:val="yellow"/>
                <w:u w:val="single"/>
              </w:rPr>
              <w:t>21</w:t>
            </w:r>
            <w:r>
              <w:rPr>
                <w:rFonts w:ascii="宋体" w:eastAsia="宋体" w:hAnsi="宋体" w:cs="宋体" w:hint="eastAsia"/>
                <w:sz w:val="24"/>
                <w:szCs w:val="24"/>
                <w:highlight w:val="yellow"/>
              </w:rPr>
              <w:t>日</w:t>
            </w:r>
            <w:r>
              <w:rPr>
                <w:rFonts w:ascii="宋体" w:eastAsia="宋体" w:hAnsi="宋体" w:cs="宋体" w:hint="eastAsia"/>
                <w:sz w:val="24"/>
                <w:szCs w:val="24"/>
                <w:highlight w:val="yellow"/>
              </w:rPr>
              <w:t>17:00</w:t>
            </w:r>
            <w:r>
              <w:rPr>
                <w:rFonts w:ascii="宋体" w:eastAsia="宋体" w:hAnsi="宋体" w:cs="宋体" w:hint="eastAsia"/>
                <w:sz w:val="24"/>
                <w:szCs w:val="24"/>
              </w:rPr>
              <w:t>前；</w:t>
            </w:r>
          </w:p>
          <w:p w:rsidR="00273AC8" w:rsidRDefault="00F35EB1">
            <w:pPr>
              <w:shd w:val="clear" w:color="auto" w:fill="FFFFFF" w:themeFill="background1"/>
              <w:ind w:firstLineChars="200" w:firstLine="480"/>
              <w:rPr>
                <w:rFonts w:ascii="宋体" w:eastAsia="宋体" w:hAnsi="宋体" w:cs="宋体"/>
                <w:sz w:val="24"/>
                <w:szCs w:val="24"/>
              </w:rPr>
            </w:pPr>
            <w:r>
              <w:rPr>
                <w:rFonts w:ascii="宋体" w:eastAsia="宋体" w:hAnsi="宋体" w:cs="宋体" w:hint="eastAsia"/>
                <w:sz w:val="24"/>
                <w:szCs w:val="24"/>
              </w:rPr>
              <w:t>答疑、澄清和修改文件方式：招标人将以电子邮件的方式将招标文件的答疑澄清文件发送至答疑文件提交时登记的电子邮箱。</w:t>
            </w:r>
          </w:p>
        </w:tc>
      </w:tr>
      <w:tr w:rsidR="00273AC8">
        <w:trPr>
          <w:trHeight w:val="1045"/>
        </w:trPr>
        <w:tc>
          <w:tcPr>
            <w:tcW w:w="595" w:type="dxa"/>
            <w:vMerge w:val="restart"/>
            <w:tcBorders>
              <w:top w:val="single" w:sz="2" w:space="0" w:color="auto"/>
              <w:left w:val="single" w:sz="2" w:space="0" w:color="auto"/>
              <w:right w:val="single" w:sz="2" w:space="0" w:color="auto"/>
            </w:tcBorders>
            <w:vAlign w:val="center"/>
          </w:tcPr>
          <w:p w:rsidR="00273AC8" w:rsidRDefault="00F35EB1">
            <w:pPr>
              <w:jc w:val="center"/>
              <w:rPr>
                <w:rFonts w:ascii="宋体" w:eastAsia="宋体" w:hAnsi="宋体" w:cs="宋体"/>
                <w:b/>
                <w:bCs/>
                <w:sz w:val="24"/>
                <w:szCs w:val="24"/>
                <w:highlight w:val="green"/>
              </w:rPr>
            </w:pPr>
            <w:r>
              <w:rPr>
                <w:rFonts w:ascii="宋体" w:eastAsia="宋体" w:hAnsi="宋体" w:cs="宋体" w:hint="eastAsia"/>
                <w:sz w:val="24"/>
                <w:szCs w:val="24"/>
              </w:rPr>
              <w:t>2.3</w:t>
            </w:r>
          </w:p>
        </w:tc>
        <w:tc>
          <w:tcPr>
            <w:tcW w:w="8363" w:type="dxa"/>
            <w:tcBorders>
              <w:top w:val="single" w:sz="2" w:space="0" w:color="auto"/>
              <w:left w:val="single" w:sz="2" w:space="0" w:color="auto"/>
              <w:bottom w:val="single" w:sz="2" w:space="0" w:color="auto"/>
              <w:right w:val="single" w:sz="2" w:space="0" w:color="auto"/>
            </w:tcBorders>
            <w:vAlign w:val="center"/>
          </w:tcPr>
          <w:p w:rsidR="00273AC8" w:rsidRDefault="00F35EB1">
            <w:pPr>
              <w:pStyle w:val="affb"/>
              <w:spacing w:line="240" w:lineRule="auto"/>
              <w:ind w:firstLine="482"/>
              <w:rPr>
                <w:rFonts w:eastAsia="宋体" w:cs="宋体"/>
                <w:b/>
                <w:bCs/>
              </w:rPr>
            </w:pPr>
            <w:r>
              <w:rPr>
                <w:rFonts w:eastAsia="宋体" w:cs="宋体" w:hint="eastAsia"/>
                <w:b/>
                <w:bCs/>
              </w:rPr>
              <w:t>报名方式：</w:t>
            </w:r>
            <w:r>
              <w:rPr>
                <w:rFonts w:eastAsia="宋体" w:cs="宋体" w:hint="eastAsia"/>
              </w:rPr>
              <w:t>拟投标人根据招标人在中国重</w:t>
            </w:r>
            <w:proofErr w:type="gramStart"/>
            <w:r>
              <w:rPr>
                <w:rFonts w:eastAsia="宋体" w:cs="宋体" w:hint="eastAsia"/>
              </w:rPr>
              <w:t>汽官网</w:t>
            </w:r>
            <w:proofErr w:type="gramEnd"/>
            <w:r>
              <w:rPr>
                <w:rFonts w:eastAsia="宋体" w:cs="宋体" w:hint="eastAsia"/>
              </w:rPr>
              <w:t>等公开媒体上发布的招标信息，在“中国重汽</w:t>
            </w:r>
            <w:r>
              <w:rPr>
                <w:rFonts w:eastAsia="宋体" w:cs="宋体" w:hint="eastAsia"/>
              </w:rPr>
              <w:t>e</w:t>
            </w:r>
            <w:r>
              <w:rPr>
                <w:rFonts w:eastAsia="宋体" w:cs="宋体" w:hint="eastAsia"/>
              </w:rPr>
              <w:t>采通”平台报名。</w:t>
            </w:r>
            <w:r>
              <w:rPr>
                <w:rFonts w:eastAsia="宋体" w:cs="宋体" w:hint="eastAsia"/>
                <w:b/>
                <w:bCs/>
              </w:rPr>
              <w:t>按照中国重汽</w:t>
            </w:r>
            <w:r>
              <w:rPr>
                <w:rFonts w:eastAsia="宋体" w:cs="宋体" w:hint="eastAsia"/>
                <w:b/>
                <w:bCs/>
              </w:rPr>
              <w:t>e</w:t>
            </w:r>
            <w:r>
              <w:rPr>
                <w:rFonts w:eastAsia="宋体" w:cs="宋体" w:hint="eastAsia"/>
                <w:b/>
                <w:bCs/>
              </w:rPr>
              <w:t>采通“</w:t>
            </w:r>
            <w:r>
              <w:rPr>
                <w:rFonts w:eastAsia="宋体" w:cs="宋体" w:hint="eastAsia"/>
                <w:b/>
                <w:bCs/>
              </w:rPr>
              <w:t>SRM</w:t>
            </w:r>
            <w:r>
              <w:rPr>
                <w:rFonts w:eastAsia="宋体" w:cs="宋体" w:hint="eastAsia"/>
                <w:b/>
                <w:bCs/>
              </w:rPr>
              <w:t>非生产供应商注册手册”（附件</w:t>
            </w:r>
            <w:r>
              <w:rPr>
                <w:rFonts w:eastAsia="宋体" w:cs="宋体" w:hint="eastAsia"/>
                <w:b/>
                <w:bCs/>
              </w:rPr>
              <w:t>15</w:t>
            </w:r>
            <w:r>
              <w:rPr>
                <w:rFonts w:eastAsia="宋体" w:cs="宋体" w:hint="eastAsia"/>
                <w:b/>
                <w:bCs/>
              </w:rPr>
              <w:t>）进行注册</w:t>
            </w:r>
            <w:r>
              <w:rPr>
                <w:rFonts w:eastAsia="宋体" w:cs="宋体" w:hint="eastAsia"/>
              </w:rPr>
              <w:t>，登录后进入“供应商应标”，选择对应的项目，点击“</w:t>
            </w:r>
            <w:r>
              <w:rPr>
                <w:rFonts w:eastAsia="宋体" w:cs="宋体" w:hint="eastAsia"/>
                <w:b/>
                <w:bCs/>
              </w:rPr>
              <w:t>应标</w:t>
            </w:r>
            <w:r>
              <w:rPr>
                <w:rFonts w:eastAsia="宋体" w:cs="宋体" w:hint="eastAsia"/>
              </w:rPr>
              <w:t>”</w:t>
            </w:r>
            <w:r>
              <w:rPr>
                <w:rFonts w:eastAsia="宋体" w:cs="宋体" w:hint="eastAsia"/>
                <w:b/>
                <w:bCs/>
              </w:rPr>
              <w:t>后按照招标文件第三部分投标文件组成资格证明文件中的</w:t>
            </w:r>
            <w:r>
              <w:rPr>
                <w:rFonts w:eastAsia="宋体" w:cs="宋体" w:hint="eastAsia"/>
                <w:b/>
                <w:bCs/>
              </w:rPr>
              <w:t>1.1-1.12</w:t>
            </w:r>
            <w:r>
              <w:rPr>
                <w:rFonts w:eastAsia="宋体" w:cs="宋体" w:hint="eastAsia"/>
                <w:b/>
                <w:bCs/>
              </w:rPr>
              <w:t>准备资料并</w:t>
            </w:r>
            <w:r>
              <w:rPr>
                <w:rFonts w:eastAsia="宋体" w:cs="宋体" w:hint="eastAsia"/>
              </w:rPr>
              <w:t>上传，资质审查通过即为报名成功；公示期间请尽快报名。</w:t>
            </w:r>
          </w:p>
        </w:tc>
      </w:tr>
      <w:tr w:rsidR="00273AC8">
        <w:trPr>
          <w:trHeight w:val="433"/>
        </w:trPr>
        <w:tc>
          <w:tcPr>
            <w:tcW w:w="595" w:type="dxa"/>
            <w:vMerge/>
            <w:tcBorders>
              <w:left w:val="single" w:sz="2" w:space="0" w:color="auto"/>
              <w:right w:val="single" w:sz="2" w:space="0" w:color="auto"/>
            </w:tcBorders>
            <w:vAlign w:val="center"/>
          </w:tcPr>
          <w:p w:rsidR="00273AC8" w:rsidRDefault="00273AC8">
            <w:pPr>
              <w:jc w:val="left"/>
              <w:rPr>
                <w:rFonts w:ascii="宋体" w:eastAsia="宋体" w:hAnsi="宋体" w:cs="宋体"/>
              </w:rPr>
            </w:pPr>
          </w:p>
        </w:tc>
        <w:tc>
          <w:tcPr>
            <w:tcW w:w="8363" w:type="dxa"/>
            <w:tcBorders>
              <w:top w:val="single" w:sz="2" w:space="0" w:color="auto"/>
              <w:left w:val="single" w:sz="2" w:space="0" w:color="auto"/>
              <w:bottom w:val="single" w:sz="2" w:space="0" w:color="auto"/>
              <w:right w:val="single" w:sz="2" w:space="0" w:color="auto"/>
            </w:tcBorders>
            <w:vAlign w:val="center"/>
          </w:tcPr>
          <w:p w:rsidR="00273AC8" w:rsidRDefault="00F35EB1">
            <w:pPr>
              <w:pStyle w:val="affb"/>
              <w:spacing w:line="240" w:lineRule="auto"/>
              <w:ind w:firstLine="482"/>
              <w:rPr>
                <w:rFonts w:eastAsia="宋体" w:cs="宋体"/>
              </w:rPr>
            </w:pPr>
            <w:r>
              <w:rPr>
                <w:rFonts w:eastAsia="宋体" w:cs="宋体" w:hint="eastAsia"/>
                <w:b/>
                <w:bCs/>
              </w:rPr>
              <w:t>应标截止时间：</w:t>
            </w:r>
            <w:r>
              <w:rPr>
                <w:rFonts w:eastAsia="宋体" w:cs="宋体" w:hint="eastAsia"/>
                <w:highlight w:val="yellow"/>
              </w:rPr>
              <w:t>2025</w:t>
            </w:r>
            <w:r>
              <w:rPr>
                <w:rFonts w:eastAsia="宋体" w:cs="宋体" w:hint="eastAsia"/>
                <w:highlight w:val="yellow"/>
              </w:rPr>
              <w:t>年</w:t>
            </w:r>
            <w:r>
              <w:rPr>
                <w:rFonts w:eastAsia="宋体" w:cs="宋体"/>
                <w:highlight w:val="yellow"/>
              </w:rPr>
              <w:t>12</w:t>
            </w:r>
            <w:r>
              <w:rPr>
                <w:rFonts w:eastAsia="宋体" w:cs="宋体" w:hint="eastAsia"/>
                <w:highlight w:val="yellow"/>
              </w:rPr>
              <w:t>月</w:t>
            </w:r>
            <w:r w:rsidR="00A51869">
              <w:rPr>
                <w:rFonts w:eastAsia="宋体" w:cs="宋体"/>
                <w:highlight w:val="yellow"/>
              </w:rPr>
              <w:t>20</w:t>
            </w:r>
            <w:r>
              <w:rPr>
                <w:rFonts w:eastAsia="宋体" w:cs="宋体" w:hint="eastAsia"/>
                <w:highlight w:val="yellow"/>
              </w:rPr>
              <w:t>日</w:t>
            </w:r>
            <w:r>
              <w:rPr>
                <w:rFonts w:eastAsia="宋体" w:cs="宋体" w:hint="eastAsia"/>
                <w:highlight w:val="yellow"/>
              </w:rPr>
              <w:t>17</w:t>
            </w:r>
            <w:r>
              <w:rPr>
                <w:rFonts w:eastAsia="宋体" w:cs="宋体" w:hint="eastAsia"/>
                <w:highlight w:val="yellow"/>
              </w:rPr>
              <w:t>时</w:t>
            </w:r>
            <w:r>
              <w:rPr>
                <w:rFonts w:eastAsia="宋体" w:cs="宋体" w:hint="eastAsia"/>
                <w:highlight w:val="yellow"/>
              </w:rPr>
              <w:t>00</w:t>
            </w:r>
            <w:r>
              <w:rPr>
                <w:rFonts w:eastAsia="宋体" w:cs="宋体" w:hint="eastAsia"/>
                <w:highlight w:val="yellow"/>
              </w:rPr>
              <w:t>分</w:t>
            </w:r>
            <w:r>
              <w:rPr>
                <w:rFonts w:eastAsia="宋体" w:cs="宋体" w:hint="eastAsia"/>
                <w:highlight w:val="yellow"/>
              </w:rPr>
              <w:t>00</w:t>
            </w:r>
            <w:r>
              <w:rPr>
                <w:rFonts w:eastAsia="宋体" w:cs="宋体" w:hint="eastAsia"/>
                <w:highlight w:val="yellow"/>
              </w:rPr>
              <w:t>秒</w:t>
            </w:r>
          </w:p>
          <w:p w:rsidR="00273AC8" w:rsidRDefault="00F35EB1">
            <w:pPr>
              <w:pStyle w:val="affb"/>
              <w:spacing w:line="240" w:lineRule="auto"/>
              <w:ind w:firstLine="482"/>
              <w:rPr>
                <w:rFonts w:eastAsia="宋体" w:cs="宋体"/>
                <w:highlight w:val="yellow"/>
              </w:rPr>
            </w:pPr>
            <w:r>
              <w:rPr>
                <w:rFonts w:eastAsia="宋体" w:cs="宋体" w:hint="eastAsia"/>
                <w:b/>
                <w:bCs/>
              </w:rPr>
              <w:t>注：请务必在应标截止时间前完成注册及应标操作，注册审核需</w:t>
            </w:r>
            <w:r>
              <w:rPr>
                <w:rFonts w:eastAsia="宋体" w:cs="宋体" w:hint="eastAsia"/>
                <w:b/>
                <w:bCs/>
              </w:rPr>
              <w:t>2-4</w:t>
            </w:r>
            <w:r>
              <w:rPr>
                <w:rFonts w:eastAsia="宋体" w:cs="宋体" w:hint="eastAsia"/>
                <w:b/>
                <w:bCs/>
              </w:rPr>
              <w:t>日，应标截止时间精确到秒，逾期将无法应标。请自行掌握时间，避免无法应标。</w:t>
            </w:r>
          </w:p>
        </w:tc>
      </w:tr>
      <w:tr w:rsidR="00273AC8">
        <w:trPr>
          <w:trHeight w:val="482"/>
        </w:trPr>
        <w:tc>
          <w:tcPr>
            <w:tcW w:w="8958" w:type="dxa"/>
            <w:gridSpan w:val="2"/>
            <w:tcBorders>
              <w:top w:val="single" w:sz="2" w:space="0" w:color="auto"/>
              <w:left w:val="single" w:sz="2" w:space="0" w:color="auto"/>
              <w:bottom w:val="single" w:sz="2" w:space="0" w:color="auto"/>
              <w:right w:val="single" w:sz="2" w:space="0" w:color="auto"/>
            </w:tcBorders>
            <w:vAlign w:val="center"/>
          </w:tcPr>
          <w:p w:rsidR="00273AC8" w:rsidRDefault="00F35EB1">
            <w:pPr>
              <w:jc w:val="center"/>
              <w:rPr>
                <w:rFonts w:ascii="宋体" w:eastAsia="宋体" w:hAnsi="宋体" w:cs="宋体"/>
                <w:b/>
                <w:bCs/>
                <w:sz w:val="24"/>
                <w:szCs w:val="24"/>
              </w:rPr>
            </w:pPr>
            <w:r>
              <w:rPr>
                <w:rFonts w:ascii="宋体" w:eastAsia="宋体" w:hAnsi="宋体" w:cs="宋体" w:hint="eastAsia"/>
                <w:b/>
                <w:bCs/>
                <w:sz w:val="24"/>
                <w:szCs w:val="24"/>
              </w:rPr>
              <w:t>3.</w:t>
            </w:r>
            <w:r>
              <w:rPr>
                <w:rFonts w:ascii="宋体" w:eastAsia="宋体" w:hAnsi="宋体" w:cs="宋体" w:hint="eastAsia"/>
                <w:b/>
                <w:bCs/>
                <w:sz w:val="24"/>
                <w:szCs w:val="24"/>
              </w:rPr>
              <w:t>投标文件的组成、编制及投递</w:t>
            </w:r>
          </w:p>
        </w:tc>
      </w:tr>
      <w:tr w:rsidR="00273AC8">
        <w:trPr>
          <w:trHeight w:val="351"/>
        </w:trPr>
        <w:tc>
          <w:tcPr>
            <w:tcW w:w="595" w:type="dxa"/>
            <w:tcBorders>
              <w:top w:val="single" w:sz="2" w:space="0" w:color="auto"/>
              <w:left w:val="single" w:sz="2" w:space="0" w:color="auto"/>
              <w:bottom w:val="single" w:sz="2" w:space="0" w:color="auto"/>
              <w:right w:val="single" w:sz="2" w:space="0" w:color="auto"/>
            </w:tcBorders>
            <w:vAlign w:val="center"/>
          </w:tcPr>
          <w:p w:rsidR="00273AC8" w:rsidRDefault="00F35EB1">
            <w:pPr>
              <w:jc w:val="center"/>
              <w:rPr>
                <w:rFonts w:ascii="宋体" w:eastAsia="宋体" w:hAnsi="宋体" w:cs="宋体"/>
                <w:sz w:val="24"/>
                <w:szCs w:val="24"/>
              </w:rPr>
            </w:pPr>
            <w:r>
              <w:rPr>
                <w:rFonts w:ascii="宋体" w:eastAsia="宋体" w:hAnsi="宋体" w:cs="宋体" w:hint="eastAsia"/>
                <w:sz w:val="24"/>
                <w:szCs w:val="24"/>
              </w:rPr>
              <w:t>3.1</w:t>
            </w:r>
          </w:p>
        </w:tc>
        <w:tc>
          <w:tcPr>
            <w:tcW w:w="8363" w:type="dxa"/>
            <w:tcBorders>
              <w:top w:val="single" w:sz="2" w:space="0" w:color="auto"/>
              <w:left w:val="single" w:sz="2" w:space="0" w:color="auto"/>
              <w:bottom w:val="single" w:sz="2" w:space="0" w:color="auto"/>
              <w:right w:val="single" w:sz="2" w:space="0" w:color="auto"/>
            </w:tcBorders>
            <w:vAlign w:val="center"/>
          </w:tcPr>
          <w:p w:rsidR="00273AC8" w:rsidRDefault="00F35EB1">
            <w:pPr>
              <w:ind w:firstLineChars="200" w:firstLine="480"/>
              <w:rPr>
                <w:rFonts w:ascii="宋体" w:eastAsia="宋体" w:hAnsi="宋体" w:cs="宋体"/>
                <w:bCs/>
                <w:sz w:val="24"/>
                <w:szCs w:val="24"/>
              </w:rPr>
            </w:pPr>
            <w:r>
              <w:rPr>
                <w:rFonts w:ascii="宋体" w:eastAsia="宋体" w:hAnsi="宋体" w:cs="宋体" w:hint="eastAsia"/>
                <w:bCs/>
                <w:sz w:val="24"/>
                <w:szCs w:val="24"/>
              </w:rPr>
              <w:t>本项目投标文件分为</w:t>
            </w:r>
            <w:r>
              <w:rPr>
                <w:rFonts w:ascii="宋体" w:eastAsia="宋体" w:hAnsi="宋体" w:cs="宋体" w:hint="eastAsia"/>
                <w:b/>
                <w:sz w:val="24"/>
                <w:szCs w:val="24"/>
              </w:rPr>
              <w:t>纸质版</w:t>
            </w:r>
            <w:r>
              <w:rPr>
                <w:rFonts w:ascii="宋体" w:eastAsia="宋体" w:hAnsi="宋体" w:cs="宋体" w:hint="eastAsia"/>
                <w:bCs/>
                <w:sz w:val="24"/>
                <w:szCs w:val="24"/>
              </w:rPr>
              <w:t>投标文件和</w:t>
            </w:r>
            <w:r>
              <w:rPr>
                <w:rFonts w:ascii="宋体" w:eastAsia="宋体" w:hAnsi="宋体" w:cs="宋体" w:hint="eastAsia"/>
                <w:b/>
                <w:sz w:val="24"/>
                <w:szCs w:val="24"/>
              </w:rPr>
              <w:t>电子版</w:t>
            </w:r>
            <w:r>
              <w:rPr>
                <w:rFonts w:ascii="宋体" w:eastAsia="宋体" w:hAnsi="宋体" w:cs="宋体" w:hint="eastAsia"/>
                <w:bCs/>
                <w:sz w:val="24"/>
                <w:szCs w:val="24"/>
              </w:rPr>
              <w:t>投标文件，均由</w:t>
            </w:r>
            <w:r>
              <w:rPr>
                <w:rFonts w:ascii="宋体" w:eastAsia="宋体" w:hAnsi="宋体" w:cs="宋体" w:hint="eastAsia"/>
                <w:b/>
                <w:sz w:val="24"/>
                <w:szCs w:val="24"/>
              </w:rPr>
              <w:t>《投标文件（资质标）》、《投标文件（技术标）》、《投标文件（商务标）》（开标一览表）</w:t>
            </w:r>
            <w:r>
              <w:rPr>
                <w:rFonts w:ascii="宋体" w:eastAsia="宋体" w:hAnsi="宋体" w:cs="宋体" w:hint="eastAsia"/>
                <w:bCs/>
                <w:sz w:val="24"/>
                <w:szCs w:val="24"/>
              </w:rPr>
              <w:t>文件组成，共计</w:t>
            </w:r>
            <w:r>
              <w:rPr>
                <w:rFonts w:ascii="宋体" w:eastAsia="宋体" w:hAnsi="宋体" w:cs="宋体" w:hint="eastAsia"/>
                <w:bCs/>
                <w:sz w:val="24"/>
                <w:szCs w:val="24"/>
              </w:rPr>
              <w:t>3</w:t>
            </w:r>
            <w:r>
              <w:rPr>
                <w:rFonts w:ascii="宋体" w:eastAsia="宋体" w:hAnsi="宋体" w:cs="宋体" w:hint="eastAsia"/>
                <w:bCs/>
                <w:sz w:val="24"/>
                <w:szCs w:val="24"/>
              </w:rPr>
              <w:t>个文件。</w:t>
            </w:r>
          </w:p>
          <w:p w:rsidR="00273AC8" w:rsidRDefault="00F35EB1">
            <w:pPr>
              <w:ind w:firstLineChars="200" w:firstLine="482"/>
              <w:rPr>
                <w:rFonts w:ascii="宋体" w:eastAsia="宋体" w:hAnsi="宋体" w:cs="宋体"/>
                <w:b/>
                <w:sz w:val="24"/>
                <w:szCs w:val="24"/>
              </w:rPr>
            </w:pPr>
            <w:r>
              <w:rPr>
                <w:rFonts w:ascii="宋体" w:eastAsia="宋体" w:hAnsi="宋体" w:cs="宋体" w:hint="eastAsia"/>
                <w:b/>
                <w:sz w:val="24"/>
                <w:szCs w:val="24"/>
              </w:rPr>
              <w:t>《投标文件（资质标）》</w:t>
            </w:r>
            <w:r>
              <w:rPr>
                <w:rFonts w:ascii="宋体" w:eastAsia="宋体" w:hAnsi="宋体" w:cs="宋体" w:hint="eastAsia"/>
                <w:bCs/>
                <w:sz w:val="24"/>
                <w:szCs w:val="24"/>
              </w:rPr>
              <w:t>一个文件（里面是全部资质投标书），</w:t>
            </w:r>
            <w:r>
              <w:rPr>
                <w:rFonts w:ascii="宋体" w:eastAsia="宋体" w:hAnsi="宋体" w:cs="宋体" w:hint="eastAsia"/>
                <w:b/>
                <w:sz w:val="24"/>
                <w:szCs w:val="24"/>
              </w:rPr>
              <w:t>投标文件（技术标）</w:t>
            </w:r>
            <w:proofErr w:type="gramStart"/>
            <w:r>
              <w:rPr>
                <w:rFonts w:ascii="宋体" w:eastAsia="宋体" w:hAnsi="宋体" w:cs="宋体" w:hint="eastAsia"/>
                <w:b/>
                <w:sz w:val="24"/>
                <w:szCs w:val="24"/>
              </w:rPr>
              <w:t>》</w:t>
            </w:r>
            <w:proofErr w:type="gramEnd"/>
            <w:r>
              <w:rPr>
                <w:rFonts w:ascii="宋体" w:eastAsia="宋体" w:hAnsi="宋体" w:cs="宋体" w:hint="eastAsia"/>
                <w:bCs/>
                <w:sz w:val="24"/>
                <w:szCs w:val="24"/>
              </w:rPr>
              <w:t>一个文件（里面是全部技术投标书），</w:t>
            </w:r>
            <w:r>
              <w:rPr>
                <w:rFonts w:ascii="宋体" w:eastAsia="宋体" w:hAnsi="宋体" w:cs="宋体" w:hint="eastAsia"/>
                <w:b/>
                <w:sz w:val="24"/>
                <w:szCs w:val="24"/>
              </w:rPr>
              <w:t>《投标文件（商务标）》（开标一览表）</w:t>
            </w:r>
            <w:r>
              <w:rPr>
                <w:rFonts w:ascii="宋体" w:eastAsia="宋体" w:hAnsi="宋体" w:cs="宋体" w:hint="eastAsia"/>
                <w:bCs/>
                <w:sz w:val="24"/>
                <w:szCs w:val="24"/>
              </w:rPr>
              <w:t>一个文件（里面是全部商务投标书），</w:t>
            </w:r>
            <w:r>
              <w:rPr>
                <w:rFonts w:ascii="宋体" w:eastAsia="宋体" w:hAnsi="宋体" w:cs="宋体" w:hint="eastAsia"/>
                <w:b/>
                <w:sz w:val="24"/>
                <w:szCs w:val="24"/>
              </w:rPr>
              <w:t>具体组成等</w:t>
            </w:r>
            <w:proofErr w:type="gramStart"/>
            <w:r>
              <w:rPr>
                <w:rFonts w:ascii="宋体" w:eastAsia="宋体" w:hAnsi="宋体" w:cs="宋体" w:hint="eastAsia"/>
                <w:b/>
                <w:sz w:val="24"/>
                <w:szCs w:val="24"/>
              </w:rPr>
              <w:t>详细要</w:t>
            </w:r>
            <w:proofErr w:type="gramEnd"/>
            <w:r>
              <w:rPr>
                <w:rFonts w:ascii="宋体" w:eastAsia="宋体" w:hAnsi="宋体" w:cs="宋体" w:hint="eastAsia"/>
                <w:b/>
                <w:sz w:val="24"/>
                <w:szCs w:val="24"/>
              </w:rPr>
              <w:t>求见招标文件第三部分投标文件编制第三条。</w:t>
            </w:r>
          </w:p>
          <w:p w:rsidR="00273AC8" w:rsidRDefault="00F35EB1">
            <w:pPr>
              <w:ind w:firstLineChars="200" w:firstLine="480"/>
              <w:rPr>
                <w:rFonts w:ascii="宋体" w:eastAsia="宋体" w:hAnsi="宋体" w:cs="宋体"/>
                <w:sz w:val="24"/>
                <w:szCs w:val="24"/>
              </w:rPr>
            </w:pPr>
            <w:r>
              <w:rPr>
                <w:rFonts w:ascii="宋体" w:eastAsia="宋体" w:hAnsi="宋体" w:cs="宋体" w:hint="eastAsia"/>
                <w:bCs/>
                <w:color w:val="000000"/>
                <w:sz w:val="24"/>
                <w:szCs w:val="24"/>
              </w:rPr>
              <w:t>注意：不按此要求提供投标文件的，投标文件做无效标处理。</w:t>
            </w:r>
          </w:p>
        </w:tc>
      </w:tr>
      <w:tr w:rsidR="00273AC8">
        <w:trPr>
          <w:trHeight w:val="680"/>
        </w:trPr>
        <w:tc>
          <w:tcPr>
            <w:tcW w:w="595" w:type="dxa"/>
            <w:tcBorders>
              <w:top w:val="single" w:sz="2" w:space="0" w:color="auto"/>
              <w:left w:val="single" w:sz="2" w:space="0" w:color="auto"/>
              <w:bottom w:val="single" w:sz="2" w:space="0" w:color="auto"/>
              <w:right w:val="single" w:sz="2" w:space="0" w:color="auto"/>
            </w:tcBorders>
            <w:vAlign w:val="center"/>
          </w:tcPr>
          <w:p w:rsidR="00273AC8" w:rsidRDefault="00F35EB1">
            <w:pPr>
              <w:jc w:val="center"/>
              <w:rPr>
                <w:rFonts w:ascii="宋体" w:eastAsia="宋体" w:hAnsi="宋体" w:cs="宋体"/>
                <w:sz w:val="24"/>
                <w:szCs w:val="24"/>
              </w:rPr>
            </w:pPr>
            <w:r>
              <w:rPr>
                <w:rFonts w:ascii="宋体" w:eastAsia="宋体" w:hAnsi="宋体" w:cs="宋体" w:hint="eastAsia"/>
                <w:sz w:val="24"/>
                <w:szCs w:val="24"/>
              </w:rPr>
              <w:t>3.2</w:t>
            </w:r>
          </w:p>
        </w:tc>
        <w:tc>
          <w:tcPr>
            <w:tcW w:w="8363" w:type="dxa"/>
            <w:tcBorders>
              <w:top w:val="single" w:sz="2" w:space="0" w:color="auto"/>
              <w:left w:val="single" w:sz="2" w:space="0" w:color="auto"/>
              <w:bottom w:val="single" w:sz="2" w:space="0" w:color="auto"/>
              <w:right w:val="single" w:sz="2" w:space="0" w:color="auto"/>
            </w:tcBorders>
            <w:vAlign w:val="center"/>
          </w:tcPr>
          <w:p w:rsidR="00273AC8" w:rsidRDefault="00F35EB1">
            <w:pPr>
              <w:ind w:firstLineChars="200" w:firstLine="482"/>
              <w:rPr>
                <w:rFonts w:ascii="宋体" w:eastAsia="宋体" w:hAnsi="宋体" w:cs="宋体"/>
                <w:bCs/>
                <w:sz w:val="24"/>
                <w:szCs w:val="24"/>
              </w:rPr>
            </w:pPr>
            <w:r>
              <w:rPr>
                <w:rFonts w:ascii="宋体" w:eastAsia="宋体" w:hAnsi="宋体" w:cs="宋体" w:hint="eastAsia"/>
                <w:b/>
                <w:sz w:val="24"/>
                <w:szCs w:val="24"/>
              </w:rPr>
              <w:t>投标方式：在中国重汽</w:t>
            </w:r>
            <w:r>
              <w:rPr>
                <w:rFonts w:ascii="宋体" w:eastAsia="宋体" w:hAnsi="宋体" w:cs="宋体" w:hint="eastAsia"/>
                <w:b/>
                <w:sz w:val="24"/>
                <w:szCs w:val="24"/>
              </w:rPr>
              <w:t>e</w:t>
            </w:r>
            <w:r>
              <w:rPr>
                <w:rFonts w:ascii="宋体" w:eastAsia="宋体" w:hAnsi="宋体" w:cs="宋体" w:hint="eastAsia"/>
                <w:b/>
                <w:sz w:val="24"/>
                <w:szCs w:val="24"/>
              </w:rPr>
              <w:t>采通平台应标成功后，进入“供应商投标”环节，投递盖章扫描</w:t>
            </w:r>
            <w:proofErr w:type="gramStart"/>
            <w:r>
              <w:rPr>
                <w:rFonts w:ascii="宋体" w:eastAsia="宋体" w:hAnsi="宋体" w:cs="宋体" w:hint="eastAsia"/>
                <w:b/>
                <w:sz w:val="24"/>
                <w:szCs w:val="24"/>
              </w:rPr>
              <w:t>版电子</w:t>
            </w:r>
            <w:proofErr w:type="gramEnd"/>
            <w:r>
              <w:rPr>
                <w:rFonts w:ascii="宋体" w:eastAsia="宋体" w:hAnsi="宋体" w:cs="宋体" w:hint="eastAsia"/>
                <w:b/>
                <w:sz w:val="24"/>
                <w:szCs w:val="24"/>
              </w:rPr>
              <w:t>标书（包含资质标书、技术标书、商务标书），</w:t>
            </w:r>
            <w:r>
              <w:rPr>
                <w:rFonts w:ascii="宋体" w:eastAsia="宋体" w:hAnsi="宋体" w:cs="宋体" w:hint="eastAsia"/>
                <w:sz w:val="24"/>
                <w:szCs w:val="24"/>
              </w:rPr>
              <w:t>若逾期未在中国重汽</w:t>
            </w:r>
            <w:r>
              <w:rPr>
                <w:rFonts w:ascii="宋体" w:eastAsia="宋体" w:hAnsi="宋体" w:cs="宋体" w:hint="eastAsia"/>
                <w:sz w:val="24"/>
                <w:szCs w:val="24"/>
              </w:rPr>
              <w:t>e</w:t>
            </w:r>
            <w:r>
              <w:rPr>
                <w:rFonts w:ascii="宋体" w:eastAsia="宋体" w:hAnsi="宋体" w:cs="宋体" w:hint="eastAsia"/>
                <w:sz w:val="24"/>
                <w:szCs w:val="24"/>
              </w:rPr>
              <w:t>采通平台上传电子标书，即便递交了纸版投标文件，一律视为无效投标</w:t>
            </w:r>
            <w:r>
              <w:rPr>
                <w:rFonts w:ascii="宋体" w:eastAsia="宋体" w:hAnsi="宋体" w:cs="宋体" w:hint="eastAsia"/>
                <w:b/>
                <w:sz w:val="24"/>
                <w:szCs w:val="24"/>
              </w:rPr>
              <w:t>。</w:t>
            </w:r>
          </w:p>
        </w:tc>
      </w:tr>
      <w:tr w:rsidR="00273AC8">
        <w:trPr>
          <w:trHeight w:val="441"/>
        </w:trPr>
        <w:tc>
          <w:tcPr>
            <w:tcW w:w="595" w:type="dxa"/>
            <w:tcBorders>
              <w:top w:val="single" w:sz="2" w:space="0" w:color="auto"/>
              <w:left w:val="single" w:sz="2" w:space="0" w:color="auto"/>
              <w:bottom w:val="single" w:sz="2" w:space="0" w:color="auto"/>
              <w:right w:val="single" w:sz="2" w:space="0" w:color="auto"/>
            </w:tcBorders>
            <w:vAlign w:val="center"/>
          </w:tcPr>
          <w:p w:rsidR="00273AC8" w:rsidRDefault="00F35EB1">
            <w:pPr>
              <w:jc w:val="center"/>
              <w:rPr>
                <w:rFonts w:ascii="宋体" w:eastAsia="宋体" w:hAnsi="宋体" w:cs="宋体"/>
                <w:sz w:val="24"/>
                <w:szCs w:val="24"/>
              </w:rPr>
            </w:pPr>
            <w:r>
              <w:rPr>
                <w:rFonts w:ascii="宋体" w:eastAsia="宋体" w:hAnsi="宋体" w:cs="宋体" w:hint="eastAsia"/>
                <w:sz w:val="24"/>
                <w:szCs w:val="24"/>
              </w:rPr>
              <w:t>3.</w:t>
            </w:r>
            <w:r>
              <w:rPr>
                <w:rFonts w:ascii="宋体" w:eastAsia="宋体" w:hAnsi="宋体" w:cs="宋体"/>
                <w:sz w:val="24"/>
                <w:szCs w:val="24"/>
              </w:rPr>
              <w:t>3</w:t>
            </w:r>
          </w:p>
        </w:tc>
        <w:tc>
          <w:tcPr>
            <w:tcW w:w="8363" w:type="dxa"/>
            <w:tcBorders>
              <w:top w:val="single" w:sz="2" w:space="0" w:color="auto"/>
              <w:left w:val="single" w:sz="2" w:space="0" w:color="auto"/>
              <w:bottom w:val="single" w:sz="2" w:space="0" w:color="auto"/>
              <w:right w:val="single" w:sz="2" w:space="0" w:color="auto"/>
            </w:tcBorders>
            <w:vAlign w:val="center"/>
          </w:tcPr>
          <w:p w:rsidR="00273AC8" w:rsidRDefault="00F35EB1">
            <w:pPr>
              <w:pStyle w:val="af3"/>
              <w:ind w:firstLineChars="200" w:firstLine="482"/>
              <w:rPr>
                <w:rFonts w:eastAsia="宋体" w:hAnsi="宋体" w:cs="宋体"/>
                <w:sz w:val="24"/>
                <w:szCs w:val="24"/>
                <w:highlight w:val="yellow"/>
              </w:rPr>
            </w:pPr>
            <w:r>
              <w:rPr>
                <w:rFonts w:eastAsia="宋体" w:hAnsi="宋体" w:cs="宋体" w:hint="eastAsia"/>
                <w:b/>
                <w:bCs/>
                <w:sz w:val="24"/>
                <w:szCs w:val="24"/>
              </w:rPr>
              <w:t>投标文件递交截止时间：</w:t>
            </w:r>
            <w:r>
              <w:rPr>
                <w:rFonts w:eastAsia="宋体" w:hAnsi="宋体" w:cs="宋体" w:hint="eastAsia"/>
                <w:sz w:val="24"/>
                <w:szCs w:val="24"/>
                <w:highlight w:val="yellow"/>
                <w:u w:val="single"/>
              </w:rPr>
              <w:t>2025</w:t>
            </w:r>
            <w:r>
              <w:rPr>
                <w:rFonts w:eastAsia="宋体" w:hAnsi="宋体" w:cs="宋体" w:hint="eastAsia"/>
                <w:sz w:val="24"/>
                <w:szCs w:val="24"/>
                <w:highlight w:val="yellow"/>
              </w:rPr>
              <w:t>年</w:t>
            </w:r>
            <w:r>
              <w:rPr>
                <w:rFonts w:eastAsia="宋体" w:hAnsi="宋体" w:cs="宋体"/>
                <w:sz w:val="24"/>
                <w:szCs w:val="24"/>
                <w:highlight w:val="yellow"/>
                <w:u w:val="single"/>
              </w:rPr>
              <w:t>12</w:t>
            </w:r>
            <w:r>
              <w:rPr>
                <w:rFonts w:eastAsia="宋体" w:hAnsi="宋体" w:cs="宋体" w:hint="eastAsia"/>
                <w:sz w:val="24"/>
                <w:szCs w:val="24"/>
                <w:highlight w:val="yellow"/>
              </w:rPr>
              <w:t>月</w:t>
            </w:r>
            <w:r>
              <w:rPr>
                <w:rFonts w:eastAsia="宋体" w:hAnsi="宋体" w:cs="宋体" w:hint="eastAsia"/>
                <w:sz w:val="24"/>
                <w:szCs w:val="24"/>
                <w:highlight w:val="yellow"/>
                <w:u w:val="single"/>
              </w:rPr>
              <w:t>2</w:t>
            </w:r>
            <w:r w:rsidR="00A51869">
              <w:rPr>
                <w:rFonts w:eastAsia="宋体" w:hAnsi="宋体" w:cs="宋体"/>
                <w:sz w:val="24"/>
                <w:szCs w:val="24"/>
                <w:highlight w:val="yellow"/>
                <w:u w:val="single"/>
              </w:rPr>
              <w:t>5</w:t>
            </w:r>
            <w:r>
              <w:rPr>
                <w:rFonts w:eastAsia="宋体" w:hAnsi="宋体" w:cs="宋体" w:hint="eastAsia"/>
                <w:sz w:val="24"/>
                <w:szCs w:val="24"/>
                <w:highlight w:val="yellow"/>
              </w:rPr>
              <w:t>日</w:t>
            </w:r>
            <w:r>
              <w:rPr>
                <w:rFonts w:eastAsia="宋体" w:hAnsi="宋体" w:cs="宋体"/>
                <w:kern w:val="0"/>
                <w:sz w:val="24"/>
                <w:szCs w:val="24"/>
                <w:highlight w:val="yellow"/>
              </w:rPr>
              <w:t>17</w:t>
            </w:r>
            <w:r>
              <w:rPr>
                <w:rFonts w:eastAsia="宋体" w:hAnsi="宋体" w:cs="宋体" w:hint="eastAsia"/>
                <w:sz w:val="24"/>
                <w:szCs w:val="24"/>
                <w:highlight w:val="yellow"/>
              </w:rPr>
              <w:t>:00</w:t>
            </w:r>
          </w:p>
          <w:p w:rsidR="00273AC8" w:rsidRDefault="00F35EB1">
            <w:pPr>
              <w:pStyle w:val="af3"/>
              <w:ind w:firstLineChars="200" w:firstLine="482"/>
              <w:rPr>
                <w:rFonts w:eastAsia="宋体" w:hAnsi="宋体" w:cs="宋体"/>
                <w:sz w:val="24"/>
                <w:szCs w:val="24"/>
                <w:highlight w:val="yellow"/>
              </w:rPr>
            </w:pPr>
            <w:r>
              <w:rPr>
                <w:rFonts w:eastAsia="宋体" w:hAnsi="宋体" w:cs="宋体" w:hint="eastAsia"/>
                <w:b/>
                <w:bCs/>
                <w:sz w:val="24"/>
                <w:szCs w:val="24"/>
              </w:rPr>
              <w:t>注：请务必在投标文件递交截止时间前完成投标操作，截止时间精确到秒，</w:t>
            </w:r>
            <w:r>
              <w:rPr>
                <w:rFonts w:eastAsia="宋体" w:hAnsi="宋体" w:cs="宋体" w:hint="eastAsia"/>
                <w:b/>
                <w:bCs/>
                <w:sz w:val="24"/>
                <w:szCs w:val="24"/>
              </w:rPr>
              <w:lastRenderedPageBreak/>
              <w:t>逾期将无法投标。请自行掌握时间安排，避免无法投标。</w:t>
            </w:r>
          </w:p>
        </w:tc>
      </w:tr>
      <w:tr w:rsidR="00273AC8">
        <w:trPr>
          <w:trHeight w:val="447"/>
        </w:trPr>
        <w:tc>
          <w:tcPr>
            <w:tcW w:w="595" w:type="dxa"/>
            <w:tcBorders>
              <w:top w:val="single" w:sz="2" w:space="0" w:color="auto"/>
              <w:left w:val="single" w:sz="2" w:space="0" w:color="auto"/>
              <w:bottom w:val="single" w:sz="2" w:space="0" w:color="auto"/>
              <w:right w:val="single" w:sz="2" w:space="0" w:color="auto"/>
            </w:tcBorders>
            <w:vAlign w:val="center"/>
          </w:tcPr>
          <w:p w:rsidR="00273AC8" w:rsidRDefault="00F35EB1">
            <w:pPr>
              <w:jc w:val="center"/>
              <w:rPr>
                <w:rFonts w:ascii="宋体" w:eastAsia="宋体" w:hAnsi="宋体" w:cs="宋体"/>
                <w:sz w:val="24"/>
                <w:szCs w:val="24"/>
              </w:rPr>
            </w:pPr>
            <w:r>
              <w:rPr>
                <w:rFonts w:ascii="宋体" w:eastAsia="宋体" w:hAnsi="宋体" w:cs="宋体" w:hint="eastAsia"/>
                <w:sz w:val="24"/>
                <w:szCs w:val="24"/>
              </w:rPr>
              <w:lastRenderedPageBreak/>
              <w:t>3.</w:t>
            </w:r>
            <w:r>
              <w:rPr>
                <w:rFonts w:ascii="宋体" w:eastAsia="宋体" w:hAnsi="宋体" w:cs="宋体"/>
                <w:sz w:val="24"/>
                <w:szCs w:val="24"/>
              </w:rPr>
              <w:t>4</w:t>
            </w:r>
          </w:p>
        </w:tc>
        <w:tc>
          <w:tcPr>
            <w:tcW w:w="8363" w:type="dxa"/>
            <w:tcBorders>
              <w:top w:val="single" w:sz="2" w:space="0" w:color="auto"/>
              <w:left w:val="single" w:sz="2" w:space="0" w:color="auto"/>
              <w:bottom w:val="single" w:sz="2" w:space="0" w:color="auto"/>
              <w:right w:val="single" w:sz="2" w:space="0" w:color="auto"/>
            </w:tcBorders>
            <w:vAlign w:val="center"/>
          </w:tcPr>
          <w:p w:rsidR="00273AC8" w:rsidRDefault="00F35EB1">
            <w:pPr>
              <w:ind w:firstLineChars="200" w:firstLine="482"/>
              <w:rPr>
                <w:rFonts w:ascii="宋体" w:eastAsia="宋体" w:hAnsi="宋体" w:cs="宋体"/>
                <w:sz w:val="24"/>
                <w:szCs w:val="24"/>
              </w:rPr>
            </w:pPr>
            <w:r>
              <w:rPr>
                <w:rFonts w:ascii="宋体" w:eastAsia="宋体" w:hAnsi="宋体" w:cs="宋体" w:hint="eastAsia"/>
                <w:b/>
                <w:bCs/>
                <w:sz w:val="24"/>
                <w:szCs w:val="24"/>
              </w:rPr>
              <w:t>投标文件有效期：</w:t>
            </w:r>
            <w:r>
              <w:rPr>
                <w:rFonts w:ascii="宋体" w:eastAsia="宋体" w:hAnsi="宋体" w:cs="宋体" w:hint="eastAsia"/>
                <w:sz w:val="24"/>
                <w:szCs w:val="24"/>
              </w:rPr>
              <w:t>自开标之日起</w:t>
            </w:r>
            <w:r>
              <w:rPr>
                <w:rFonts w:ascii="宋体" w:eastAsia="宋体" w:hAnsi="宋体" w:cs="宋体" w:hint="eastAsia"/>
                <w:sz w:val="24"/>
                <w:szCs w:val="24"/>
              </w:rPr>
              <w:t>90</w:t>
            </w:r>
            <w:r>
              <w:rPr>
                <w:rFonts w:ascii="宋体" w:eastAsia="宋体" w:hAnsi="宋体" w:cs="宋体" w:hint="eastAsia"/>
                <w:sz w:val="24"/>
                <w:szCs w:val="24"/>
              </w:rPr>
              <w:t>个日历日。</w:t>
            </w:r>
          </w:p>
        </w:tc>
      </w:tr>
      <w:tr w:rsidR="00273AC8">
        <w:trPr>
          <w:trHeight w:val="501"/>
        </w:trPr>
        <w:tc>
          <w:tcPr>
            <w:tcW w:w="8958" w:type="dxa"/>
            <w:gridSpan w:val="2"/>
            <w:tcBorders>
              <w:top w:val="single" w:sz="2" w:space="0" w:color="auto"/>
              <w:left w:val="single" w:sz="2" w:space="0" w:color="auto"/>
              <w:bottom w:val="single" w:sz="2" w:space="0" w:color="auto"/>
              <w:right w:val="single" w:sz="2" w:space="0" w:color="auto"/>
            </w:tcBorders>
            <w:vAlign w:val="center"/>
          </w:tcPr>
          <w:p w:rsidR="00273AC8" w:rsidRDefault="00F35EB1">
            <w:pPr>
              <w:jc w:val="center"/>
              <w:rPr>
                <w:rFonts w:ascii="宋体" w:eastAsia="宋体" w:hAnsi="宋体" w:cs="宋体"/>
                <w:b/>
                <w:bCs/>
                <w:sz w:val="24"/>
                <w:szCs w:val="24"/>
              </w:rPr>
            </w:pPr>
            <w:r>
              <w:rPr>
                <w:rFonts w:ascii="宋体" w:eastAsia="宋体" w:hAnsi="宋体" w:cs="宋体" w:hint="eastAsia"/>
                <w:b/>
                <w:bCs/>
                <w:sz w:val="24"/>
                <w:szCs w:val="24"/>
              </w:rPr>
              <w:t>4.</w:t>
            </w:r>
            <w:r>
              <w:rPr>
                <w:rFonts w:ascii="宋体" w:eastAsia="宋体" w:hAnsi="宋体" w:cs="宋体" w:hint="eastAsia"/>
                <w:b/>
                <w:bCs/>
                <w:sz w:val="24"/>
                <w:szCs w:val="24"/>
              </w:rPr>
              <w:t>投标保证金及投标有效期</w:t>
            </w:r>
          </w:p>
        </w:tc>
      </w:tr>
      <w:tr w:rsidR="00273AC8">
        <w:trPr>
          <w:trHeight w:val="389"/>
        </w:trPr>
        <w:tc>
          <w:tcPr>
            <w:tcW w:w="595" w:type="dxa"/>
            <w:tcBorders>
              <w:top w:val="single" w:sz="2" w:space="0" w:color="auto"/>
              <w:left w:val="single" w:sz="2" w:space="0" w:color="auto"/>
              <w:bottom w:val="single" w:sz="2" w:space="0" w:color="auto"/>
              <w:right w:val="single" w:sz="2" w:space="0" w:color="auto"/>
            </w:tcBorders>
            <w:vAlign w:val="center"/>
          </w:tcPr>
          <w:p w:rsidR="00273AC8" w:rsidRDefault="00F35EB1">
            <w:pPr>
              <w:jc w:val="center"/>
              <w:rPr>
                <w:rFonts w:ascii="宋体" w:eastAsia="宋体" w:hAnsi="宋体" w:cs="宋体"/>
                <w:sz w:val="24"/>
                <w:szCs w:val="24"/>
              </w:rPr>
            </w:pPr>
            <w:r>
              <w:rPr>
                <w:rFonts w:ascii="宋体" w:eastAsia="宋体" w:hAnsi="宋体" w:cs="宋体" w:hint="eastAsia"/>
                <w:sz w:val="24"/>
                <w:szCs w:val="24"/>
              </w:rPr>
              <w:t>4.1</w:t>
            </w:r>
          </w:p>
        </w:tc>
        <w:tc>
          <w:tcPr>
            <w:tcW w:w="8363" w:type="dxa"/>
            <w:tcBorders>
              <w:top w:val="single" w:sz="2" w:space="0" w:color="auto"/>
              <w:left w:val="single" w:sz="2" w:space="0" w:color="auto"/>
              <w:bottom w:val="single" w:sz="2" w:space="0" w:color="auto"/>
              <w:right w:val="single" w:sz="2" w:space="0" w:color="auto"/>
            </w:tcBorders>
            <w:vAlign w:val="center"/>
          </w:tcPr>
          <w:p w:rsidR="00273AC8" w:rsidRDefault="00F35EB1">
            <w:pPr>
              <w:ind w:firstLineChars="200" w:firstLine="482"/>
              <w:rPr>
                <w:rFonts w:ascii="宋体" w:eastAsia="宋体" w:hAnsi="宋体" w:cs="宋体"/>
                <w:sz w:val="24"/>
                <w:szCs w:val="24"/>
              </w:rPr>
            </w:pPr>
            <w:r>
              <w:rPr>
                <w:rFonts w:ascii="宋体" w:eastAsia="宋体" w:hAnsi="宋体" w:cs="宋体" w:hint="eastAsia"/>
                <w:b/>
                <w:bCs/>
                <w:sz w:val="24"/>
                <w:szCs w:val="24"/>
              </w:rPr>
              <w:t>投标保证金的缴纳形式：</w:t>
            </w:r>
            <w:r>
              <w:rPr>
                <w:rFonts w:ascii="宋体" w:eastAsia="宋体" w:hAnsi="宋体" w:cs="宋体" w:hint="eastAsia"/>
                <w:sz w:val="24"/>
                <w:szCs w:val="24"/>
              </w:rPr>
              <w:t>电汇（境内）</w:t>
            </w:r>
          </w:p>
        </w:tc>
      </w:tr>
      <w:tr w:rsidR="00273AC8">
        <w:trPr>
          <w:trHeight w:val="2690"/>
        </w:trPr>
        <w:tc>
          <w:tcPr>
            <w:tcW w:w="595" w:type="dxa"/>
            <w:tcBorders>
              <w:top w:val="single" w:sz="2" w:space="0" w:color="auto"/>
              <w:left w:val="single" w:sz="2" w:space="0" w:color="auto"/>
              <w:bottom w:val="single" w:sz="2" w:space="0" w:color="auto"/>
              <w:right w:val="single" w:sz="2" w:space="0" w:color="auto"/>
            </w:tcBorders>
            <w:vAlign w:val="center"/>
          </w:tcPr>
          <w:p w:rsidR="00273AC8" w:rsidRDefault="00F35EB1">
            <w:pPr>
              <w:jc w:val="center"/>
              <w:rPr>
                <w:rFonts w:ascii="宋体" w:eastAsia="宋体" w:hAnsi="宋体" w:cs="宋体"/>
                <w:sz w:val="24"/>
                <w:szCs w:val="24"/>
                <w:highlight w:val="cyan"/>
              </w:rPr>
            </w:pPr>
            <w:r>
              <w:rPr>
                <w:rFonts w:ascii="宋体" w:eastAsia="宋体" w:hAnsi="宋体" w:cs="宋体" w:hint="eastAsia"/>
                <w:sz w:val="24"/>
                <w:szCs w:val="24"/>
              </w:rPr>
              <w:t>4.2</w:t>
            </w:r>
          </w:p>
        </w:tc>
        <w:tc>
          <w:tcPr>
            <w:tcW w:w="8363" w:type="dxa"/>
            <w:tcBorders>
              <w:top w:val="single" w:sz="2" w:space="0" w:color="auto"/>
              <w:left w:val="single" w:sz="2" w:space="0" w:color="auto"/>
              <w:bottom w:val="single" w:sz="2" w:space="0" w:color="auto"/>
              <w:right w:val="single" w:sz="2" w:space="0" w:color="auto"/>
            </w:tcBorders>
            <w:vAlign w:val="center"/>
          </w:tcPr>
          <w:p w:rsidR="00273AC8" w:rsidRDefault="00F35EB1">
            <w:pPr>
              <w:pStyle w:val="24"/>
              <w:spacing w:after="0" w:line="240" w:lineRule="auto"/>
              <w:ind w:leftChars="0" w:left="0" w:firstLine="480"/>
              <w:rPr>
                <w:rFonts w:ascii="宋体" w:hAnsi="宋体" w:cs="宋体"/>
                <w:sz w:val="24"/>
                <w:szCs w:val="24"/>
                <w:u w:val="single"/>
              </w:rPr>
            </w:pPr>
            <w:r>
              <w:rPr>
                <w:rFonts w:ascii="宋体" w:hAnsi="宋体" w:cs="宋体" w:hint="eastAsia"/>
                <w:sz w:val="24"/>
                <w:szCs w:val="24"/>
              </w:rPr>
              <w:t>Ⅰ</w:t>
            </w:r>
            <w:r>
              <w:rPr>
                <w:rFonts w:ascii="宋体" w:hAnsi="宋体" w:cs="宋体" w:hint="eastAsia"/>
                <w:sz w:val="24"/>
                <w:szCs w:val="24"/>
              </w:rPr>
              <w:t>.</w:t>
            </w:r>
            <w:r>
              <w:rPr>
                <w:rFonts w:ascii="宋体" w:hAnsi="宋体" w:cs="宋体" w:hint="eastAsia"/>
                <w:sz w:val="24"/>
                <w:szCs w:val="24"/>
              </w:rPr>
              <w:t>境内投标单位缴纳投标保证金信息：</w:t>
            </w:r>
          </w:p>
          <w:p w:rsidR="00273AC8" w:rsidRDefault="00F35EB1">
            <w:pPr>
              <w:tabs>
                <w:tab w:val="left" w:pos="932"/>
              </w:tabs>
              <w:ind w:firstLineChars="200" w:firstLine="482"/>
              <w:rPr>
                <w:rFonts w:ascii="宋体" w:eastAsia="宋体" w:hAnsi="宋体" w:cs="宋体"/>
                <w:sz w:val="24"/>
                <w:szCs w:val="24"/>
              </w:rPr>
            </w:pPr>
            <w:r>
              <w:rPr>
                <w:rFonts w:ascii="宋体" w:eastAsia="宋体" w:hAnsi="宋体" w:cs="宋体" w:hint="eastAsia"/>
                <w:b/>
                <w:bCs/>
                <w:sz w:val="24"/>
                <w:szCs w:val="24"/>
              </w:rPr>
              <w:t>投标保证金的金额：</w:t>
            </w:r>
            <w:r>
              <w:rPr>
                <w:rFonts w:ascii="宋体" w:eastAsia="宋体" w:hAnsi="宋体" w:cs="宋体" w:hint="eastAsia"/>
                <w:sz w:val="24"/>
                <w:szCs w:val="24"/>
              </w:rPr>
              <w:t>人民币</w:t>
            </w:r>
            <w:r>
              <w:rPr>
                <w:rFonts w:ascii="宋体" w:eastAsia="宋体" w:hAnsi="宋体" w:cs="宋体" w:hint="eastAsia"/>
                <w:sz w:val="24"/>
                <w:szCs w:val="24"/>
              </w:rPr>
              <w:t>5000.00</w:t>
            </w:r>
            <w:r>
              <w:rPr>
                <w:rFonts w:ascii="宋体" w:eastAsia="宋体" w:hAnsi="宋体" w:cs="宋体" w:hint="eastAsia"/>
                <w:sz w:val="24"/>
                <w:szCs w:val="24"/>
              </w:rPr>
              <w:t>元</w:t>
            </w:r>
          </w:p>
          <w:p w:rsidR="00273AC8" w:rsidRDefault="00F35EB1">
            <w:pPr>
              <w:tabs>
                <w:tab w:val="left" w:pos="932"/>
              </w:tabs>
              <w:ind w:firstLineChars="200" w:firstLine="482"/>
              <w:rPr>
                <w:rFonts w:ascii="宋体" w:eastAsia="宋体" w:hAnsi="宋体" w:cs="宋体"/>
                <w:b/>
                <w:bCs/>
                <w:color w:val="000000"/>
                <w:kern w:val="0"/>
                <w:sz w:val="24"/>
                <w:szCs w:val="24"/>
              </w:rPr>
            </w:pPr>
            <w:r>
              <w:rPr>
                <w:rFonts w:ascii="宋体" w:eastAsia="宋体" w:hAnsi="宋体" w:cs="宋体" w:hint="eastAsia"/>
                <w:b/>
                <w:bCs/>
                <w:color w:val="000000"/>
                <w:kern w:val="0"/>
                <w:sz w:val="24"/>
                <w:szCs w:val="24"/>
              </w:rPr>
              <w:t>账户名称：中国重汽集团济南动力有限公司</w:t>
            </w:r>
            <w:r>
              <w:rPr>
                <w:rFonts w:ascii="宋体" w:eastAsia="宋体" w:hAnsi="宋体" w:cs="宋体"/>
                <w:b/>
                <w:bCs/>
                <w:color w:val="000000"/>
                <w:kern w:val="0"/>
                <w:sz w:val="24"/>
                <w:szCs w:val="24"/>
              </w:rPr>
              <w:t xml:space="preserve"> </w:t>
            </w:r>
          </w:p>
          <w:p w:rsidR="00273AC8" w:rsidRDefault="00F35EB1">
            <w:pPr>
              <w:tabs>
                <w:tab w:val="left" w:pos="932"/>
              </w:tabs>
              <w:ind w:firstLineChars="200" w:firstLine="482"/>
              <w:rPr>
                <w:rFonts w:ascii="宋体" w:eastAsia="宋体" w:hAnsi="宋体" w:cs="宋体"/>
                <w:b/>
                <w:bCs/>
                <w:color w:val="000000"/>
                <w:kern w:val="0"/>
                <w:sz w:val="24"/>
                <w:szCs w:val="24"/>
              </w:rPr>
            </w:pPr>
            <w:r>
              <w:rPr>
                <w:rFonts w:ascii="宋体" w:eastAsia="宋体" w:hAnsi="宋体" w:cs="宋体" w:hint="eastAsia"/>
                <w:b/>
                <w:bCs/>
                <w:color w:val="000000"/>
                <w:kern w:val="0"/>
                <w:sz w:val="24"/>
                <w:szCs w:val="24"/>
              </w:rPr>
              <w:t>银行账号：</w:t>
            </w:r>
            <w:r>
              <w:rPr>
                <w:rFonts w:ascii="宋体" w:eastAsia="宋体" w:hAnsi="宋体" w:cs="宋体"/>
                <w:b/>
                <w:bCs/>
                <w:color w:val="000000"/>
                <w:kern w:val="0"/>
                <w:sz w:val="24"/>
                <w:szCs w:val="24"/>
              </w:rPr>
              <w:t xml:space="preserve">376010100101373547 </w:t>
            </w:r>
          </w:p>
          <w:p w:rsidR="00273AC8" w:rsidRDefault="00F35EB1">
            <w:pPr>
              <w:tabs>
                <w:tab w:val="left" w:pos="932"/>
              </w:tabs>
              <w:ind w:firstLineChars="200" w:firstLine="482"/>
              <w:rPr>
                <w:rFonts w:ascii="宋体" w:eastAsia="宋体" w:hAnsi="宋体" w:cs="宋体"/>
                <w:b/>
                <w:bCs/>
                <w:color w:val="000000"/>
                <w:kern w:val="0"/>
                <w:sz w:val="24"/>
                <w:szCs w:val="24"/>
              </w:rPr>
            </w:pPr>
            <w:r>
              <w:rPr>
                <w:rFonts w:ascii="宋体" w:eastAsia="宋体" w:hAnsi="宋体" w:cs="宋体" w:hint="eastAsia"/>
                <w:b/>
                <w:bCs/>
                <w:color w:val="000000"/>
                <w:kern w:val="0"/>
                <w:sz w:val="24"/>
                <w:szCs w:val="24"/>
              </w:rPr>
              <w:t>开户银行：兴业银行股份有限公司济南分行营业部</w:t>
            </w:r>
            <w:r>
              <w:rPr>
                <w:rFonts w:ascii="宋体" w:eastAsia="宋体" w:hAnsi="宋体" w:cs="宋体"/>
                <w:b/>
                <w:bCs/>
                <w:color w:val="000000"/>
                <w:kern w:val="0"/>
                <w:sz w:val="24"/>
                <w:szCs w:val="24"/>
              </w:rPr>
              <w:t xml:space="preserve"> </w:t>
            </w:r>
          </w:p>
          <w:p w:rsidR="00273AC8" w:rsidRDefault="00F35EB1">
            <w:pPr>
              <w:tabs>
                <w:tab w:val="left" w:pos="932"/>
              </w:tabs>
              <w:ind w:firstLineChars="200" w:firstLine="482"/>
              <w:rPr>
                <w:rFonts w:ascii="宋体" w:eastAsia="宋体" w:hAnsi="宋体" w:cs="宋体"/>
                <w:b/>
                <w:bCs/>
                <w:color w:val="000000"/>
                <w:kern w:val="0"/>
                <w:sz w:val="24"/>
                <w:szCs w:val="24"/>
              </w:rPr>
            </w:pPr>
            <w:r>
              <w:rPr>
                <w:rFonts w:ascii="宋体" w:eastAsia="宋体" w:hAnsi="宋体" w:cs="宋体" w:hint="eastAsia"/>
                <w:b/>
                <w:bCs/>
                <w:color w:val="000000"/>
                <w:kern w:val="0"/>
                <w:sz w:val="24"/>
                <w:szCs w:val="24"/>
              </w:rPr>
              <w:t>联行号：</w:t>
            </w:r>
            <w:r>
              <w:rPr>
                <w:rFonts w:ascii="宋体" w:eastAsia="宋体" w:hAnsi="宋体" w:cs="宋体"/>
                <w:b/>
                <w:bCs/>
                <w:color w:val="000000"/>
                <w:kern w:val="0"/>
                <w:sz w:val="24"/>
                <w:szCs w:val="24"/>
              </w:rPr>
              <w:t>309451013018</w:t>
            </w:r>
          </w:p>
          <w:p w:rsidR="00273AC8" w:rsidRDefault="00F35EB1">
            <w:pPr>
              <w:tabs>
                <w:tab w:val="left" w:pos="932"/>
              </w:tabs>
              <w:ind w:firstLineChars="200" w:firstLine="482"/>
              <w:rPr>
                <w:rFonts w:ascii="宋体" w:eastAsia="宋体" w:hAnsi="宋体" w:cs="宋体"/>
                <w:b/>
                <w:bCs/>
                <w:color w:val="000000"/>
                <w:kern w:val="0"/>
                <w:sz w:val="24"/>
                <w:szCs w:val="24"/>
              </w:rPr>
            </w:pPr>
            <w:r>
              <w:rPr>
                <w:rFonts w:ascii="宋体" w:eastAsia="宋体" w:hAnsi="宋体" w:cs="宋体" w:hint="eastAsia"/>
                <w:b/>
                <w:bCs/>
                <w:color w:val="000000"/>
                <w:kern w:val="0"/>
                <w:sz w:val="24"/>
                <w:szCs w:val="24"/>
              </w:rPr>
              <w:t>注意事项：</w:t>
            </w:r>
          </w:p>
          <w:p w:rsidR="00273AC8" w:rsidRDefault="00F35EB1">
            <w:pPr>
              <w:tabs>
                <w:tab w:val="left" w:pos="932"/>
              </w:tabs>
              <w:ind w:firstLineChars="200" w:firstLine="482"/>
              <w:rPr>
                <w:rFonts w:ascii="宋体" w:eastAsia="宋体" w:hAnsi="宋体" w:cs="宋体"/>
                <w:b/>
                <w:bCs/>
                <w:color w:val="000000"/>
                <w:kern w:val="0"/>
                <w:sz w:val="24"/>
                <w:szCs w:val="24"/>
              </w:rPr>
            </w:pPr>
            <w:r>
              <w:rPr>
                <w:rFonts w:ascii="宋体" w:eastAsia="宋体" w:hAnsi="宋体" w:cs="宋体" w:hint="eastAsia"/>
                <w:b/>
                <w:bCs/>
                <w:color w:val="000000"/>
                <w:kern w:val="0"/>
                <w:sz w:val="24"/>
                <w:szCs w:val="24"/>
              </w:rPr>
              <w:t>转账时，请注意备注公司名称</w:t>
            </w:r>
            <w:r>
              <w:rPr>
                <w:rFonts w:ascii="宋体" w:eastAsia="宋体" w:hAnsi="宋体" w:cs="宋体"/>
                <w:b/>
                <w:bCs/>
                <w:color w:val="000000"/>
                <w:kern w:val="0"/>
                <w:sz w:val="24"/>
                <w:szCs w:val="24"/>
              </w:rPr>
              <w:t>+</w:t>
            </w:r>
            <w:r>
              <w:rPr>
                <w:rFonts w:ascii="宋体" w:eastAsia="宋体" w:hAnsi="宋体" w:cs="宋体"/>
                <w:b/>
                <w:bCs/>
                <w:color w:val="000000"/>
                <w:kern w:val="0"/>
                <w:sz w:val="24"/>
                <w:szCs w:val="24"/>
              </w:rPr>
              <w:t>项目名称</w:t>
            </w:r>
            <w:r>
              <w:rPr>
                <w:rFonts w:ascii="宋体" w:eastAsia="宋体" w:hAnsi="宋体" w:cs="宋体"/>
                <w:b/>
                <w:bCs/>
                <w:color w:val="000000"/>
                <w:kern w:val="0"/>
                <w:sz w:val="24"/>
                <w:szCs w:val="24"/>
              </w:rPr>
              <w:t>+</w:t>
            </w:r>
            <w:r>
              <w:rPr>
                <w:rFonts w:ascii="宋体" w:eastAsia="宋体" w:hAnsi="宋体" w:cs="宋体"/>
                <w:b/>
                <w:bCs/>
                <w:color w:val="000000"/>
                <w:kern w:val="0"/>
                <w:sz w:val="24"/>
                <w:szCs w:val="24"/>
              </w:rPr>
              <w:t>投标保证金，方便后期核对退款。</w:t>
            </w:r>
          </w:p>
          <w:p w:rsidR="00273AC8" w:rsidRDefault="00F35EB1">
            <w:pPr>
              <w:tabs>
                <w:tab w:val="left" w:pos="932"/>
              </w:tabs>
              <w:ind w:firstLineChars="200" w:firstLine="482"/>
              <w:rPr>
                <w:rFonts w:ascii="宋体" w:eastAsia="宋体" w:hAnsi="宋体" w:cs="宋体"/>
                <w:b/>
                <w:bCs/>
                <w:color w:val="000000"/>
                <w:kern w:val="0"/>
                <w:sz w:val="24"/>
                <w:szCs w:val="24"/>
              </w:rPr>
            </w:pPr>
            <w:r>
              <w:rPr>
                <w:rFonts w:ascii="宋体" w:eastAsia="宋体" w:hAnsi="宋体" w:cs="宋体" w:hint="eastAsia"/>
                <w:b/>
                <w:bCs/>
                <w:color w:val="000000"/>
                <w:kern w:val="0"/>
                <w:sz w:val="24"/>
                <w:szCs w:val="24"/>
              </w:rPr>
              <w:t>交纳保证金之后请发送报名邮件至邮箱：</w:t>
            </w:r>
            <w:r>
              <w:rPr>
                <w:rFonts w:ascii="宋体" w:eastAsia="宋体" w:hAnsi="宋体" w:cs="宋体"/>
                <w:b/>
                <w:bCs/>
                <w:color w:val="000000"/>
                <w:kern w:val="0"/>
                <w:sz w:val="24"/>
                <w:szCs w:val="24"/>
              </w:rPr>
              <w:t>ninglei@sinotruk.com</w:t>
            </w:r>
            <w:r>
              <w:rPr>
                <w:rFonts w:ascii="宋体" w:eastAsia="宋体" w:hAnsi="宋体" w:cs="宋体"/>
                <w:b/>
                <w:bCs/>
                <w:color w:val="000000"/>
                <w:kern w:val="0"/>
                <w:sz w:val="24"/>
                <w:szCs w:val="24"/>
              </w:rPr>
              <w:t>。</w:t>
            </w:r>
          </w:p>
          <w:p w:rsidR="00273AC8" w:rsidRDefault="00F35EB1">
            <w:pPr>
              <w:tabs>
                <w:tab w:val="left" w:pos="932"/>
              </w:tabs>
              <w:ind w:firstLineChars="200" w:firstLine="482"/>
              <w:rPr>
                <w:rFonts w:ascii="宋体" w:eastAsia="宋体" w:hAnsi="宋体" w:cs="宋体"/>
                <w:b/>
                <w:bCs/>
                <w:color w:val="000000"/>
                <w:kern w:val="0"/>
                <w:sz w:val="24"/>
                <w:szCs w:val="24"/>
              </w:rPr>
            </w:pPr>
            <w:r>
              <w:rPr>
                <w:rFonts w:ascii="宋体" w:eastAsia="宋体" w:hAnsi="宋体" w:cs="宋体" w:hint="eastAsia"/>
                <w:b/>
                <w:bCs/>
                <w:color w:val="000000"/>
                <w:kern w:val="0"/>
                <w:sz w:val="24"/>
                <w:szCs w:val="24"/>
              </w:rPr>
              <w:t>投标邮件主题：某单位授权</w:t>
            </w:r>
            <w:proofErr w:type="gramStart"/>
            <w:r>
              <w:rPr>
                <w:rFonts w:ascii="宋体" w:eastAsia="宋体" w:hAnsi="宋体" w:cs="宋体" w:hint="eastAsia"/>
                <w:b/>
                <w:bCs/>
                <w:color w:val="000000"/>
                <w:kern w:val="0"/>
                <w:sz w:val="24"/>
                <w:szCs w:val="24"/>
              </w:rPr>
              <w:t>某代表</w:t>
            </w:r>
            <w:proofErr w:type="gramEnd"/>
            <w:r>
              <w:rPr>
                <w:rFonts w:ascii="宋体" w:eastAsia="宋体" w:hAnsi="宋体" w:cs="宋体" w:hint="eastAsia"/>
                <w:b/>
                <w:bCs/>
                <w:color w:val="000000"/>
                <w:kern w:val="0"/>
                <w:sz w:val="24"/>
                <w:szCs w:val="24"/>
              </w:rPr>
              <w:t>参与投标某项目</w:t>
            </w:r>
            <w:r>
              <w:rPr>
                <w:rFonts w:ascii="宋体" w:eastAsia="宋体" w:hAnsi="宋体" w:cs="宋体"/>
                <w:b/>
                <w:bCs/>
                <w:color w:val="000000"/>
                <w:kern w:val="0"/>
                <w:sz w:val="24"/>
                <w:szCs w:val="24"/>
              </w:rPr>
              <w:t>+</w:t>
            </w:r>
            <w:r>
              <w:rPr>
                <w:rFonts w:ascii="宋体" w:eastAsia="宋体" w:hAnsi="宋体" w:cs="宋体"/>
                <w:b/>
                <w:bCs/>
                <w:color w:val="000000"/>
                <w:kern w:val="0"/>
                <w:sz w:val="24"/>
                <w:szCs w:val="24"/>
              </w:rPr>
              <w:t>授权代表电话。</w:t>
            </w:r>
          </w:p>
          <w:p w:rsidR="00273AC8" w:rsidRDefault="00F35EB1">
            <w:pPr>
              <w:tabs>
                <w:tab w:val="left" w:pos="932"/>
              </w:tabs>
              <w:ind w:firstLineChars="200" w:firstLine="482"/>
              <w:rPr>
                <w:rFonts w:ascii="宋体" w:eastAsia="宋体" w:hAnsi="宋体" w:cs="宋体"/>
                <w:b/>
                <w:bCs/>
                <w:color w:val="000000"/>
                <w:kern w:val="0"/>
                <w:sz w:val="24"/>
                <w:szCs w:val="24"/>
              </w:rPr>
            </w:pPr>
            <w:r>
              <w:rPr>
                <w:rFonts w:ascii="宋体" w:eastAsia="宋体" w:hAnsi="宋体" w:cs="宋体" w:hint="eastAsia"/>
                <w:b/>
                <w:bCs/>
                <w:color w:val="000000"/>
                <w:kern w:val="0"/>
                <w:sz w:val="24"/>
                <w:szCs w:val="24"/>
              </w:rPr>
              <w:t>报名提交资料：保证金回执</w:t>
            </w:r>
          </w:p>
          <w:p w:rsidR="00273AC8" w:rsidRDefault="00F35EB1">
            <w:pPr>
              <w:tabs>
                <w:tab w:val="left" w:pos="932"/>
              </w:tabs>
              <w:ind w:firstLineChars="200" w:firstLine="482"/>
              <w:rPr>
                <w:rFonts w:ascii="宋体" w:eastAsia="宋体" w:hAnsi="宋体" w:cs="宋体"/>
                <w:b/>
                <w:bCs/>
                <w:color w:val="000000"/>
                <w:kern w:val="0"/>
                <w:sz w:val="24"/>
                <w:szCs w:val="24"/>
              </w:rPr>
            </w:pPr>
            <w:r>
              <w:rPr>
                <w:rFonts w:ascii="宋体" w:eastAsia="宋体" w:hAnsi="宋体" w:cs="宋体" w:hint="eastAsia"/>
                <w:b/>
                <w:bCs/>
                <w:color w:val="000000"/>
                <w:kern w:val="0"/>
                <w:sz w:val="24"/>
                <w:szCs w:val="24"/>
              </w:rPr>
              <w:t>投标邮件正文：请务必在邮件正文中文字描述付款账户、付款账号、开户行名称、开户行行号、保证金金额、税号、注册时间，注册资金、法人代表（姓名）、公司地址。</w:t>
            </w:r>
          </w:p>
          <w:p w:rsidR="00273AC8" w:rsidRDefault="00F35EB1">
            <w:pPr>
              <w:tabs>
                <w:tab w:val="left" w:pos="932"/>
              </w:tabs>
              <w:ind w:firstLineChars="200" w:firstLine="482"/>
              <w:rPr>
                <w:rFonts w:ascii="宋体" w:eastAsia="宋体" w:hAnsi="宋体" w:cs="宋体"/>
                <w:b/>
                <w:bCs/>
                <w:color w:val="000000"/>
                <w:kern w:val="0"/>
                <w:sz w:val="24"/>
                <w:szCs w:val="24"/>
              </w:rPr>
            </w:pPr>
            <w:r>
              <w:rPr>
                <w:rFonts w:ascii="宋体" w:eastAsia="宋体" w:hAnsi="宋体" w:cs="宋体" w:hint="eastAsia"/>
                <w:b/>
                <w:bCs/>
                <w:color w:val="000000"/>
                <w:kern w:val="0"/>
                <w:sz w:val="24"/>
                <w:szCs w:val="24"/>
              </w:rPr>
              <w:t>未按照</w:t>
            </w:r>
            <w:proofErr w:type="gramStart"/>
            <w:r>
              <w:rPr>
                <w:rFonts w:ascii="宋体" w:eastAsia="宋体" w:hAnsi="宋体" w:cs="宋体" w:hint="eastAsia"/>
                <w:b/>
                <w:bCs/>
                <w:color w:val="000000"/>
                <w:kern w:val="0"/>
                <w:sz w:val="24"/>
                <w:szCs w:val="24"/>
              </w:rPr>
              <w:t>本要求</w:t>
            </w:r>
            <w:proofErr w:type="gramEnd"/>
            <w:r>
              <w:rPr>
                <w:rFonts w:ascii="宋体" w:eastAsia="宋体" w:hAnsi="宋体" w:cs="宋体" w:hint="eastAsia"/>
                <w:b/>
                <w:bCs/>
                <w:color w:val="000000"/>
                <w:kern w:val="0"/>
                <w:sz w:val="24"/>
                <w:szCs w:val="24"/>
              </w:rPr>
              <w:t>提供信息，导致保证金退回困难等事宜，由投标单位承担。</w:t>
            </w:r>
          </w:p>
          <w:p w:rsidR="00273AC8" w:rsidRDefault="00F35EB1">
            <w:pPr>
              <w:tabs>
                <w:tab w:val="left" w:pos="932"/>
              </w:tabs>
              <w:ind w:firstLineChars="200" w:firstLine="482"/>
              <w:rPr>
                <w:rFonts w:ascii="宋体" w:eastAsia="宋体" w:hAnsi="宋体" w:cs="宋体"/>
                <w:b/>
                <w:bCs/>
                <w:color w:val="000000"/>
                <w:kern w:val="0"/>
                <w:sz w:val="24"/>
                <w:szCs w:val="24"/>
              </w:rPr>
            </w:pPr>
            <w:r>
              <w:rPr>
                <w:rFonts w:ascii="宋体" w:eastAsia="宋体" w:hAnsi="宋体" w:cs="宋体" w:hint="eastAsia"/>
                <w:b/>
                <w:bCs/>
                <w:color w:val="000000"/>
                <w:kern w:val="0"/>
                <w:sz w:val="24"/>
                <w:szCs w:val="24"/>
              </w:rPr>
              <w:t>投标保证金形式：</w:t>
            </w:r>
          </w:p>
          <w:p w:rsidR="00273AC8" w:rsidRDefault="00F35EB1">
            <w:pPr>
              <w:tabs>
                <w:tab w:val="left" w:pos="932"/>
              </w:tabs>
              <w:ind w:firstLineChars="200" w:firstLine="482"/>
              <w:rPr>
                <w:rFonts w:ascii="宋体" w:eastAsia="宋体" w:hAnsi="宋体" w:cs="宋体"/>
                <w:b/>
                <w:bCs/>
                <w:color w:val="000000"/>
                <w:kern w:val="0"/>
                <w:sz w:val="24"/>
                <w:szCs w:val="24"/>
              </w:rPr>
            </w:pPr>
            <w:r>
              <w:rPr>
                <w:rFonts w:ascii="宋体" w:eastAsia="宋体" w:hAnsi="宋体" w:cs="宋体"/>
                <w:b/>
                <w:bCs/>
                <w:color w:val="000000"/>
                <w:kern w:val="0"/>
                <w:sz w:val="24"/>
                <w:szCs w:val="24"/>
              </w:rPr>
              <w:t>(</w:t>
            </w:r>
            <w:proofErr w:type="gramStart"/>
            <w:r>
              <w:rPr>
                <w:rFonts w:ascii="宋体" w:eastAsia="宋体" w:hAnsi="宋体" w:cs="宋体"/>
                <w:b/>
                <w:bCs/>
                <w:color w:val="000000"/>
                <w:kern w:val="0"/>
                <w:sz w:val="24"/>
                <w:szCs w:val="24"/>
              </w:rPr>
              <w:t>一</w:t>
            </w:r>
            <w:proofErr w:type="gramEnd"/>
            <w:r>
              <w:rPr>
                <w:rFonts w:ascii="宋体" w:eastAsia="宋体" w:hAnsi="宋体" w:cs="宋体"/>
                <w:b/>
                <w:bCs/>
                <w:color w:val="000000"/>
                <w:kern w:val="0"/>
                <w:sz w:val="24"/>
                <w:szCs w:val="24"/>
              </w:rPr>
              <w:t xml:space="preserve">) </w:t>
            </w:r>
            <w:r>
              <w:rPr>
                <w:rFonts w:ascii="宋体" w:eastAsia="宋体" w:hAnsi="宋体" w:cs="宋体"/>
                <w:b/>
                <w:bCs/>
                <w:color w:val="000000"/>
                <w:kern w:val="0"/>
                <w:sz w:val="24"/>
                <w:szCs w:val="24"/>
              </w:rPr>
              <w:t>该银行账户只接受</w:t>
            </w:r>
            <w:proofErr w:type="gramStart"/>
            <w:r>
              <w:rPr>
                <w:rFonts w:ascii="宋体" w:eastAsia="宋体" w:hAnsi="宋体" w:cs="宋体"/>
                <w:b/>
                <w:bCs/>
                <w:color w:val="000000"/>
                <w:kern w:val="0"/>
                <w:sz w:val="24"/>
                <w:szCs w:val="24"/>
              </w:rPr>
              <w:t>外币电</w:t>
            </w:r>
            <w:proofErr w:type="gramEnd"/>
            <w:r>
              <w:rPr>
                <w:rFonts w:ascii="宋体" w:eastAsia="宋体" w:hAnsi="宋体" w:cs="宋体"/>
                <w:b/>
                <w:bCs/>
                <w:color w:val="000000"/>
                <w:kern w:val="0"/>
                <w:sz w:val="24"/>
                <w:szCs w:val="24"/>
              </w:rPr>
              <w:t>开保函和电汇。</w:t>
            </w:r>
          </w:p>
          <w:p w:rsidR="00273AC8" w:rsidRDefault="00F35EB1">
            <w:pPr>
              <w:pStyle w:val="24"/>
              <w:spacing w:after="0" w:line="240" w:lineRule="auto"/>
              <w:ind w:leftChars="0" w:left="0" w:firstLine="482"/>
              <w:rPr>
                <w:rFonts w:ascii="宋体" w:hAnsi="宋体" w:cs="宋体"/>
                <w:sz w:val="24"/>
                <w:szCs w:val="24"/>
              </w:rPr>
            </w:pPr>
            <w:r>
              <w:rPr>
                <w:rFonts w:ascii="宋体" w:hAnsi="宋体" w:cs="宋体"/>
                <w:b/>
                <w:bCs/>
                <w:color w:val="000000"/>
                <w:kern w:val="0"/>
                <w:sz w:val="24"/>
                <w:szCs w:val="24"/>
              </w:rPr>
              <w:t>(</w:t>
            </w:r>
            <w:r>
              <w:rPr>
                <w:rFonts w:ascii="宋体" w:hAnsi="宋体" w:cs="宋体"/>
                <w:b/>
                <w:bCs/>
                <w:color w:val="000000"/>
                <w:kern w:val="0"/>
                <w:sz w:val="24"/>
                <w:szCs w:val="24"/>
              </w:rPr>
              <w:t>二</w:t>
            </w:r>
            <w:r>
              <w:rPr>
                <w:rFonts w:ascii="宋体" w:hAnsi="宋体" w:cs="宋体"/>
                <w:b/>
                <w:bCs/>
                <w:color w:val="000000"/>
                <w:kern w:val="0"/>
                <w:sz w:val="24"/>
                <w:szCs w:val="24"/>
              </w:rPr>
              <w:t xml:space="preserve">) </w:t>
            </w:r>
            <w:r>
              <w:rPr>
                <w:rFonts w:ascii="宋体" w:hAnsi="宋体" w:cs="宋体"/>
                <w:b/>
                <w:bCs/>
                <w:color w:val="000000"/>
                <w:kern w:val="0"/>
                <w:sz w:val="24"/>
                <w:szCs w:val="24"/>
              </w:rPr>
              <w:t>境外投标单位缴纳投标保证金形式应采用电开保函形式；境内投标单位缴纳投标保证金应采用电汇形式；若有其他特殊情况，请提前与我们沟通，做好转账信息备注工作。</w:t>
            </w:r>
          </w:p>
        </w:tc>
      </w:tr>
      <w:tr w:rsidR="00273AC8">
        <w:trPr>
          <w:trHeight w:val="961"/>
        </w:trPr>
        <w:tc>
          <w:tcPr>
            <w:tcW w:w="595" w:type="dxa"/>
            <w:tcBorders>
              <w:top w:val="single" w:sz="2" w:space="0" w:color="auto"/>
              <w:left w:val="single" w:sz="2" w:space="0" w:color="auto"/>
              <w:bottom w:val="single" w:sz="2" w:space="0" w:color="auto"/>
              <w:right w:val="single" w:sz="2" w:space="0" w:color="auto"/>
            </w:tcBorders>
            <w:vAlign w:val="center"/>
          </w:tcPr>
          <w:p w:rsidR="00273AC8" w:rsidRDefault="00F35EB1">
            <w:pPr>
              <w:jc w:val="center"/>
              <w:rPr>
                <w:rFonts w:ascii="宋体" w:eastAsia="宋体" w:hAnsi="宋体" w:cs="宋体"/>
                <w:sz w:val="24"/>
                <w:szCs w:val="24"/>
              </w:rPr>
            </w:pPr>
            <w:r>
              <w:rPr>
                <w:rFonts w:ascii="宋体" w:eastAsia="宋体" w:hAnsi="宋体" w:cs="宋体" w:hint="eastAsia"/>
                <w:sz w:val="24"/>
                <w:szCs w:val="24"/>
              </w:rPr>
              <w:t>4.3</w:t>
            </w:r>
          </w:p>
        </w:tc>
        <w:tc>
          <w:tcPr>
            <w:tcW w:w="8363" w:type="dxa"/>
            <w:tcBorders>
              <w:top w:val="single" w:sz="2" w:space="0" w:color="auto"/>
              <w:left w:val="single" w:sz="2" w:space="0" w:color="auto"/>
              <w:bottom w:val="single" w:sz="2" w:space="0" w:color="auto"/>
              <w:right w:val="single" w:sz="2" w:space="0" w:color="auto"/>
            </w:tcBorders>
            <w:vAlign w:val="center"/>
          </w:tcPr>
          <w:p w:rsidR="00273AC8" w:rsidRDefault="00F35EB1">
            <w:pPr>
              <w:pStyle w:val="24"/>
              <w:spacing w:after="0" w:line="240" w:lineRule="auto"/>
              <w:ind w:leftChars="0" w:left="0" w:firstLine="482"/>
              <w:rPr>
                <w:rFonts w:ascii="宋体" w:hAnsi="宋体" w:cs="宋体"/>
                <w:sz w:val="24"/>
                <w:szCs w:val="24"/>
              </w:rPr>
            </w:pPr>
            <w:r>
              <w:rPr>
                <w:rFonts w:ascii="宋体" w:hAnsi="宋体" w:cs="宋体" w:hint="eastAsia"/>
                <w:b/>
                <w:bCs/>
                <w:sz w:val="24"/>
                <w:szCs w:val="24"/>
              </w:rPr>
              <w:t>保证金缴纳截止时间：</w:t>
            </w:r>
            <w:r>
              <w:rPr>
                <w:rFonts w:ascii="宋体" w:hAnsi="宋体" w:cs="宋体" w:hint="eastAsia"/>
                <w:sz w:val="24"/>
                <w:szCs w:val="24"/>
                <w:highlight w:val="yellow"/>
              </w:rPr>
              <w:t>2025</w:t>
            </w:r>
            <w:r>
              <w:rPr>
                <w:rFonts w:ascii="宋体" w:hAnsi="宋体" w:cs="宋体" w:hint="eastAsia"/>
                <w:sz w:val="24"/>
                <w:szCs w:val="24"/>
                <w:highlight w:val="yellow"/>
              </w:rPr>
              <w:t>年</w:t>
            </w:r>
            <w:r>
              <w:rPr>
                <w:rFonts w:ascii="宋体" w:hAnsi="宋体" w:cs="宋体"/>
                <w:sz w:val="24"/>
                <w:szCs w:val="24"/>
                <w:highlight w:val="yellow"/>
              </w:rPr>
              <w:t>12</w:t>
            </w:r>
            <w:r>
              <w:rPr>
                <w:rFonts w:ascii="宋体" w:hAnsi="宋体" w:cs="宋体" w:hint="eastAsia"/>
                <w:sz w:val="24"/>
                <w:szCs w:val="24"/>
                <w:highlight w:val="yellow"/>
              </w:rPr>
              <w:t>月</w:t>
            </w:r>
            <w:r w:rsidR="00A51869">
              <w:rPr>
                <w:rFonts w:ascii="宋体" w:hAnsi="宋体" w:cs="宋体"/>
                <w:sz w:val="24"/>
                <w:szCs w:val="24"/>
                <w:highlight w:val="yellow"/>
              </w:rPr>
              <w:t>20</w:t>
            </w:r>
            <w:r>
              <w:rPr>
                <w:rFonts w:ascii="宋体" w:hAnsi="宋体" w:cs="宋体" w:hint="eastAsia"/>
                <w:sz w:val="24"/>
                <w:szCs w:val="24"/>
                <w:highlight w:val="yellow"/>
              </w:rPr>
              <w:t>日</w:t>
            </w:r>
            <w:r>
              <w:rPr>
                <w:rFonts w:ascii="宋体" w:hAnsi="宋体" w:cs="宋体" w:hint="eastAsia"/>
                <w:sz w:val="24"/>
                <w:szCs w:val="24"/>
                <w:highlight w:val="yellow"/>
              </w:rPr>
              <w:t>17</w:t>
            </w:r>
            <w:r>
              <w:rPr>
                <w:rFonts w:ascii="宋体" w:hAnsi="宋体" w:cs="宋体" w:hint="eastAsia"/>
                <w:sz w:val="24"/>
                <w:szCs w:val="24"/>
                <w:highlight w:val="yellow"/>
              </w:rPr>
              <w:t>：</w:t>
            </w:r>
            <w:r>
              <w:rPr>
                <w:rFonts w:ascii="宋体" w:hAnsi="宋体" w:cs="宋体" w:hint="eastAsia"/>
                <w:sz w:val="24"/>
                <w:szCs w:val="24"/>
                <w:highlight w:val="yellow"/>
              </w:rPr>
              <w:t>00</w:t>
            </w:r>
            <w:r>
              <w:rPr>
                <w:rFonts w:ascii="宋体" w:hAnsi="宋体" w:cs="宋体" w:hint="eastAsia"/>
                <w:sz w:val="24"/>
                <w:szCs w:val="24"/>
                <w:highlight w:val="yellow"/>
              </w:rPr>
              <w:t>前（同应标截止时间）</w:t>
            </w:r>
          </w:p>
          <w:p w:rsidR="00273AC8" w:rsidRDefault="00F35EB1">
            <w:pPr>
              <w:pStyle w:val="24"/>
              <w:spacing w:after="0" w:line="240" w:lineRule="auto"/>
              <w:ind w:leftChars="0" w:left="0" w:firstLine="480"/>
              <w:rPr>
                <w:rFonts w:ascii="宋体" w:hAnsi="宋体" w:cs="宋体"/>
                <w:sz w:val="24"/>
                <w:szCs w:val="24"/>
              </w:rPr>
            </w:pPr>
            <w:r>
              <w:rPr>
                <w:rFonts w:ascii="宋体" w:hAnsi="宋体" w:cs="宋体" w:hint="eastAsia"/>
                <w:sz w:val="24"/>
                <w:szCs w:val="24"/>
              </w:rPr>
              <w:t>投标人应充分考虑银行信息交换时间，由此带来的保证金不能按时到帐的责任由投标人自行承担。</w:t>
            </w:r>
          </w:p>
        </w:tc>
      </w:tr>
      <w:tr w:rsidR="00273AC8">
        <w:trPr>
          <w:trHeight w:val="90"/>
        </w:trPr>
        <w:tc>
          <w:tcPr>
            <w:tcW w:w="595" w:type="dxa"/>
            <w:tcBorders>
              <w:top w:val="single" w:sz="2" w:space="0" w:color="auto"/>
              <w:left w:val="single" w:sz="2" w:space="0" w:color="auto"/>
              <w:bottom w:val="single" w:sz="2" w:space="0" w:color="auto"/>
              <w:right w:val="single" w:sz="2" w:space="0" w:color="auto"/>
            </w:tcBorders>
            <w:vAlign w:val="center"/>
          </w:tcPr>
          <w:p w:rsidR="00273AC8" w:rsidRDefault="00F35EB1">
            <w:pPr>
              <w:jc w:val="center"/>
              <w:rPr>
                <w:rFonts w:ascii="宋体" w:eastAsia="宋体" w:hAnsi="宋体" w:cs="宋体"/>
                <w:sz w:val="24"/>
                <w:szCs w:val="24"/>
              </w:rPr>
            </w:pPr>
            <w:r>
              <w:rPr>
                <w:rFonts w:ascii="宋体" w:eastAsia="宋体" w:hAnsi="宋体" w:cs="宋体" w:hint="eastAsia"/>
                <w:sz w:val="24"/>
                <w:szCs w:val="24"/>
              </w:rPr>
              <w:t>4.4</w:t>
            </w:r>
          </w:p>
        </w:tc>
        <w:tc>
          <w:tcPr>
            <w:tcW w:w="8363" w:type="dxa"/>
            <w:tcBorders>
              <w:top w:val="single" w:sz="2" w:space="0" w:color="auto"/>
              <w:left w:val="single" w:sz="2" w:space="0" w:color="auto"/>
              <w:bottom w:val="single" w:sz="2" w:space="0" w:color="auto"/>
              <w:right w:val="single" w:sz="2" w:space="0" w:color="auto"/>
            </w:tcBorders>
            <w:vAlign w:val="center"/>
          </w:tcPr>
          <w:p w:rsidR="00273AC8" w:rsidRDefault="00F35EB1">
            <w:pPr>
              <w:pStyle w:val="24"/>
              <w:spacing w:after="0" w:line="240" w:lineRule="auto"/>
              <w:ind w:leftChars="0" w:left="0" w:firstLine="480"/>
              <w:rPr>
                <w:rFonts w:ascii="宋体" w:hAnsi="宋体" w:cs="宋体"/>
                <w:sz w:val="24"/>
                <w:szCs w:val="24"/>
              </w:rPr>
            </w:pPr>
            <w:r>
              <w:rPr>
                <w:rFonts w:ascii="宋体" w:hAnsi="宋体" w:cs="宋体" w:hint="eastAsia"/>
                <w:sz w:val="24"/>
                <w:szCs w:val="24"/>
              </w:rPr>
              <w:t>对于未中标的投标人，投标保证金将于招标人内部完成中标人评审并确认最终中标人后在</w:t>
            </w:r>
            <w:r>
              <w:rPr>
                <w:rFonts w:ascii="宋体" w:hAnsi="宋体" w:cs="宋体" w:hint="eastAsia"/>
                <w:sz w:val="24"/>
                <w:szCs w:val="24"/>
              </w:rPr>
              <w:t>30</w:t>
            </w:r>
            <w:r>
              <w:rPr>
                <w:rFonts w:ascii="宋体" w:hAnsi="宋体" w:cs="宋体" w:hint="eastAsia"/>
                <w:sz w:val="24"/>
                <w:szCs w:val="24"/>
              </w:rPr>
              <w:t>个工作日内予以原路返还（无息）；对于中标方，投标保证金将在签订合同后</w:t>
            </w:r>
            <w:r>
              <w:rPr>
                <w:rFonts w:ascii="宋体" w:hAnsi="宋体" w:cs="宋体" w:hint="eastAsia"/>
                <w:sz w:val="24"/>
                <w:szCs w:val="24"/>
              </w:rPr>
              <w:t>30</w:t>
            </w:r>
            <w:r>
              <w:rPr>
                <w:rFonts w:ascii="宋体" w:hAnsi="宋体" w:cs="宋体" w:hint="eastAsia"/>
                <w:sz w:val="24"/>
                <w:szCs w:val="24"/>
              </w:rPr>
              <w:t>个工作日内原路返还（无息）。</w:t>
            </w:r>
          </w:p>
        </w:tc>
      </w:tr>
      <w:tr w:rsidR="00273AC8">
        <w:trPr>
          <w:trHeight w:val="409"/>
        </w:trPr>
        <w:tc>
          <w:tcPr>
            <w:tcW w:w="8958" w:type="dxa"/>
            <w:gridSpan w:val="2"/>
            <w:tcBorders>
              <w:top w:val="single" w:sz="2" w:space="0" w:color="auto"/>
              <w:left w:val="single" w:sz="2" w:space="0" w:color="auto"/>
              <w:bottom w:val="single" w:sz="2" w:space="0" w:color="auto"/>
              <w:right w:val="single" w:sz="2" w:space="0" w:color="auto"/>
            </w:tcBorders>
            <w:vAlign w:val="center"/>
          </w:tcPr>
          <w:p w:rsidR="00273AC8" w:rsidRDefault="00F35EB1">
            <w:pPr>
              <w:jc w:val="center"/>
              <w:rPr>
                <w:rFonts w:ascii="宋体" w:eastAsia="宋体" w:hAnsi="宋体" w:cs="宋体"/>
                <w:b/>
                <w:bCs/>
                <w:sz w:val="24"/>
                <w:szCs w:val="24"/>
              </w:rPr>
            </w:pPr>
            <w:r>
              <w:rPr>
                <w:rFonts w:ascii="宋体" w:eastAsia="宋体" w:hAnsi="宋体" w:cs="宋体" w:hint="eastAsia"/>
                <w:b/>
                <w:bCs/>
                <w:sz w:val="24"/>
                <w:szCs w:val="24"/>
              </w:rPr>
              <w:t>5.</w:t>
            </w:r>
            <w:r>
              <w:rPr>
                <w:rFonts w:ascii="宋体" w:eastAsia="宋体" w:hAnsi="宋体" w:cs="宋体" w:hint="eastAsia"/>
                <w:b/>
                <w:bCs/>
                <w:sz w:val="24"/>
                <w:szCs w:val="24"/>
              </w:rPr>
              <w:t>开评标</w:t>
            </w:r>
          </w:p>
        </w:tc>
      </w:tr>
      <w:tr w:rsidR="00273AC8">
        <w:trPr>
          <w:trHeight w:val="753"/>
        </w:trPr>
        <w:tc>
          <w:tcPr>
            <w:tcW w:w="595" w:type="dxa"/>
            <w:tcBorders>
              <w:top w:val="single" w:sz="2" w:space="0" w:color="auto"/>
              <w:left w:val="single" w:sz="2" w:space="0" w:color="auto"/>
              <w:bottom w:val="single" w:sz="2" w:space="0" w:color="auto"/>
              <w:right w:val="single" w:sz="2" w:space="0" w:color="auto"/>
            </w:tcBorders>
            <w:vAlign w:val="center"/>
          </w:tcPr>
          <w:p w:rsidR="00273AC8" w:rsidRDefault="00F35EB1">
            <w:pPr>
              <w:jc w:val="center"/>
              <w:rPr>
                <w:rFonts w:ascii="宋体" w:eastAsia="宋体" w:hAnsi="宋体" w:cs="宋体"/>
                <w:sz w:val="24"/>
                <w:szCs w:val="24"/>
              </w:rPr>
            </w:pPr>
            <w:r>
              <w:rPr>
                <w:rFonts w:ascii="宋体" w:eastAsia="宋体" w:hAnsi="宋体" w:cs="宋体" w:hint="eastAsia"/>
                <w:sz w:val="24"/>
                <w:szCs w:val="24"/>
              </w:rPr>
              <w:t>5.1</w:t>
            </w:r>
          </w:p>
        </w:tc>
        <w:tc>
          <w:tcPr>
            <w:tcW w:w="8363" w:type="dxa"/>
            <w:tcBorders>
              <w:top w:val="single" w:sz="2" w:space="0" w:color="auto"/>
              <w:left w:val="single" w:sz="2" w:space="0" w:color="auto"/>
              <w:bottom w:val="single" w:sz="2" w:space="0" w:color="auto"/>
              <w:right w:val="single" w:sz="2" w:space="0" w:color="auto"/>
            </w:tcBorders>
            <w:vAlign w:val="center"/>
          </w:tcPr>
          <w:p w:rsidR="00273AC8" w:rsidRDefault="00F35EB1">
            <w:pPr>
              <w:ind w:firstLineChars="200" w:firstLine="482"/>
              <w:rPr>
                <w:rFonts w:ascii="宋体" w:eastAsia="宋体" w:hAnsi="宋体" w:cs="宋体"/>
                <w:b/>
                <w:bCs/>
                <w:sz w:val="24"/>
                <w:szCs w:val="24"/>
                <w:u w:val="single"/>
              </w:rPr>
            </w:pPr>
            <w:r>
              <w:rPr>
                <w:rFonts w:ascii="宋体" w:eastAsia="宋体" w:hAnsi="宋体" w:cs="宋体" w:hint="eastAsia"/>
                <w:b/>
                <w:bCs/>
                <w:sz w:val="24"/>
                <w:szCs w:val="24"/>
              </w:rPr>
              <w:t>开标时间：</w:t>
            </w:r>
            <w:r>
              <w:rPr>
                <w:rFonts w:ascii="宋体" w:eastAsia="宋体" w:hAnsi="宋体" w:cs="宋体" w:hint="eastAsia"/>
                <w:sz w:val="24"/>
                <w:szCs w:val="24"/>
                <w:highlight w:val="yellow"/>
                <w:u w:val="single"/>
              </w:rPr>
              <w:t>2025</w:t>
            </w:r>
            <w:r>
              <w:rPr>
                <w:rFonts w:ascii="宋体" w:eastAsia="宋体" w:hAnsi="宋体" w:cs="宋体" w:hint="eastAsia"/>
                <w:sz w:val="24"/>
                <w:szCs w:val="24"/>
                <w:highlight w:val="yellow"/>
              </w:rPr>
              <w:t>年</w:t>
            </w:r>
            <w:r>
              <w:rPr>
                <w:rFonts w:ascii="宋体" w:eastAsia="宋体" w:hAnsi="宋体" w:cs="宋体"/>
                <w:sz w:val="24"/>
                <w:szCs w:val="24"/>
                <w:highlight w:val="yellow"/>
                <w:u w:val="single"/>
              </w:rPr>
              <w:t>12</w:t>
            </w:r>
            <w:r>
              <w:rPr>
                <w:rFonts w:ascii="宋体" w:eastAsia="宋体" w:hAnsi="宋体" w:cs="宋体" w:hint="eastAsia"/>
                <w:sz w:val="24"/>
                <w:szCs w:val="24"/>
                <w:highlight w:val="yellow"/>
              </w:rPr>
              <w:t>月</w:t>
            </w:r>
            <w:r>
              <w:rPr>
                <w:rFonts w:ascii="宋体" w:eastAsia="宋体" w:hAnsi="宋体" w:cs="宋体" w:hint="eastAsia"/>
                <w:sz w:val="24"/>
                <w:szCs w:val="24"/>
                <w:highlight w:val="yellow"/>
                <w:u w:val="single"/>
              </w:rPr>
              <w:t>2</w:t>
            </w:r>
            <w:r w:rsidR="00A51869">
              <w:rPr>
                <w:rFonts w:ascii="宋体" w:eastAsia="宋体" w:hAnsi="宋体" w:cs="宋体"/>
                <w:sz w:val="24"/>
                <w:szCs w:val="24"/>
                <w:highlight w:val="yellow"/>
                <w:u w:val="single"/>
              </w:rPr>
              <w:t>6</w:t>
            </w:r>
            <w:r>
              <w:rPr>
                <w:rFonts w:ascii="宋体" w:eastAsia="宋体" w:hAnsi="宋体" w:cs="宋体" w:hint="eastAsia"/>
                <w:sz w:val="24"/>
                <w:szCs w:val="24"/>
                <w:highlight w:val="yellow"/>
              </w:rPr>
              <w:t>日</w:t>
            </w:r>
            <w:r>
              <w:rPr>
                <w:rFonts w:ascii="宋体" w:eastAsia="宋体" w:hAnsi="宋体" w:cs="宋体" w:hint="eastAsia"/>
                <w:kern w:val="0"/>
                <w:sz w:val="24"/>
                <w:szCs w:val="24"/>
                <w:highlight w:val="yellow"/>
              </w:rPr>
              <w:t>9</w:t>
            </w:r>
            <w:r>
              <w:rPr>
                <w:rFonts w:ascii="宋体" w:eastAsia="宋体" w:hAnsi="宋体" w:cs="宋体" w:hint="eastAsia"/>
                <w:sz w:val="24"/>
                <w:szCs w:val="24"/>
                <w:highlight w:val="yellow"/>
              </w:rPr>
              <w:t>:00</w:t>
            </w:r>
            <w:r>
              <w:rPr>
                <w:rFonts w:ascii="Times New Roman" w:eastAsia="宋体" w:hAnsi="Times New Roman" w:cs="宋体" w:hint="eastAsia"/>
                <w:b/>
                <w:bCs/>
                <w:sz w:val="24"/>
                <w:szCs w:val="24"/>
              </w:rPr>
              <w:t>（暂定，以实际通知为准）</w:t>
            </w:r>
          </w:p>
          <w:p w:rsidR="00273AC8" w:rsidRDefault="00F35EB1">
            <w:pPr>
              <w:ind w:firstLineChars="200" w:firstLine="482"/>
              <w:rPr>
                <w:rFonts w:ascii="宋体" w:eastAsia="宋体" w:hAnsi="宋体" w:cs="宋体"/>
                <w:sz w:val="24"/>
                <w:szCs w:val="24"/>
              </w:rPr>
            </w:pPr>
            <w:r>
              <w:rPr>
                <w:rFonts w:ascii="宋体" w:eastAsia="宋体" w:hAnsi="宋体" w:cs="宋体" w:hint="eastAsia"/>
                <w:b/>
                <w:bCs/>
                <w:sz w:val="24"/>
                <w:szCs w:val="24"/>
              </w:rPr>
              <w:t>开标地点：</w:t>
            </w:r>
            <w:r>
              <w:rPr>
                <w:rFonts w:ascii="宋体" w:eastAsia="宋体" w:hAnsi="宋体" w:cs="宋体" w:hint="eastAsia"/>
                <w:sz w:val="24"/>
                <w:szCs w:val="24"/>
                <w:highlight w:val="yellow"/>
              </w:rPr>
              <w:t>线上会议室</w:t>
            </w:r>
            <w:r>
              <w:rPr>
                <w:rFonts w:ascii="宋体" w:eastAsia="宋体" w:hAnsi="宋体" w:cs="宋体" w:hint="eastAsia"/>
                <w:sz w:val="24"/>
                <w:szCs w:val="24"/>
              </w:rPr>
              <w:t>。</w:t>
            </w:r>
          </w:p>
        </w:tc>
      </w:tr>
      <w:tr w:rsidR="00273AC8">
        <w:trPr>
          <w:trHeight w:val="543"/>
        </w:trPr>
        <w:tc>
          <w:tcPr>
            <w:tcW w:w="595" w:type="dxa"/>
            <w:tcBorders>
              <w:top w:val="single" w:sz="2" w:space="0" w:color="auto"/>
              <w:left w:val="single" w:sz="2" w:space="0" w:color="auto"/>
              <w:bottom w:val="single" w:sz="2" w:space="0" w:color="auto"/>
              <w:right w:val="single" w:sz="2" w:space="0" w:color="auto"/>
            </w:tcBorders>
            <w:vAlign w:val="center"/>
          </w:tcPr>
          <w:p w:rsidR="00273AC8" w:rsidRDefault="00F35EB1">
            <w:pPr>
              <w:jc w:val="center"/>
              <w:rPr>
                <w:rFonts w:ascii="宋体" w:eastAsia="宋体" w:hAnsi="宋体" w:cs="宋体"/>
                <w:sz w:val="24"/>
                <w:szCs w:val="24"/>
              </w:rPr>
            </w:pPr>
            <w:r>
              <w:rPr>
                <w:rFonts w:ascii="宋体" w:eastAsia="宋体" w:hAnsi="宋体" w:cs="宋体" w:hint="eastAsia"/>
                <w:sz w:val="24"/>
                <w:szCs w:val="24"/>
              </w:rPr>
              <w:t>5.2</w:t>
            </w:r>
          </w:p>
        </w:tc>
        <w:tc>
          <w:tcPr>
            <w:tcW w:w="8363" w:type="dxa"/>
            <w:tcBorders>
              <w:top w:val="single" w:sz="2" w:space="0" w:color="auto"/>
              <w:left w:val="single" w:sz="2" w:space="0" w:color="auto"/>
              <w:bottom w:val="single" w:sz="2" w:space="0" w:color="auto"/>
              <w:right w:val="single" w:sz="2" w:space="0" w:color="auto"/>
            </w:tcBorders>
            <w:vAlign w:val="center"/>
          </w:tcPr>
          <w:p w:rsidR="00273AC8" w:rsidRDefault="00F35EB1">
            <w:pPr>
              <w:pStyle w:val="ad"/>
              <w:ind w:firstLineChars="200" w:firstLine="482"/>
              <w:rPr>
                <w:rFonts w:ascii="宋体" w:eastAsia="宋体" w:hAnsi="宋体" w:cs="宋体"/>
                <w:b/>
                <w:bCs/>
                <w:sz w:val="24"/>
                <w:szCs w:val="24"/>
              </w:rPr>
            </w:pPr>
            <w:r>
              <w:rPr>
                <w:rFonts w:ascii="宋体" w:eastAsia="宋体" w:hAnsi="宋体" w:cs="宋体" w:hint="eastAsia"/>
                <w:b/>
                <w:bCs/>
                <w:sz w:val="24"/>
                <w:szCs w:val="24"/>
              </w:rPr>
              <w:t>评标方法：资质标审核→唱标→技术标评审→商务标评审。</w:t>
            </w:r>
            <w:proofErr w:type="gramStart"/>
            <w:r>
              <w:rPr>
                <w:rFonts w:ascii="宋体" w:eastAsia="宋体" w:hAnsi="宋体" w:cs="宋体" w:hint="eastAsia"/>
                <w:b/>
                <w:bCs/>
                <w:sz w:val="24"/>
                <w:szCs w:val="24"/>
              </w:rPr>
              <w:t>技术标占比</w:t>
            </w:r>
            <w:proofErr w:type="gramEnd"/>
            <w:r>
              <w:rPr>
                <w:rFonts w:ascii="宋体" w:eastAsia="宋体" w:hAnsi="宋体" w:cs="宋体" w:hint="eastAsia"/>
                <w:b/>
                <w:bCs/>
                <w:sz w:val="24"/>
                <w:szCs w:val="24"/>
              </w:rPr>
              <w:t>30%</w:t>
            </w:r>
            <w:r>
              <w:rPr>
                <w:rFonts w:ascii="宋体" w:eastAsia="宋体" w:hAnsi="宋体" w:cs="宋体" w:hint="eastAsia"/>
                <w:b/>
                <w:bCs/>
                <w:sz w:val="24"/>
                <w:szCs w:val="24"/>
              </w:rPr>
              <w:t>，</w:t>
            </w:r>
            <w:proofErr w:type="gramStart"/>
            <w:r>
              <w:rPr>
                <w:rFonts w:ascii="宋体" w:eastAsia="宋体" w:hAnsi="宋体" w:cs="宋体" w:hint="eastAsia"/>
                <w:b/>
                <w:bCs/>
                <w:sz w:val="24"/>
                <w:szCs w:val="24"/>
              </w:rPr>
              <w:t>商务标占比</w:t>
            </w:r>
            <w:proofErr w:type="gramEnd"/>
            <w:r>
              <w:rPr>
                <w:rFonts w:ascii="宋体" w:eastAsia="宋体" w:hAnsi="宋体" w:cs="宋体" w:hint="eastAsia"/>
                <w:b/>
                <w:bCs/>
                <w:sz w:val="24"/>
                <w:szCs w:val="24"/>
              </w:rPr>
              <w:t>70%</w:t>
            </w:r>
            <w:r>
              <w:rPr>
                <w:rFonts w:ascii="宋体" w:eastAsia="宋体" w:hAnsi="宋体" w:cs="宋体" w:hint="eastAsia"/>
                <w:b/>
                <w:bCs/>
                <w:sz w:val="24"/>
                <w:szCs w:val="24"/>
              </w:rPr>
              <w:t>，原则上选取综合评分最高者中标。具体详见“第二部分投标须知第六条：评标原则”。</w:t>
            </w:r>
          </w:p>
        </w:tc>
      </w:tr>
      <w:tr w:rsidR="00273AC8">
        <w:trPr>
          <w:trHeight w:val="543"/>
        </w:trPr>
        <w:tc>
          <w:tcPr>
            <w:tcW w:w="8958" w:type="dxa"/>
            <w:gridSpan w:val="2"/>
            <w:tcBorders>
              <w:top w:val="single" w:sz="2" w:space="0" w:color="auto"/>
              <w:left w:val="single" w:sz="2" w:space="0" w:color="auto"/>
              <w:bottom w:val="single" w:sz="2" w:space="0" w:color="auto"/>
              <w:right w:val="single" w:sz="2" w:space="0" w:color="auto"/>
            </w:tcBorders>
            <w:vAlign w:val="center"/>
          </w:tcPr>
          <w:p w:rsidR="00273AC8" w:rsidRDefault="00F35EB1">
            <w:pPr>
              <w:jc w:val="center"/>
              <w:rPr>
                <w:rFonts w:ascii="宋体" w:eastAsia="宋体" w:hAnsi="宋体" w:cs="宋体"/>
                <w:sz w:val="24"/>
                <w:szCs w:val="24"/>
              </w:rPr>
            </w:pPr>
            <w:r>
              <w:rPr>
                <w:rFonts w:ascii="宋体" w:eastAsia="宋体" w:hAnsi="宋体" w:cs="宋体" w:hint="eastAsia"/>
                <w:b/>
                <w:bCs/>
                <w:sz w:val="24"/>
                <w:szCs w:val="24"/>
              </w:rPr>
              <w:t>6.</w:t>
            </w:r>
            <w:r>
              <w:rPr>
                <w:rFonts w:ascii="宋体" w:eastAsia="宋体" w:hAnsi="宋体" w:cs="宋体" w:hint="eastAsia"/>
                <w:b/>
                <w:bCs/>
                <w:sz w:val="24"/>
                <w:szCs w:val="24"/>
              </w:rPr>
              <w:t>合同签订</w:t>
            </w:r>
          </w:p>
        </w:tc>
      </w:tr>
      <w:tr w:rsidR="00273AC8">
        <w:trPr>
          <w:trHeight w:val="543"/>
        </w:trPr>
        <w:tc>
          <w:tcPr>
            <w:tcW w:w="595" w:type="dxa"/>
            <w:tcBorders>
              <w:top w:val="single" w:sz="2" w:space="0" w:color="auto"/>
              <w:left w:val="single" w:sz="2" w:space="0" w:color="auto"/>
              <w:bottom w:val="single" w:sz="2" w:space="0" w:color="auto"/>
              <w:right w:val="single" w:sz="2" w:space="0" w:color="auto"/>
            </w:tcBorders>
            <w:vAlign w:val="center"/>
          </w:tcPr>
          <w:p w:rsidR="00273AC8" w:rsidRDefault="00F35EB1">
            <w:pPr>
              <w:jc w:val="center"/>
              <w:rPr>
                <w:rFonts w:ascii="宋体" w:eastAsia="宋体" w:hAnsi="宋体" w:cs="宋体"/>
                <w:sz w:val="24"/>
                <w:szCs w:val="24"/>
              </w:rPr>
            </w:pPr>
            <w:r>
              <w:rPr>
                <w:rFonts w:ascii="宋体" w:eastAsia="宋体" w:hAnsi="宋体" w:cs="宋体" w:hint="eastAsia"/>
                <w:sz w:val="24"/>
                <w:szCs w:val="24"/>
              </w:rPr>
              <w:t>6.1</w:t>
            </w:r>
          </w:p>
        </w:tc>
        <w:tc>
          <w:tcPr>
            <w:tcW w:w="8363" w:type="dxa"/>
            <w:tcBorders>
              <w:top w:val="single" w:sz="2" w:space="0" w:color="auto"/>
              <w:left w:val="single" w:sz="2" w:space="0" w:color="auto"/>
              <w:bottom w:val="single" w:sz="2" w:space="0" w:color="auto"/>
              <w:right w:val="single" w:sz="2" w:space="0" w:color="auto"/>
            </w:tcBorders>
            <w:vAlign w:val="center"/>
          </w:tcPr>
          <w:p w:rsidR="00273AC8" w:rsidRDefault="00F35EB1">
            <w:pPr>
              <w:ind w:firstLineChars="200" w:firstLine="480"/>
              <w:rPr>
                <w:rFonts w:ascii="宋体" w:eastAsia="宋体" w:hAnsi="宋体" w:cs="宋体"/>
                <w:sz w:val="24"/>
                <w:szCs w:val="24"/>
              </w:rPr>
            </w:pPr>
            <w:r>
              <w:rPr>
                <w:rFonts w:ascii="宋体" w:eastAsia="宋体" w:hAnsi="宋体" w:cs="宋体" w:hint="eastAsia"/>
                <w:sz w:val="24"/>
                <w:szCs w:val="24"/>
              </w:rPr>
              <w:t>见第二部分投标须知第七条。</w:t>
            </w:r>
          </w:p>
        </w:tc>
      </w:tr>
      <w:tr w:rsidR="00273AC8">
        <w:trPr>
          <w:trHeight w:val="554"/>
        </w:trPr>
        <w:tc>
          <w:tcPr>
            <w:tcW w:w="8958" w:type="dxa"/>
            <w:gridSpan w:val="2"/>
            <w:tcBorders>
              <w:top w:val="single" w:sz="2" w:space="0" w:color="auto"/>
              <w:left w:val="single" w:sz="2" w:space="0" w:color="auto"/>
              <w:bottom w:val="single" w:sz="2" w:space="0" w:color="auto"/>
              <w:right w:val="single" w:sz="2" w:space="0" w:color="auto"/>
            </w:tcBorders>
            <w:vAlign w:val="center"/>
          </w:tcPr>
          <w:p w:rsidR="00273AC8" w:rsidRDefault="00F35EB1">
            <w:pPr>
              <w:jc w:val="center"/>
              <w:rPr>
                <w:rFonts w:ascii="宋体" w:eastAsia="宋体" w:hAnsi="宋体" w:cs="宋体"/>
                <w:b/>
                <w:bCs/>
                <w:sz w:val="24"/>
                <w:szCs w:val="24"/>
              </w:rPr>
            </w:pPr>
            <w:r>
              <w:rPr>
                <w:rFonts w:ascii="宋体" w:eastAsia="宋体" w:hAnsi="宋体" w:cs="宋体" w:hint="eastAsia"/>
                <w:b/>
                <w:bCs/>
                <w:sz w:val="24"/>
                <w:szCs w:val="24"/>
              </w:rPr>
              <w:t>7.</w:t>
            </w:r>
            <w:r>
              <w:rPr>
                <w:rFonts w:ascii="宋体" w:eastAsia="宋体" w:hAnsi="宋体" w:cs="宋体" w:hint="eastAsia"/>
                <w:b/>
                <w:bCs/>
                <w:sz w:val="24"/>
                <w:szCs w:val="24"/>
              </w:rPr>
              <w:t>交货期及付款方式</w:t>
            </w:r>
          </w:p>
        </w:tc>
      </w:tr>
      <w:tr w:rsidR="00273AC8">
        <w:trPr>
          <w:trHeight w:val="543"/>
        </w:trPr>
        <w:tc>
          <w:tcPr>
            <w:tcW w:w="595" w:type="dxa"/>
            <w:tcBorders>
              <w:top w:val="single" w:sz="2" w:space="0" w:color="auto"/>
              <w:left w:val="single" w:sz="2" w:space="0" w:color="auto"/>
              <w:bottom w:val="single" w:sz="2" w:space="0" w:color="auto"/>
              <w:right w:val="single" w:sz="2" w:space="0" w:color="auto"/>
            </w:tcBorders>
            <w:vAlign w:val="center"/>
          </w:tcPr>
          <w:p w:rsidR="00273AC8" w:rsidRDefault="00F35EB1">
            <w:pPr>
              <w:jc w:val="center"/>
              <w:rPr>
                <w:rFonts w:ascii="宋体" w:eastAsia="宋体" w:hAnsi="宋体" w:cs="宋体"/>
                <w:sz w:val="24"/>
                <w:szCs w:val="24"/>
              </w:rPr>
            </w:pPr>
            <w:r>
              <w:rPr>
                <w:rFonts w:ascii="宋体" w:eastAsia="宋体" w:hAnsi="宋体" w:cs="宋体" w:hint="eastAsia"/>
                <w:sz w:val="24"/>
                <w:szCs w:val="24"/>
              </w:rPr>
              <w:lastRenderedPageBreak/>
              <w:t>7.1</w:t>
            </w:r>
          </w:p>
        </w:tc>
        <w:tc>
          <w:tcPr>
            <w:tcW w:w="8363" w:type="dxa"/>
            <w:tcBorders>
              <w:top w:val="single" w:sz="2" w:space="0" w:color="auto"/>
              <w:left w:val="single" w:sz="2" w:space="0" w:color="auto"/>
              <w:bottom w:val="single" w:sz="2" w:space="0" w:color="auto"/>
              <w:right w:val="single" w:sz="2" w:space="0" w:color="auto"/>
            </w:tcBorders>
            <w:vAlign w:val="center"/>
          </w:tcPr>
          <w:p w:rsidR="00273AC8" w:rsidRDefault="00F35EB1">
            <w:pPr>
              <w:pStyle w:val="af3"/>
              <w:ind w:firstLineChars="200" w:firstLine="482"/>
              <w:rPr>
                <w:rFonts w:eastAsia="宋体" w:hAnsi="宋体" w:cs="宋体"/>
                <w:b/>
                <w:bCs/>
                <w:color w:val="000000"/>
                <w:sz w:val="24"/>
                <w:szCs w:val="24"/>
              </w:rPr>
            </w:pPr>
            <w:r>
              <w:rPr>
                <w:rFonts w:eastAsia="宋体" w:hAnsi="宋体" w:cs="宋体" w:hint="eastAsia"/>
                <w:b/>
                <w:bCs/>
                <w:color w:val="000000"/>
                <w:sz w:val="24"/>
                <w:szCs w:val="24"/>
              </w:rPr>
              <w:t>交货期：</w:t>
            </w:r>
          </w:p>
          <w:p w:rsidR="00273AC8" w:rsidRDefault="00F35EB1">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自合同</w:t>
            </w:r>
            <w:proofErr w:type="gramStart"/>
            <w:r>
              <w:rPr>
                <w:rFonts w:eastAsia="宋体" w:hAnsi="宋体" w:cs="宋体" w:hint="eastAsia"/>
                <w:color w:val="000000"/>
                <w:sz w:val="24"/>
                <w:szCs w:val="24"/>
              </w:rPr>
              <w:t>签定</w:t>
            </w:r>
            <w:proofErr w:type="gramEnd"/>
            <w:r>
              <w:rPr>
                <w:rFonts w:eastAsia="宋体" w:hAnsi="宋体" w:cs="宋体" w:hint="eastAsia"/>
                <w:color w:val="000000"/>
                <w:sz w:val="24"/>
                <w:szCs w:val="24"/>
              </w:rPr>
              <w:t>生效之日起，</w:t>
            </w:r>
            <w:r>
              <w:rPr>
                <w:rFonts w:eastAsia="宋体" w:hAnsi="宋体" w:cs="宋体" w:hint="eastAsia"/>
                <w:color w:val="000000"/>
                <w:sz w:val="24"/>
                <w:szCs w:val="24"/>
                <w:highlight w:val="yellow"/>
                <w:u w:val="single"/>
              </w:rPr>
              <w:t>120</w:t>
            </w:r>
            <w:r>
              <w:rPr>
                <w:rFonts w:eastAsia="宋体" w:hAnsi="宋体" w:cs="宋体" w:hint="eastAsia"/>
                <w:color w:val="000000"/>
                <w:sz w:val="24"/>
                <w:szCs w:val="24"/>
                <w:highlight w:val="yellow"/>
              </w:rPr>
              <w:t>个日历日</w:t>
            </w:r>
            <w:r>
              <w:rPr>
                <w:rFonts w:eastAsia="宋体" w:hAnsi="宋体" w:cs="宋体" w:hint="eastAsia"/>
                <w:color w:val="000000"/>
                <w:sz w:val="24"/>
                <w:szCs w:val="24"/>
              </w:rPr>
              <w:t>之内交货至供货地点。</w:t>
            </w:r>
          </w:p>
          <w:p w:rsidR="00273AC8" w:rsidRDefault="00F35EB1">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接续</w:t>
            </w:r>
            <w:r>
              <w:rPr>
                <w:rFonts w:eastAsia="宋体" w:hAnsi="宋体" w:cs="宋体" w:hint="eastAsia"/>
                <w:color w:val="000000"/>
                <w:sz w:val="24"/>
                <w:szCs w:val="24"/>
                <w:highlight w:val="yellow"/>
                <w:u w:val="single"/>
              </w:rPr>
              <w:t>15</w:t>
            </w:r>
            <w:r>
              <w:rPr>
                <w:rFonts w:eastAsia="宋体" w:hAnsi="宋体" w:cs="宋体" w:hint="eastAsia"/>
                <w:color w:val="000000"/>
                <w:sz w:val="24"/>
                <w:szCs w:val="24"/>
                <w:highlight w:val="yellow"/>
              </w:rPr>
              <w:t>个日历日</w:t>
            </w:r>
            <w:r>
              <w:rPr>
                <w:rFonts w:eastAsia="宋体" w:hAnsi="宋体" w:cs="宋体" w:hint="eastAsia"/>
                <w:color w:val="000000"/>
                <w:sz w:val="24"/>
                <w:szCs w:val="24"/>
              </w:rPr>
              <w:t>之内安装调试完毕，并投入使用。</w:t>
            </w:r>
          </w:p>
          <w:p w:rsidR="00273AC8" w:rsidRDefault="00F35EB1">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接续</w:t>
            </w:r>
            <w:r>
              <w:rPr>
                <w:rFonts w:eastAsia="宋体" w:hAnsi="宋体" w:cs="宋体" w:hint="eastAsia"/>
                <w:color w:val="000000"/>
                <w:sz w:val="24"/>
                <w:szCs w:val="24"/>
                <w:highlight w:val="yellow"/>
                <w:u w:val="single"/>
              </w:rPr>
              <w:t>30</w:t>
            </w:r>
            <w:r>
              <w:rPr>
                <w:rFonts w:eastAsia="宋体" w:hAnsi="宋体" w:cs="宋体" w:hint="eastAsia"/>
                <w:color w:val="000000"/>
                <w:sz w:val="24"/>
                <w:szCs w:val="24"/>
                <w:highlight w:val="yellow"/>
              </w:rPr>
              <w:t>个日历日</w:t>
            </w:r>
            <w:r>
              <w:rPr>
                <w:rFonts w:eastAsia="宋体" w:hAnsi="宋体" w:cs="宋体" w:hint="eastAsia"/>
                <w:color w:val="000000"/>
                <w:sz w:val="24"/>
                <w:szCs w:val="24"/>
              </w:rPr>
              <w:t>之内完成终验收。</w:t>
            </w:r>
          </w:p>
          <w:p w:rsidR="00273AC8" w:rsidRDefault="00F35EB1">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安装调试工期超过</w:t>
            </w:r>
            <w:r>
              <w:rPr>
                <w:rFonts w:eastAsia="宋体" w:hAnsi="宋体" w:cs="宋体" w:hint="eastAsia"/>
                <w:color w:val="000000"/>
                <w:sz w:val="24"/>
                <w:szCs w:val="24"/>
                <w:highlight w:val="yellow"/>
                <w:u w:val="single"/>
              </w:rPr>
              <w:t>20</w:t>
            </w:r>
            <w:r>
              <w:rPr>
                <w:rFonts w:eastAsia="宋体" w:hAnsi="宋体" w:cs="宋体" w:hint="eastAsia"/>
                <w:color w:val="000000"/>
                <w:sz w:val="24"/>
                <w:szCs w:val="24"/>
                <w:highlight w:val="yellow"/>
                <w:u w:val="single"/>
              </w:rPr>
              <w:t>个日历日</w:t>
            </w:r>
            <w:r>
              <w:rPr>
                <w:rFonts w:eastAsia="宋体" w:hAnsi="宋体" w:cs="宋体" w:hint="eastAsia"/>
                <w:color w:val="000000"/>
                <w:sz w:val="24"/>
                <w:szCs w:val="24"/>
              </w:rPr>
              <w:t>的，投标人应当随标书提供详细的工期计划。</w:t>
            </w:r>
          </w:p>
        </w:tc>
      </w:tr>
      <w:tr w:rsidR="00273AC8">
        <w:trPr>
          <w:trHeight w:val="543"/>
        </w:trPr>
        <w:tc>
          <w:tcPr>
            <w:tcW w:w="595" w:type="dxa"/>
            <w:tcBorders>
              <w:top w:val="single" w:sz="2" w:space="0" w:color="auto"/>
              <w:left w:val="single" w:sz="2" w:space="0" w:color="auto"/>
              <w:bottom w:val="single" w:sz="2" w:space="0" w:color="auto"/>
              <w:right w:val="single" w:sz="2" w:space="0" w:color="auto"/>
            </w:tcBorders>
            <w:vAlign w:val="center"/>
          </w:tcPr>
          <w:p w:rsidR="00273AC8" w:rsidRDefault="00F35EB1">
            <w:pPr>
              <w:jc w:val="center"/>
              <w:rPr>
                <w:rFonts w:ascii="宋体" w:eastAsia="宋体" w:hAnsi="宋体" w:cs="宋体"/>
                <w:sz w:val="24"/>
                <w:szCs w:val="24"/>
              </w:rPr>
            </w:pPr>
            <w:r>
              <w:rPr>
                <w:rFonts w:ascii="宋体" w:eastAsia="宋体" w:hAnsi="宋体" w:cs="宋体" w:hint="eastAsia"/>
                <w:sz w:val="24"/>
                <w:szCs w:val="24"/>
              </w:rPr>
              <w:t>7.2</w:t>
            </w:r>
          </w:p>
        </w:tc>
        <w:tc>
          <w:tcPr>
            <w:tcW w:w="8363" w:type="dxa"/>
            <w:tcBorders>
              <w:top w:val="single" w:sz="2" w:space="0" w:color="auto"/>
              <w:left w:val="single" w:sz="2" w:space="0" w:color="auto"/>
              <w:bottom w:val="single" w:sz="2" w:space="0" w:color="auto"/>
              <w:right w:val="single" w:sz="2" w:space="0" w:color="auto"/>
            </w:tcBorders>
            <w:vAlign w:val="center"/>
          </w:tcPr>
          <w:p w:rsidR="00273AC8" w:rsidRDefault="00F35EB1">
            <w:pPr>
              <w:pStyle w:val="af3"/>
              <w:ind w:firstLineChars="200" w:firstLine="482"/>
              <w:rPr>
                <w:rFonts w:eastAsia="宋体" w:hAnsi="宋体" w:cs="宋体"/>
                <w:color w:val="000000"/>
                <w:sz w:val="24"/>
                <w:szCs w:val="24"/>
              </w:rPr>
            </w:pPr>
            <w:r>
              <w:rPr>
                <w:rFonts w:eastAsia="宋体" w:hAnsi="宋体" w:cs="宋体" w:hint="eastAsia"/>
                <w:b/>
                <w:bCs/>
                <w:color w:val="000000"/>
                <w:sz w:val="24"/>
                <w:szCs w:val="24"/>
              </w:rPr>
              <w:t>交货方式：</w:t>
            </w:r>
            <w:r>
              <w:rPr>
                <w:rFonts w:eastAsia="宋体" w:hAnsi="宋体" w:cs="宋体" w:hint="eastAsia"/>
                <w:color w:val="000000"/>
                <w:sz w:val="24"/>
                <w:szCs w:val="24"/>
              </w:rPr>
              <w:t>交钥匙方式。</w:t>
            </w:r>
          </w:p>
          <w:p w:rsidR="00273AC8" w:rsidRDefault="00F35EB1">
            <w:pPr>
              <w:pStyle w:val="af3"/>
              <w:ind w:firstLineChars="200" w:firstLine="482"/>
              <w:rPr>
                <w:rFonts w:eastAsia="宋体" w:hAnsi="宋体" w:cs="宋体"/>
                <w:color w:val="000000"/>
                <w:sz w:val="24"/>
                <w:szCs w:val="24"/>
              </w:rPr>
            </w:pPr>
            <w:r>
              <w:rPr>
                <w:rFonts w:eastAsia="宋体" w:hAnsi="宋体" w:cs="宋体" w:hint="eastAsia"/>
                <w:b/>
                <w:bCs/>
                <w:color w:val="000000"/>
                <w:sz w:val="24"/>
                <w:szCs w:val="24"/>
              </w:rPr>
              <w:t>交货地点：</w:t>
            </w:r>
            <w:r>
              <w:rPr>
                <w:rFonts w:eastAsia="宋体" w:hAnsi="宋体" w:cs="宋体" w:hint="eastAsia"/>
                <w:color w:val="000000"/>
                <w:sz w:val="24"/>
                <w:szCs w:val="24"/>
              </w:rPr>
              <w:t>济南市高新区华奥路</w:t>
            </w:r>
            <w:r>
              <w:rPr>
                <w:rFonts w:eastAsia="宋体" w:hAnsi="宋体" w:cs="宋体" w:hint="eastAsia"/>
                <w:color w:val="000000"/>
                <w:sz w:val="24"/>
                <w:szCs w:val="24"/>
              </w:rPr>
              <w:t>777</w:t>
            </w:r>
            <w:r>
              <w:rPr>
                <w:rFonts w:eastAsia="宋体" w:hAnsi="宋体" w:cs="宋体" w:hint="eastAsia"/>
                <w:color w:val="000000"/>
                <w:sz w:val="24"/>
                <w:szCs w:val="24"/>
              </w:rPr>
              <w:t>号重</w:t>
            </w:r>
            <w:proofErr w:type="gramStart"/>
            <w:r>
              <w:rPr>
                <w:rFonts w:eastAsia="宋体" w:hAnsi="宋体" w:cs="宋体" w:hint="eastAsia"/>
                <w:color w:val="000000"/>
                <w:sz w:val="24"/>
                <w:szCs w:val="24"/>
              </w:rPr>
              <w:t>汽科技</w:t>
            </w:r>
            <w:proofErr w:type="gramEnd"/>
            <w:r>
              <w:rPr>
                <w:rFonts w:eastAsia="宋体" w:hAnsi="宋体" w:cs="宋体" w:hint="eastAsia"/>
                <w:color w:val="000000"/>
                <w:sz w:val="24"/>
                <w:szCs w:val="24"/>
              </w:rPr>
              <w:t>园区</w:t>
            </w:r>
            <w:r>
              <w:rPr>
                <w:rFonts w:eastAsia="宋体" w:hAnsi="宋体" w:cs="宋体" w:hint="eastAsia"/>
                <w:color w:val="000000"/>
                <w:sz w:val="24"/>
                <w:szCs w:val="24"/>
              </w:rPr>
              <w:t>8</w:t>
            </w:r>
            <w:r>
              <w:rPr>
                <w:rFonts w:eastAsia="宋体" w:hAnsi="宋体" w:cs="宋体" w:hint="eastAsia"/>
                <w:color w:val="000000"/>
                <w:sz w:val="24"/>
                <w:szCs w:val="24"/>
              </w:rPr>
              <w:t>号试验室。</w:t>
            </w:r>
          </w:p>
        </w:tc>
      </w:tr>
      <w:tr w:rsidR="00273AC8">
        <w:trPr>
          <w:trHeight w:val="543"/>
        </w:trPr>
        <w:tc>
          <w:tcPr>
            <w:tcW w:w="595" w:type="dxa"/>
            <w:tcBorders>
              <w:top w:val="single" w:sz="2" w:space="0" w:color="auto"/>
              <w:left w:val="single" w:sz="2" w:space="0" w:color="auto"/>
              <w:bottom w:val="single" w:sz="2" w:space="0" w:color="auto"/>
              <w:right w:val="single" w:sz="2" w:space="0" w:color="auto"/>
            </w:tcBorders>
            <w:vAlign w:val="center"/>
          </w:tcPr>
          <w:p w:rsidR="00273AC8" w:rsidRDefault="00F35EB1">
            <w:pPr>
              <w:jc w:val="center"/>
              <w:rPr>
                <w:rFonts w:ascii="宋体" w:eastAsia="宋体" w:hAnsi="宋体" w:cs="宋体"/>
                <w:sz w:val="24"/>
                <w:szCs w:val="24"/>
              </w:rPr>
            </w:pPr>
            <w:r>
              <w:rPr>
                <w:rFonts w:ascii="宋体" w:eastAsia="宋体" w:hAnsi="宋体" w:cs="宋体" w:hint="eastAsia"/>
                <w:sz w:val="24"/>
                <w:szCs w:val="24"/>
              </w:rPr>
              <w:t>7.3</w:t>
            </w:r>
          </w:p>
        </w:tc>
        <w:tc>
          <w:tcPr>
            <w:tcW w:w="8363" w:type="dxa"/>
            <w:tcBorders>
              <w:top w:val="single" w:sz="2" w:space="0" w:color="auto"/>
              <w:left w:val="single" w:sz="2" w:space="0" w:color="auto"/>
              <w:bottom w:val="single" w:sz="2" w:space="0" w:color="auto"/>
              <w:right w:val="single" w:sz="2" w:space="0" w:color="auto"/>
            </w:tcBorders>
            <w:vAlign w:val="center"/>
          </w:tcPr>
          <w:p w:rsidR="00273AC8" w:rsidRDefault="00F35EB1">
            <w:pPr>
              <w:pStyle w:val="ad"/>
              <w:ind w:firstLineChars="200" w:firstLine="482"/>
              <w:rPr>
                <w:rFonts w:ascii="宋体" w:eastAsia="宋体" w:hAnsi="宋体" w:cs="宋体"/>
                <w:sz w:val="24"/>
                <w:szCs w:val="24"/>
              </w:rPr>
            </w:pPr>
            <w:r>
              <w:rPr>
                <w:rFonts w:ascii="宋体" w:eastAsia="宋体" w:hAnsi="宋体" w:cs="宋体" w:hint="eastAsia"/>
                <w:b/>
                <w:sz w:val="24"/>
                <w:szCs w:val="24"/>
              </w:rPr>
              <w:t>质保期：</w:t>
            </w:r>
            <w:proofErr w:type="gramStart"/>
            <w:r>
              <w:rPr>
                <w:rFonts w:ascii="宋体" w:eastAsia="宋体" w:hAnsi="宋体" w:cs="宋体" w:hint="eastAsia"/>
                <w:b/>
                <w:sz w:val="24"/>
                <w:szCs w:val="24"/>
              </w:rPr>
              <w:t>自设备终</w:t>
            </w:r>
            <w:proofErr w:type="gramEnd"/>
            <w:r>
              <w:rPr>
                <w:rFonts w:ascii="宋体" w:eastAsia="宋体" w:hAnsi="宋体" w:cs="宋体" w:hint="eastAsia"/>
                <w:b/>
                <w:sz w:val="24"/>
                <w:szCs w:val="24"/>
              </w:rPr>
              <w:t>验收文件最终签署之日起</w:t>
            </w:r>
            <w:r>
              <w:rPr>
                <w:rFonts w:ascii="宋体" w:eastAsia="宋体" w:hAnsi="宋体" w:cs="宋体" w:hint="eastAsia"/>
                <w:b/>
                <w:sz w:val="24"/>
                <w:szCs w:val="24"/>
                <w:highlight w:val="yellow"/>
                <w:u w:val="single"/>
              </w:rPr>
              <w:t>3</w:t>
            </w:r>
            <w:r>
              <w:rPr>
                <w:rFonts w:ascii="宋体" w:eastAsia="宋体" w:hAnsi="宋体" w:cs="宋体" w:hint="eastAsia"/>
                <w:b/>
                <w:sz w:val="24"/>
                <w:szCs w:val="24"/>
                <w:highlight w:val="yellow"/>
              </w:rPr>
              <w:t>年</w:t>
            </w:r>
            <w:r>
              <w:rPr>
                <w:rFonts w:ascii="宋体" w:eastAsia="宋体" w:hAnsi="宋体" w:cs="宋体" w:hint="eastAsia"/>
                <w:b/>
                <w:sz w:val="24"/>
                <w:szCs w:val="24"/>
              </w:rPr>
              <w:t>。</w:t>
            </w:r>
            <w:r>
              <w:rPr>
                <w:rFonts w:ascii="宋体" w:eastAsia="宋体" w:hAnsi="宋体" w:cs="宋体" w:hint="eastAsia"/>
                <w:sz w:val="24"/>
                <w:szCs w:val="24"/>
              </w:rPr>
              <w:t>（投标人可在满足上述最短质保期基础上竞报）</w:t>
            </w:r>
          </w:p>
        </w:tc>
      </w:tr>
      <w:tr w:rsidR="00273AC8">
        <w:trPr>
          <w:trHeight w:val="459"/>
        </w:trPr>
        <w:tc>
          <w:tcPr>
            <w:tcW w:w="595" w:type="dxa"/>
            <w:tcBorders>
              <w:top w:val="single" w:sz="2" w:space="0" w:color="auto"/>
              <w:left w:val="single" w:sz="2" w:space="0" w:color="auto"/>
              <w:bottom w:val="single" w:sz="2" w:space="0" w:color="auto"/>
              <w:right w:val="single" w:sz="4" w:space="0" w:color="auto"/>
            </w:tcBorders>
            <w:vAlign w:val="center"/>
          </w:tcPr>
          <w:p w:rsidR="00273AC8" w:rsidRDefault="00F35EB1">
            <w:pPr>
              <w:jc w:val="center"/>
              <w:rPr>
                <w:rFonts w:ascii="宋体" w:eastAsia="宋体" w:hAnsi="宋体" w:cs="宋体"/>
                <w:kern w:val="0"/>
                <w:sz w:val="24"/>
                <w:szCs w:val="24"/>
              </w:rPr>
            </w:pPr>
            <w:r>
              <w:rPr>
                <w:rFonts w:ascii="宋体" w:eastAsia="宋体" w:hAnsi="宋体" w:cs="宋体" w:hint="eastAsia"/>
                <w:kern w:val="0"/>
                <w:sz w:val="24"/>
                <w:szCs w:val="24"/>
              </w:rPr>
              <w:t>7.4</w:t>
            </w:r>
          </w:p>
        </w:tc>
        <w:tc>
          <w:tcPr>
            <w:tcW w:w="8363" w:type="dxa"/>
            <w:tcBorders>
              <w:top w:val="single" w:sz="2" w:space="0" w:color="auto"/>
              <w:left w:val="single" w:sz="4" w:space="0" w:color="auto"/>
              <w:bottom w:val="single" w:sz="2" w:space="0" w:color="auto"/>
              <w:right w:val="single" w:sz="2" w:space="0" w:color="auto"/>
            </w:tcBorders>
            <w:vAlign w:val="center"/>
          </w:tcPr>
          <w:p w:rsidR="00273AC8" w:rsidRDefault="00F35EB1">
            <w:pPr>
              <w:pStyle w:val="24"/>
              <w:spacing w:after="0" w:line="240" w:lineRule="auto"/>
              <w:ind w:leftChars="0" w:left="0" w:firstLine="482"/>
              <w:rPr>
                <w:rFonts w:ascii="宋体" w:hAnsi="宋体" w:cs="宋体"/>
                <w:sz w:val="24"/>
                <w:szCs w:val="24"/>
              </w:rPr>
            </w:pPr>
            <w:r>
              <w:rPr>
                <w:rFonts w:ascii="宋体" w:hAnsi="宋体" w:cs="宋体" w:hint="eastAsia"/>
                <w:b/>
                <w:bCs/>
                <w:sz w:val="24"/>
                <w:szCs w:val="24"/>
                <w:highlight w:val="yellow"/>
                <w:u w:val="single"/>
              </w:rPr>
              <w:t>Ⅰ</w:t>
            </w:r>
            <w:r>
              <w:rPr>
                <w:rFonts w:ascii="宋体" w:hAnsi="宋体" w:cs="宋体" w:hint="eastAsia"/>
                <w:b/>
                <w:bCs/>
                <w:sz w:val="24"/>
                <w:szCs w:val="24"/>
                <w:highlight w:val="yellow"/>
                <w:u w:val="single"/>
              </w:rPr>
              <w:t>.</w:t>
            </w:r>
            <w:r>
              <w:rPr>
                <w:rFonts w:ascii="宋体" w:hAnsi="宋体" w:cs="宋体" w:hint="eastAsia"/>
                <w:b/>
                <w:bCs/>
                <w:sz w:val="24"/>
                <w:szCs w:val="24"/>
                <w:highlight w:val="yellow"/>
                <w:u w:val="single"/>
              </w:rPr>
              <w:t>国内付款方式：半年期商业汇票（包括银行承兑汇票和商业承兑汇票）</w:t>
            </w:r>
          </w:p>
          <w:p w:rsidR="00273AC8" w:rsidRDefault="00F35EB1">
            <w:pPr>
              <w:pStyle w:val="ad"/>
              <w:ind w:firstLineChars="200" w:firstLine="420"/>
              <w:rPr>
                <w:rFonts w:ascii="宋体" w:eastAsia="宋体" w:hAnsi="宋体" w:cs="宋体"/>
                <w:sz w:val="24"/>
                <w:szCs w:val="24"/>
              </w:rPr>
            </w:pPr>
            <w:r>
              <w:rPr>
                <w:rFonts w:ascii="宋体" w:eastAsia="宋体" w:hAnsi="宋体" w:cs="宋体" w:hint="eastAsia"/>
              </w:rPr>
              <w:t>（</w:t>
            </w:r>
            <w:r>
              <w:rPr>
                <w:rFonts w:ascii="宋体" w:eastAsia="宋体" w:hAnsi="宋体" w:cs="宋体" w:hint="eastAsia"/>
                <w:sz w:val="24"/>
                <w:szCs w:val="24"/>
              </w:rPr>
              <w:t>1</w:t>
            </w:r>
            <w:r>
              <w:rPr>
                <w:rFonts w:ascii="宋体" w:eastAsia="宋体" w:hAnsi="宋体" w:cs="宋体" w:hint="eastAsia"/>
                <w:sz w:val="24"/>
                <w:szCs w:val="24"/>
              </w:rPr>
              <w:t>）合同生效设备全部到齐无质量问题通过买方初步验收后</w:t>
            </w:r>
            <w:r>
              <w:rPr>
                <w:rFonts w:ascii="宋体" w:eastAsia="宋体" w:hAnsi="宋体" w:cs="宋体" w:hint="eastAsia"/>
                <w:sz w:val="24"/>
                <w:szCs w:val="24"/>
              </w:rPr>
              <w:t xml:space="preserve">, </w:t>
            </w:r>
            <w:r>
              <w:rPr>
                <w:rFonts w:ascii="宋体" w:eastAsia="宋体" w:hAnsi="宋体" w:cs="宋体" w:hint="eastAsia"/>
                <w:sz w:val="24"/>
                <w:szCs w:val="24"/>
              </w:rPr>
              <w:t>卖方提交金额为合同含税价款</w:t>
            </w:r>
            <w:r>
              <w:rPr>
                <w:rFonts w:ascii="宋体" w:eastAsia="宋体" w:hAnsi="宋体" w:cs="宋体" w:hint="eastAsia"/>
                <w:sz w:val="24"/>
                <w:szCs w:val="24"/>
              </w:rPr>
              <w:t>30%</w:t>
            </w:r>
            <w:r>
              <w:rPr>
                <w:rFonts w:ascii="宋体" w:eastAsia="宋体" w:hAnsi="宋体" w:cs="宋体" w:hint="eastAsia"/>
                <w:sz w:val="24"/>
                <w:szCs w:val="24"/>
              </w:rPr>
              <w:t>的收据及合同全额</w:t>
            </w:r>
            <w:r>
              <w:rPr>
                <w:rFonts w:ascii="宋体" w:eastAsia="宋体" w:hAnsi="宋体" w:cs="宋体" w:hint="eastAsia"/>
                <w:sz w:val="24"/>
                <w:szCs w:val="24"/>
              </w:rPr>
              <w:t>30%</w:t>
            </w:r>
            <w:r>
              <w:rPr>
                <w:rFonts w:ascii="宋体" w:eastAsia="宋体" w:hAnsi="宋体" w:cs="宋体" w:hint="eastAsia"/>
                <w:sz w:val="24"/>
                <w:szCs w:val="24"/>
              </w:rPr>
              <w:t>增值税专用发票（税率为</w:t>
            </w:r>
            <w:r>
              <w:rPr>
                <w:rFonts w:ascii="宋体" w:eastAsia="宋体" w:hAnsi="宋体" w:cs="宋体" w:hint="eastAsia"/>
                <w:sz w:val="24"/>
                <w:szCs w:val="24"/>
              </w:rPr>
              <w:t>13 %</w:t>
            </w:r>
            <w:r>
              <w:rPr>
                <w:rFonts w:ascii="宋体" w:eastAsia="宋体" w:hAnsi="宋体" w:cs="宋体" w:hint="eastAsia"/>
                <w:sz w:val="24"/>
                <w:szCs w:val="24"/>
              </w:rPr>
              <w:t>，正本一份，复印件二份），经买方依照财务制度审核无误后【</w:t>
            </w:r>
            <w:r>
              <w:rPr>
                <w:rFonts w:ascii="宋体" w:eastAsia="宋体" w:hAnsi="宋体" w:cs="宋体" w:hint="eastAsia"/>
                <w:sz w:val="24"/>
                <w:szCs w:val="24"/>
              </w:rPr>
              <w:t>30</w:t>
            </w:r>
            <w:r>
              <w:rPr>
                <w:rFonts w:ascii="宋体" w:eastAsia="宋体" w:hAnsi="宋体" w:cs="宋体" w:hint="eastAsia"/>
                <w:sz w:val="24"/>
                <w:szCs w:val="24"/>
              </w:rPr>
              <w:t>】日后支付。</w:t>
            </w:r>
          </w:p>
          <w:p w:rsidR="00273AC8" w:rsidRDefault="00F35EB1">
            <w:pPr>
              <w:pStyle w:val="ad"/>
              <w:ind w:firstLineChars="200" w:firstLine="480"/>
              <w:rPr>
                <w:rFonts w:ascii="宋体" w:eastAsia="宋体" w:hAnsi="宋体" w:cs="宋体"/>
                <w:sz w:val="24"/>
                <w:szCs w:val="24"/>
              </w:rPr>
            </w:pPr>
            <w:r>
              <w:rPr>
                <w:rFonts w:ascii="宋体" w:eastAsia="宋体" w:hAnsi="宋体" w:cs="宋体" w:hint="eastAsia"/>
                <w:sz w:val="24"/>
                <w:szCs w:val="24"/>
              </w:rPr>
              <w:t>（</w:t>
            </w:r>
            <w:r>
              <w:rPr>
                <w:rFonts w:ascii="宋体" w:eastAsia="宋体" w:hAnsi="宋体" w:cs="宋体" w:hint="eastAsia"/>
                <w:sz w:val="24"/>
                <w:szCs w:val="24"/>
              </w:rPr>
              <w:t>2</w:t>
            </w:r>
            <w:r>
              <w:rPr>
                <w:rFonts w:ascii="宋体" w:eastAsia="宋体" w:hAnsi="宋体" w:cs="宋体" w:hint="eastAsia"/>
                <w:sz w:val="24"/>
                <w:szCs w:val="24"/>
              </w:rPr>
              <w:t>）设备全部到齐无质量问题，经安装、调试最终验收合格后，卖方提交金额为合同含税价款</w:t>
            </w:r>
            <w:r>
              <w:rPr>
                <w:rFonts w:ascii="宋体" w:eastAsia="宋体" w:hAnsi="宋体" w:cs="宋体" w:hint="eastAsia"/>
                <w:sz w:val="24"/>
                <w:szCs w:val="24"/>
              </w:rPr>
              <w:t>60 %</w:t>
            </w:r>
            <w:r>
              <w:rPr>
                <w:rFonts w:ascii="宋体" w:eastAsia="宋体" w:hAnsi="宋体" w:cs="宋体" w:hint="eastAsia"/>
                <w:sz w:val="24"/>
                <w:szCs w:val="24"/>
              </w:rPr>
              <w:t>的收据及合同全额</w:t>
            </w:r>
            <w:r>
              <w:rPr>
                <w:rFonts w:ascii="宋体" w:eastAsia="宋体" w:hAnsi="宋体" w:cs="宋体" w:hint="eastAsia"/>
                <w:sz w:val="24"/>
                <w:szCs w:val="24"/>
              </w:rPr>
              <w:t>70%</w:t>
            </w:r>
            <w:r>
              <w:rPr>
                <w:rFonts w:ascii="宋体" w:eastAsia="宋体" w:hAnsi="宋体" w:cs="宋体" w:hint="eastAsia"/>
                <w:sz w:val="24"/>
                <w:szCs w:val="24"/>
              </w:rPr>
              <w:t>增值税专用发票（税率为</w:t>
            </w:r>
            <w:r>
              <w:rPr>
                <w:rFonts w:ascii="宋体" w:eastAsia="宋体" w:hAnsi="宋体" w:cs="宋体" w:hint="eastAsia"/>
                <w:sz w:val="24"/>
                <w:szCs w:val="24"/>
              </w:rPr>
              <w:t xml:space="preserve">13 </w:t>
            </w:r>
            <w:r>
              <w:rPr>
                <w:rFonts w:ascii="宋体" w:eastAsia="宋体" w:hAnsi="宋体" w:cs="宋体" w:hint="eastAsia"/>
                <w:sz w:val="24"/>
                <w:szCs w:val="24"/>
              </w:rPr>
              <w:t>%</w:t>
            </w:r>
            <w:r>
              <w:rPr>
                <w:rFonts w:ascii="宋体" w:eastAsia="宋体" w:hAnsi="宋体" w:cs="宋体" w:hint="eastAsia"/>
                <w:sz w:val="24"/>
                <w:szCs w:val="24"/>
              </w:rPr>
              <w:t>，正本一份，复印件二份）并附带该套合同设备最终验收报告的原件及其复印件两份，经买方依照财务制度审核无误后【</w:t>
            </w:r>
            <w:r>
              <w:rPr>
                <w:rFonts w:ascii="宋体" w:eastAsia="宋体" w:hAnsi="宋体" w:cs="宋体" w:hint="eastAsia"/>
                <w:sz w:val="24"/>
                <w:szCs w:val="24"/>
              </w:rPr>
              <w:t>30</w:t>
            </w:r>
            <w:r>
              <w:rPr>
                <w:rFonts w:ascii="宋体" w:eastAsia="宋体" w:hAnsi="宋体" w:cs="宋体" w:hint="eastAsia"/>
                <w:sz w:val="24"/>
                <w:szCs w:val="24"/>
              </w:rPr>
              <w:t>】日后支付。</w:t>
            </w:r>
          </w:p>
          <w:p w:rsidR="00273AC8" w:rsidRDefault="00F35EB1">
            <w:pPr>
              <w:pStyle w:val="ad"/>
              <w:ind w:firstLineChars="200" w:firstLine="480"/>
              <w:rPr>
                <w:rFonts w:ascii="宋体" w:eastAsia="宋体" w:hAnsi="宋体" w:cs="宋体"/>
                <w:sz w:val="24"/>
                <w:szCs w:val="24"/>
              </w:rPr>
            </w:pPr>
            <w:r>
              <w:rPr>
                <w:rFonts w:ascii="宋体" w:eastAsia="宋体" w:hAnsi="宋体" w:cs="宋体" w:hint="eastAsia"/>
                <w:sz w:val="24"/>
                <w:szCs w:val="24"/>
              </w:rPr>
              <w:t>（</w:t>
            </w:r>
            <w:r>
              <w:rPr>
                <w:rFonts w:ascii="宋体" w:eastAsia="宋体" w:hAnsi="宋体" w:cs="宋体" w:hint="eastAsia"/>
                <w:sz w:val="24"/>
                <w:szCs w:val="24"/>
              </w:rPr>
              <w:t>3</w:t>
            </w:r>
            <w:r>
              <w:rPr>
                <w:rFonts w:ascii="宋体" w:eastAsia="宋体" w:hAnsi="宋体" w:cs="宋体" w:hint="eastAsia"/>
                <w:sz w:val="24"/>
                <w:szCs w:val="24"/>
              </w:rPr>
              <w:t>）合同含税总价款的</w:t>
            </w:r>
            <w:r>
              <w:rPr>
                <w:rFonts w:ascii="宋体" w:eastAsia="宋体" w:hAnsi="宋体" w:cs="宋体" w:hint="eastAsia"/>
                <w:sz w:val="24"/>
                <w:szCs w:val="24"/>
              </w:rPr>
              <w:t xml:space="preserve"> 10 %</w:t>
            </w:r>
            <w:r>
              <w:rPr>
                <w:rFonts w:ascii="宋体" w:eastAsia="宋体" w:hAnsi="宋体" w:cs="宋体" w:hint="eastAsia"/>
                <w:sz w:val="24"/>
                <w:szCs w:val="24"/>
              </w:rPr>
              <w:t>作为本合同约定设备的质量保证金，质量保证金在质量保证期内不计利息。待每套合同设备质量保证期满后，卖方向买方提交金额为合同价款</w:t>
            </w:r>
            <w:r>
              <w:rPr>
                <w:rFonts w:ascii="宋体" w:eastAsia="宋体" w:hAnsi="宋体" w:cs="宋体" w:hint="eastAsia"/>
                <w:sz w:val="24"/>
                <w:szCs w:val="24"/>
              </w:rPr>
              <w:t>10%</w:t>
            </w:r>
            <w:r>
              <w:rPr>
                <w:rFonts w:ascii="宋体" w:eastAsia="宋体" w:hAnsi="宋体" w:cs="宋体" w:hint="eastAsia"/>
                <w:sz w:val="24"/>
                <w:szCs w:val="24"/>
              </w:rPr>
              <w:t>的收据（正本一份，复印件二份）及设备使用单位的使用情况说明，经买方依照财务制度审核无误后【</w:t>
            </w:r>
            <w:r>
              <w:rPr>
                <w:rFonts w:ascii="宋体" w:eastAsia="宋体" w:hAnsi="宋体" w:cs="宋体" w:hint="eastAsia"/>
                <w:sz w:val="24"/>
                <w:szCs w:val="24"/>
              </w:rPr>
              <w:t>30</w:t>
            </w:r>
            <w:r>
              <w:rPr>
                <w:rFonts w:ascii="宋体" w:eastAsia="宋体" w:hAnsi="宋体" w:cs="宋体" w:hint="eastAsia"/>
                <w:sz w:val="24"/>
                <w:szCs w:val="24"/>
              </w:rPr>
              <w:t>】日后支付。如有质量问题，质量保证金予以相应扣除。</w:t>
            </w:r>
          </w:p>
          <w:p w:rsidR="00273AC8" w:rsidRDefault="00F35EB1">
            <w:pPr>
              <w:pStyle w:val="ad"/>
              <w:ind w:firstLineChars="200" w:firstLine="480"/>
              <w:rPr>
                <w:rFonts w:ascii="宋体" w:eastAsia="宋体" w:hAnsi="宋体" w:cs="宋体"/>
                <w:sz w:val="24"/>
                <w:szCs w:val="24"/>
              </w:rPr>
            </w:pPr>
            <w:r>
              <w:rPr>
                <w:rFonts w:ascii="宋体" w:eastAsia="宋体" w:hAnsi="宋体" w:cs="宋体" w:hint="eastAsia"/>
                <w:sz w:val="24"/>
                <w:szCs w:val="24"/>
                <w:highlight w:val="yellow"/>
              </w:rPr>
              <w:t>*</w:t>
            </w:r>
            <w:r>
              <w:rPr>
                <w:rFonts w:ascii="宋体" w:eastAsia="宋体" w:hAnsi="宋体" w:cs="宋体" w:hint="eastAsia"/>
                <w:sz w:val="24"/>
                <w:szCs w:val="24"/>
                <w:highlight w:val="yellow"/>
              </w:rPr>
              <w:t>付款方式及付款比例不允许偏离。</w:t>
            </w:r>
          </w:p>
        </w:tc>
      </w:tr>
      <w:tr w:rsidR="00273AC8">
        <w:trPr>
          <w:trHeight w:val="459"/>
        </w:trPr>
        <w:tc>
          <w:tcPr>
            <w:tcW w:w="595" w:type="dxa"/>
            <w:tcBorders>
              <w:top w:val="single" w:sz="2" w:space="0" w:color="auto"/>
              <w:left w:val="single" w:sz="2" w:space="0" w:color="auto"/>
              <w:bottom w:val="single" w:sz="2" w:space="0" w:color="auto"/>
              <w:right w:val="single" w:sz="4" w:space="0" w:color="auto"/>
            </w:tcBorders>
            <w:vAlign w:val="center"/>
          </w:tcPr>
          <w:p w:rsidR="00273AC8" w:rsidRDefault="00F35EB1">
            <w:pPr>
              <w:jc w:val="center"/>
              <w:rPr>
                <w:rFonts w:ascii="宋体" w:eastAsia="宋体" w:hAnsi="宋体" w:cs="宋体"/>
                <w:kern w:val="0"/>
                <w:sz w:val="24"/>
                <w:szCs w:val="24"/>
              </w:rPr>
            </w:pPr>
            <w:r>
              <w:rPr>
                <w:rFonts w:ascii="宋体" w:eastAsia="宋体" w:hAnsi="宋体" w:cs="宋体" w:hint="eastAsia"/>
                <w:kern w:val="0"/>
                <w:sz w:val="24"/>
                <w:szCs w:val="24"/>
              </w:rPr>
              <w:t>7.5</w:t>
            </w:r>
          </w:p>
        </w:tc>
        <w:tc>
          <w:tcPr>
            <w:tcW w:w="8363" w:type="dxa"/>
            <w:tcBorders>
              <w:top w:val="single" w:sz="2" w:space="0" w:color="auto"/>
              <w:left w:val="single" w:sz="4" w:space="0" w:color="auto"/>
              <w:bottom w:val="single" w:sz="2" w:space="0" w:color="auto"/>
              <w:right w:val="single" w:sz="2" w:space="0" w:color="auto"/>
            </w:tcBorders>
            <w:vAlign w:val="center"/>
          </w:tcPr>
          <w:p w:rsidR="00273AC8" w:rsidRDefault="00F35EB1">
            <w:pPr>
              <w:ind w:firstLineChars="200" w:firstLine="482"/>
              <w:rPr>
                <w:rFonts w:ascii="宋体" w:eastAsia="宋体" w:hAnsi="宋体" w:cs="宋体"/>
                <w:b/>
                <w:color w:val="000000"/>
                <w:sz w:val="24"/>
                <w:szCs w:val="24"/>
              </w:rPr>
            </w:pPr>
            <w:r>
              <w:rPr>
                <w:rFonts w:ascii="宋体" w:eastAsia="宋体" w:hAnsi="宋体" w:cs="宋体" w:hint="eastAsia"/>
                <w:b/>
                <w:color w:val="000000"/>
                <w:sz w:val="24"/>
                <w:szCs w:val="24"/>
              </w:rPr>
              <w:t>增值税专用发票开票信息：</w:t>
            </w:r>
          </w:p>
          <w:p w:rsidR="00273AC8" w:rsidRDefault="00F35EB1">
            <w:pPr>
              <w:ind w:firstLineChars="200" w:firstLine="480"/>
              <w:rPr>
                <w:rFonts w:ascii="宋体" w:eastAsia="宋体" w:hAnsi="宋体" w:cs="宋体"/>
                <w:bCs/>
                <w:sz w:val="24"/>
                <w:szCs w:val="24"/>
              </w:rPr>
            </w:pPr>
            <w:proofErr w:type="gramStart"/>
            <w:r>
              <w:rPr>
                <w:rFonts w:ascii="宋体" w:eastAsia="宋体" w:hAnsi="宋体" w:cs="宋体" w:hint="eastAsia"/>
                <w:sz w:val="24"/>
                <w:szCs w:val="24"/>
                <w:lang w:bidi="ar"/>
              </w:rPr>
              <w:t>见最终</w:t>
            </w:r>
            <w:proofErr w:type="gramEnd"/>
            <w:r>
              <w:rPr>
                <w:rFonts w:ascii="宋体" w:eastAsia="宋体" w:hAnsi="宋体" w:cs="宋体" w:hint="eastAsia"/>
                <w:sz w:val="24"/>
                <w:szCs w:val="24"/>
                <w:lang w:bidi="ar"/>
              </w:rPr>
              <w:t>合同签订信息</w:t>
            </w:r>
          </w:p>
        </w:tc>
      </w:tr>
      <w:tr w:rsidR="00273AC8">
        <w:trPr>
          <w:trHeight w:val="402"/>
        </w:trPr>
        <w:tc>
          <w:tcPr>
            <w:tcW w:w="8958" w:type="dxa"/>
            <w:gridSpan w:val="2"/>
            <w:tcBorders>
              <w:top w:val="single" w:sz="2" w:space="0" w:color="auto"/>
              <w:left w:val="single" w:sz="2" w:space="0" w:color="auto"/>
              <w:bottom w:val="single" w:sz="2" w:space="0" w:color="auto"/>
              <w:right w:val="single" w:sz="2" w:space="0" w:color="auto"/>
            </w:tcBorders>
            <w:vAlign w:val="center"/>
          </w:tcPr>
          <w:p w:rsidR="00273AC8" w:rsidRDefault="00F35EB1">
            <w:pPr>
              <w:pStyle w:val="ad"/>
              <w:jc w:val="center"/>
              <w:rPr>
                <w:rFonts w:ascii="宋体" w:eastAsia="宋体" w:hAnsi="宋体" w:cs="宋体"/>
                <w:sz w:val="24"/>
                <w:szCs w:val="24"/>
              </w:rPr>
            </w:pPr>
            <w:r>
              <w:rPr>
                <w:rFonts w:ascii="宋体" w:eastAsia="宋体" w:hAnsi="宋体" w:cs="宋体" w:hint="eastAsia"/>
                <w:b/>
                <w:bCs/>
                <w:sz w:val="24"/>
                <w:szCs w:val="24"/>
              </w:rPr>
              <w:t>8.</w:t>
            </w:r>
            <w:r>
              <w:rPr>
                <w:rFonts w:ascii="宋体" w:eastAsia="宋体" w:hAnsi="宋体" w:cs="宋体" w:hint="eastAsia"/>
                <w:b/>
                <w:bCs/>
                <w:sz w:val="24"/>
                <w:szCs w:val="24"/>
              </w:rPr>
              <w:t>其它</w:t>
            </w:r>
          </w:p>
        </w:tc>
      </w:tr>
      <w:tr w:rsidR="00273AC8">
        <w:trPr>
          <w:trHeight w:val="402"/>
        </w:trPr>
        <w:tc>
          <w:tcPr>
            <w:tcW w:w="595" w:type="dxa"/>
            <w:tcBorders>
              <w:top w:val="single" w:sz="2" w:space="0" w:color="auto"/>
              <w:left w:val="single" w:sz="2" w:space="0" w:color="auto"/>
              <w:bottom w:val="single" w:sz="2" w:space="0" w:color="auto"/>
              <w:right w:val="single" w:sz="4" w:space="0" w:color="auto"/>
            </w:tcBorders>
            <w:vAlign w:val="center"/>
          </w:tcPr>
          <w:p w:rsidR="00273AC8" w:rsidRDefault="00F35EB1">
            <w:pPr>
              <w:jc w:val="center"/>
              <w:rPr>
                <w:rFonts w:ascii="宋体" w:eastAsia="宋体" w:hAnsi="宋体" w:cs="宋体"/>
                <w:sz w:val="24"/>
                <w:szCs w:val="24"/>
              </w:rPr>
            </w:pPr>
            <w:r>
              <w:rPr>
                <w:rFonts w:ascii="宋体" w:eastAsia="宋体" w:hAnsi="宋体" w:cs="宋体" w:hint="eastAsia"/>
                <w:sz w:val="24"/>
                <w:szCs w:val="24"/>
              </w:rPr>
              <w:t>8.1</w:t>
            </w:r>
          </w:p>
        </w:tc>
        <w:tc>
          <w:tcPr>
            <w:tcW w:w="8363" w:type="dxa"/>
            <w:tcBorders>
              <w:top w:val="single" w:sz="2" w:space="0" w:color="auto"/>
              <w:left w:val="single" w:sz="4" w:space="0" w:color="auto"/>
              <w:bottom w:val="single" w:sz="2" w:space="0" w:color="auto"/>
              <w:right w:val="single" w:sz="2" w:space="0" w:color="auto"/>
            </w:tcBorders>
            <w:vAlign w:val="center"/>
          </w:tcPr>
          <w:p w:rsidR="00273AC8" w:rsidRDefault="00F35EB1">
            <w:pPr>
              <w:pStyle w:val="ad"/>
              <w:ind w:firstLineChars="200" w:firstLine="480"/>
              <w:rPr>
                <w:rFonts w:ascii="宋体" w:eastAsia="宋体" w:hAnsi="宋体" w:cs="宋体"/>
                <w:sz w:val="24"/>
                <w:szCs w:val="24"/>
              </w:rPr>
            </w:pPr>
            <w:r>
              <w:rPr>
                <w:rFonts w:ascii="宋体" w:eastAsia="宋体" w:hAnsi="宋体" w:cs="宋体" w:hint="eastAsia"/>
                <w:sz w:val="24"/>
                <w:szCs w:val="24"/>
              </w:rPr>
              <w:t>设备的安装说明（图纸）、操作手册、使用说明、维修指南、服务手册等招标人所需要的、与执行本合同有关的各类资料，中标人提交时须做好备份（复印件或电子扫描件），招标人资料归档后若另需上述资料，中标人应及时无偿提供。</w:t>
            </w:r>
          </w:p>
        </w:tc>
      </w:tr>
      <w:tr w:rsidR="00273AC8">
        <w:trPr>
          <w:trHeight w:val="402"/>
        </w:trPr>
        <w:tc>
          <w:tcPr>
            <w:tcW w:w="595" w:type="dxa"/>
            <w:tcBorders>
              <w:top w:val="single" w:sz="2" w:space="0" w:color="auto"/>
              <w:left w:val="single" w:sz="2" w:space="0" w:color="auto"/>
              <w:bottom w:val="single" w:sz="2" w:space="0" w:color="auto"/>
              <w:right w:val="single" w:sz="4" w:space="0" w:color="auto"/>
            </w:tcBorders>
            <w:vAlign w:val="center"/>
          </w:tcPr>
          <w:p w:rsidR="00273AC8" w:rsidRDefault="00F35EB1">
            <w:pPr>
              <w:jc w:val="center"/>
              <w:rPr>
                <w:rFonts w:ascii="宋体" w:eastAsia="宋体" w:hAnsi="宋体" w:cs="宋体"/>
                <w:sz w:val="24"/>
                <w:szCs w:val="24"/>
              </w:rPr>
            </w:pPr>
            <w:r>
              <w:rPr>
                <w:rFonts w:ascii="宋体" w:eastAsia="宋体" w:hAnsi="宋体" w:cs="宋体" w:hint="eastAsia"/>
                <w:sz w:val="24"/>
                <w:szCs w:val="24"/>
              </w:rPr>
              <w:t>8.2</w:t>
            </w:r>
          </w:p>
        </w:tc>
        <w:tc>
          <w:tcPr>
            <w:tcW w:w="8363" w:type="dxa"/>
            <w:tcBorders>
              <w:top w:val="single" w:sz="2" w:space="0" w:color="auto"/>
              <w:left w:val="single" w:sz="4" w:space="0" w:color="auto"/>
              <w:bottom w:val="single" w:sz="2" w:space="0" w:color="auto"/>
              <w:right w:val="single" w:sz="2" w:space="0" w:color="auto"/>
            </w:tcBorders>
            <w:vAlign w:val="center"/>
          </w:tcPr>
          <w:p w:rsidR="00273AC8" w:rsidRDefault="00F35EB1">
            <w:pPr>
              <w:ind w:firstLineChars="200" w:firstLine="480"/>
              <w:rPr>
                <w:rFonts w:ascii="宋体" w:eastAsia="宋体" w:hAnsi="宋体" w:cs="宋体"/>
                <w:sz w:val="24"/>
                <w:szCs w:val="24"/>
              </w:rPr>
            </w:pPr>
            <w:r>
              <w:rPr>
                <w:rFonts w:ascii="宋体" w:eastAsia="宋体" w:hAnsi="宋体" w:cs="宋体" w:hint="eastAsia"/>
                <w:sz w:val="24"/>
                <w:szCs w:val="24"/>
              </w:rPr>
              <w:t>中标人负责为招标人免费培训操作及维修人员，培训内容包括：基本原理、操作使用、安全操作注意事项以及维修保养等内容，直至达到买方使用需求。</w:t>
            </w:r>
          </w:p>
        </w:tc>
      </w:tr>
      <w:tr w:rsidR="00273AC8">
        <w:trPr>
          <w:trHeight w:val="402"/>
        </w:trPr>
        <w:tc>
          <w:tcPr>
            <w:tcW w:w="595" w:type="dxa"/>
            <w:tcBorders>
              <w:top w:val="single" w:sz="2" w:space="0" w:color="auto"/>
              <w:left w:val="single" w:sz="2" w:space="0" w:color="auto"/>
              <w:bottom w:val="single" w:sz="2" w:space="0" w:color="auto"/>
              <w:right w:val="single" w:sz="4" w:space="0" w:color="auto"/>
            </w:tcBorders>
            <w:vAlign w:val="center"/>
          </w:tcPr>
          <w:p w:rsidR="00273AC8" w:rsidRDefault="00F35EB1">
            <w:pPr>
              <w:jc w:val="center"/>
              <w:rPr>
                <w:rFonts w:ascii="宋体" w:eastAsia="宋体" w:hAnsi="宋体" w:cs="宋体"/>
                <w:sz w:val="24"/>
                <w:szCs w:val="24"/>
              </w:rPr>
            </w:pPr>
            <w:r>
              <w:rPr>
                <w:rFonts w:ascii="宋体" w:eastAsia="宋体" w:hAnsi="宋体" w:cs="宋体" w:hint="eastAsia"/>
                <w:sz w:val="24"/>
                <w:szCs w:val="24"/>
              </w:rPr>
              <w:t>8.3</w:t>
            </w:r>
          </w:p>
        </w:tc>
        <w:tc>
          <w:tcPr>
            <w:tcW w:w="8363" w:type="dxa"/>
            <w:tcBorders>
              <w:top w:val="single" w:sz="2" w:space="0" w:color="auto"/>
              <w:left w:val="single" w:sz="4" w:space="0" w:color="auto"/>
              <w:bottom w:val="single" w:sz="2" w:space="0" w:color="auto"/>
              <w:right w:val="single" w:sz="2" w:space="0" w:color="auto"/>
            </w:tcBorders>
            <w:vAlign w:val="center"/>
          </w:tcPr>
          <w:p w:rsidR="00273AC8" w:rsidRDefault="00F35EB1">
            <w:pPr>
              <w:pStyle w:val="ad"/>
              <w:ind w:firstLineChars="200" w:firstLine="480"/>
              <w:rPr>
                <w:rFonts w:ascii="宋体" w:eastAsia="宋体" w:hAnsi="宋体" w:cs="宋体"/>
                <w:sz w:val="24"/>
                <w:szCs w:val="24"/>
              </w:rPr>
            </w:pPr>
            <w:r>
              <w:rPr>
                <w:rFonts w:ascii="宋体" w:eastAsia="宋体" w:hAnsi="宋体" w:cs="宋体" w:hint="eastAsia"/>
                <w:sz w:val="24"/>
                <w:szCs w:val="24"/>
              </w:rPr>
              <w:t>中标人应在合同签订后</w:t>
            </w:r>
            <w:r>
              <w:rPr>
                <w:rFonts w:ascii="宋体" w:eastAsia="宋体" w:hAnsi="宋体" w:cs="宋体" w:hint="eastAsia"/>
                <w:sz w:val="24"/>
                <w:szCs w:val="24"/>
                <w:highlight w:val="yellow"/>
              </w:rPr>
              <w:t>30</w:t>
            </w:r>
            <w:r>
              <w:rPr>
                <w:rFonts w:ascii="宋体" w:eastAsia="宋体" w:hAnsi="宋体" w:cs="宋体" w:hint="eastAsia"/>
                <w:sz w:val="24"/>
                <w:szCs w:val="24"/>
                <w:highlight w:val="yellow"/>
              </w:rPr>
              <w:t>日</w:t>
            </w:r>
            <w:r>
              <w:rPr>
                <w:rFonts w:ascii="宋体" w:eastAsia="宋体" w:hAnsi="宋体" w:cs="宋体" w:hint="eastAsia"/>
                <w:sz w:val="24"/>
                <w:szCs w:val="24"/>
              </w:rPr>
              <w:t>内需根据设计</w:t>
            </w:r>
            <w:r>
              <w:rPr>
                <w:rStyle w:val="aff7"/>
                <w:rFonts w:ascii="宋体" w:eastAsia="宋体" w:hAnsi="宋体" w:cs="宋体" w:hint="eastAsia"/>
                <w:sz w:val="24"/>
                <w:szCs w:val="24"/>
              </w:rPr>
              <w:t>提资</w:t>
            </w:r>
            <w:r>
              <w:rPr>
                <w:rFonts w:ascii="宋体" w:eastAsia="宋体" w:hAnsi="宋体" w:cs="宋体" w:hint="eastAsia"/>
                <w:sz w:val="24"/>
                <w:szCs w:val="24"/>
              </w:rPr>
              <w:t>要求提供详细的</w:t>
            </w:r>
            <w:r>
              <w:rPr>
                <w:rStyle w:val="aff7"/>
                <w:rFonts w:ascii="宋体" w:eastAsia="宋体" w:hAnsi="宋体" w:cs="宋体" w:hint="eastAsia"/>
                <w:sz w:val="24"/>
                <w:szCs w:val="24"/>
              </w:rPr>
              <w:t>设备</w:t>
            </w:r>
            <w:r>
              <w:rPr>
                <w:rFonts w:ascii="宋体" w:eastAsia="宋体" w:hAnsi="宋体" w:cs="宋体" w:hint="eastAsia"/>
                <w:sz w:val="24"/>
                <w:szCs w:val="24"/>
              </w:rPr>
              <w:t>图纸等资料</w:t>
            </w:r>
            <w:r>
              <w:rPr>
                <w:rFonts w:ascii="宋体" w:eastAsia="宋体" w:hAnsi="宋体" w:cs="宋体" w:hint="eastAsia"/>
                <w:sz w:val="24"/>
                <w:szCs w:val="24"/>
              </w:rPr>
              <w:t>,</w:t>
            </w:r>
            <w:r>
              <w:rPr>
                <w:rFonts w:ascii="宋体" w:eastAsia="宋体" w:hAnsi="宋体" w:cs="宋体" w:hint="eastAsia"/>
                <w:sz w:val="24"/>
                <w:szCs w:val="24"/>
              </w:rPr>
              <w:t>其中包含</w:t>
            </w:r>
            <w:r>
              <w:rPr>
                <w:rStyle w:val="aff7"/>
                <w:rFonts w:ascii="宋体" w:eastAsia="宋体" w:hAnsi="宋体" w:cs="宋体" w:hint="eastAsia"/>
                <w:sz w:val="24"/>
                <w:szCs w:val="24"/>
              </w:rPr>
              <w:t>设备</w:t>
            </w:r>
            <w:r>
              <w:rPr>
                <w:rFonts w:ascii="宋体" w:eastAsia="宋体" w:hAnsi="宋体" w:cs="宋体" w:hint="eastAsia"/>
                <w:sz w:val="24"/>
                <w:szCs w:val="24"/>
              </w:rPr>
              <w:t>的外形尺寸</w:t>
            </w:r>
            <w:r>
              <w:rPr>
                <w:rFonts w:ascii="宋体" w:eastAsia="宋体" w:hAnsi="宋体" w:cs="宋体" w:hint="eastAsia"/>
                <w:sz w:val="24"/>
                <w:szCs w:val="24"/>
              </w:rPr>
              <w:t>,</w:t>
            </w:r>
            <w:r>
              <w:rPr>
                <w:rFonts w:ascii="宋体" w:eastAsia="宋体" w:hAnsi="宋体" w:cs="宋体" w:hint="eastAsia"/>
                <w:sz w:val="24"/>
                <w:szCs w:val="24"/>
              </w:rPr>
              <w:t>运维空间</w:t>
            </w:r>
            <w:r>
              <w:rPr>
                <w:rStyle w:val="aff7"/>
                <w:rFonts w:ascii="宋体" w:eastAsia="宋体" w:hAnsi="宋体" w:cs="宋体" w:hint="eastAsia"/>
                <w:sz w:val="24"/>
                <w:szCs w:val="24"/>
              </w:rPr>
              <w:t>,</w:t>
            </w:r>
            <w:r>
              <w:rPr>
                <w:rStyle w:val="aff7"/>
                <w:rFonts w:ascii="宋体" w:eastAsia="宋体" w:hAnsi="宋体" w:cs="宋体" w:hint="eastAsia"/>
                <w:sz w:val="24"/>
                <w:szCs w:val="24"/>
              </w:rPr>
              <w:t>设备</w:t>
            </w:r>
            <w:r>
              <w:rPr>
                <w:rFonts w:ascii="宋体" w:eastAsia="宋体" w:hAnsi="宋体" w:cs="宋体" w:hint="eastAsia"/>
                <w:sz w:val="24"/>
                <w:szCs w:val="24"/>
              </w:rPr>
              <w:t>运行参数</w:t>
            </w:r>
            <w:r>
              <w:rPr>
                <w:rFonts w:ascii="宋体" w:eastAsia="宋体" w:hAnsi="宋体" w:cs="宋体" w:hint="eastAsia"/>
                <w:sz w:val="24"/>
                <w:szCs w:val="24"/>
              </w:rPr>
              <w:t>,</w:t>
            </w:r>
            <w:r>
              <w:rPr>
                <w:rFonts w:ascii="宋体" w:eastAsia="宋体" w:hAnsi="宋体" w:cs="宋体" w:hint="eastAsia"/>
                <w:sz w:val="24"/>
                <w:szCs w:val="24"/>
              </w:rPr>
              <w:t>材料材质</w:t>
            </w:r>
            <w:r>
              <w:rPr>
                <w:rFonts w:ascii="宋体" w:eastAsia="宋体" w:hAnsi="宋体" w:cs="宋体" w:hint="eastAsia"/>
                <w:sz w:val="24"/>
                <w:szCs w:val="24"/>
              </w:rPr>
              <w:t>,</w:t>
            </w:r>
            <w:r>
              <w:rPr>
                <w:rFonts w:ascii="宋体" w:eastAsia="宋体" w:hAnsi="宋体" w:cs="宋体" w:hint="eastAsia"/>
                <w:sz w:val="24"/>
                <w:szCs w:val="24"/>
              </w:rPr>
              <w:t>接口信息</w:t>
            </w:r>
            <w:r>
              <w:rPr>
                <w:rFonts w:ascii="宋体" w:eastAsia="宋体" w:hAnsi="宋体" w:cs="宋体" w:hint="eastAsia"/>
                <w:sz w:val="24"/>
                <w:szCs w:val="24"/>
              </w:rPr>
              <w:t>,</w:t>
            </w:r>
            <w:r>
              <w:rPr>
                <w:rFonts w:ascii="宋体" w:eastAsia="宋体" w:hAnsi="宋体" w:cs="宋体" w:hint="eastAsia"/>
                <w:sz w:val="24"/>
                <w:szCs w:val="24"/>
              </w:rPr>
              <w:t>规格</w:t>
            </w:r>
            <w:r>
              <w:rPr>
                <w:rFonts w:ascii="宋体" w:eastAsia="宋体" w:hAnsi="宋体" w:cs="宋体" w:hint="eastAsia"/>
                <w:sz w:val="24"/>
                <w:szCs w:val="24"/>
              </w:rPr>
              <w:t>,</w:t>
            </w:r>
            <w:r>
              <w:rPr>
                <w:rFonts w:ascii="宋体" w:eastAsia="宋体" w:hAnsi="宋体" w:cs="宋体" w:hint="eastAsia"/>
                <w:sz w:val="24"/>
                <w:szCs w:val="24"/>
              </w:rPr>
              <w:t>技术需求</w:t>
            </w:r>
            <w:r>
              <w:rPr>
                <w:rFonts w:ascii="宋体" w:eastAsia="宋体" w:hAnsi="宋体" w:cs="宋体" w:hint="eastAsia"/>
                <w:sz w:val="24"/>
                <w:szCs w:val="24"/>
              </w:rPr>
              <w:t>.</w:t>
            </w:r>
            <w:r>
              <w:rPr>
                <w:rFonts w:ascii="宋体" w:eastAsia="宋体" w:hAnsi="宋体" w:cs="宋体" w:hint="eastAsia"/>
                <w:sz w:val="24"/>
                <w:szCs w:val="24"/>
              </w:rPr>
              <w:t>等资料，提交给买方，项目设计单位以此补充设计施工图纸，中标人最终审核确认。对于提资不准确不全面、不符合招标文件技术要求、提资变更导致的损失由卖方承担，并承担违约责任。</w:t>
            </w:r>
          </w:p>
        </w:tc>
      </w:tr>
      <w:bookmarkEnd w:id="3"/>
    </w:tbl>
    <w:p w:rsidR="00273AC8" w:rsidRDefault="00273AC8">
      <w:pPr>
        <w:rPr>
          <w:rFonts w:ascii="宋体" w:eastAsia="宋体" w:hAnsi="宋体" w:cs="宋体"/>
        </w:rPr>
        <w:sectPr w:rsidR="00273AC8">
          <w:headerReference w:type="default" r:id="rId13"/>
          <w:footerReference w:type="default" r:id="rId14"/>
          <w:pgSz w:w="11907" w:h="16840"/>
          <w:pgMar w:top="1304" w:right="1418" w:bottom="1304" w:left="1418" w:header="724" w:footer="851" w:gutter="0"/>
          <w:pgNumType w:start="7"/>
          <w:cols w:space="720"/>
          <w:docGrid w:linePitch="290" w:charSpace="-3931"/>
        </w:sectPr>
      </w:pPr>
    </w:p>
    <w:p w:rsidR="00273AC8" w:rsidRDefault="00F35EB1">
      <w:pPr>
        <w:pStyle w:val="af3"/>
        <w:jc w:val="center"/>
        <w:outlineLvl w:val="0"/>
        <w:rPr>
          <w:rFonts w:ascii="Calibri" w:eastAsia="宋体" w:hAnsi="Calibri" w:cs="Times New Roman"/>
          <w:b/>
          <w:bCs/>
          <w:kern w:val="44"/>
          <w:sz w:val="36"/>
          <w:szCs w:val="44"/>
        </w:rPr>
      </w:pPr>
      <w:bookmarkStart w:id="4" w:name="_Toc216698139"/>
      <w:r>
        <w:rPr>
          <w:rFonts w:ascii="Calibri" w:eastAsia="宋体" w:hAnsi="Calibri" w:cs="Times New Roman" w:hint="eastAsia"/>
          <w:b/>
          <w:bCs/>
          <w:kern w:val="44"/>
          <w:sz w:val="36"/>
          <w:szCs w:val="44"/>
        </w:rPr>
        <w:lastRenderedPageBreak/>
        <w:t>第二部分</w:t>
      </w:r>
      <w:r>
        <w:rPr>
          <w:rFonts w:ascii="Calibri" w:eastAsia="宋体" w:hAnsi="Calibri" w:cs="Times New Roman" w:hint="eastAsia"/>
          <w:b/>
          <w:bCs/>
          <w:kern w:val="44"/>
          <w:sz w:val="36"/>
          <w:szCs w:val="44"/>
        </w:rPr>
        <w:t xml:space="preserve"> </w:t>
      </w:r>
      <w:r>
        <w:rPr>
          <w:rFonts w:ascii="Calibri" w:eastAsia="宋体" w:hAnsi="Calibri" w:cs="Times New Roman" w:hint="eastAsia"/>
          <w:b/>
          <w:bCs/>
          <w:kern w:val="44"/>
          <w:sz w:val="36"/>
          <w:szCs w:val="44"/>
        </w:rPr>
        <w:t>投标须知</w:t>
      </w:r>
      <w:bookmarkEnd w:id="4"/>
    </w:p>
    <w:p w:rsidR="00273AC8" w:rsidRDefault="00F35EB1">
      <w:pPr>
        <w:keepNext/>
        <w:keepLines/>
        <w:spacing w:line="360" w:lineRule="auto"/>
        <w:outlineLvl w:val="1"/>
        <w:rPr>
          <w:rFonts w:ascii="Arial" w:eastAsia="宋体" w:hAnsi="Arial" w:cs="Times New Roman"/>
          <w:b/>
          <w:bCs/>
          <w:sz w:val="28"/>
          <w:szCs w:val="36"/>
        </w:rPr>
      </w:pPr>
      <w:r>
        <w:rPr>
          <w:rFonts w:ascii="Arial" w:eastAsia="宋体" w:hAnsi="Arial" w:cs="Times New Roman" w:hint="eastAsia"/>
          <w:b/>
          <w:bCs/>
          <w:sz w:val="28"/>
          <w:szCs w:val="36"/>
        </w:rPr>
        <w:t>一、项目名称</w:t>
      </w:r>
    </w:p>
    <w:p w:rsidR="00273AC8" w:rsidRDefault="00F35EB1">
      <w:pPr>
        <w:spacing w:line="360" w:lineRule="auto"/>
        <w:ind w:leftChars="228" w:left="1679" w:hangingChars="500" w:hanging="1200"/>
        <w:rPr>
          <w:rFonts w:ascii="Calibri" w:eastAsia="宋体" w:hAnsi="Calibri" w:cs="Times New Roman"/>
          <w:color w:val="000000"/>
          <w:sz w:val="24"/>
          <w:szCs w:val="24"/>
          <w:u w:val="single"/>
        </w:rPr>
      </w:pPr>
      <w:r>
        <w:rPr>
          <w:rFonts w:ascii="Calibri" w:eastAsia="宋体" w:hAnsi="Calibri" w:cs="Times New Roman" w:hint="eastAsia"/>
          <w:color w:val="000000"/>
          <w:sz w:val="24"/>
          <w:szCs w:val="24"/>
        </w:rPr>
        <w:t>项目名称：</w:t>
      </w:r>
      <w:bookmarkStart w:id="5" w:name="OLE_LINK1"/>
      <w:r>
        <w:rPr>
          <w:rFonts w:ascii="宋体" w:eastAsia="宋体" w:hAnsi="宋体" w:cs="Times New Roman" w:hint="eastAsia"/>
          <w:color w:val="000000"/>
          <w:sz w:val="24"/>
          <w:szCs w:val="24"/>
        </w:rPr>
        <w:t>见《投标须知前附表》。</w:t>
      </w:r>
    </w:p>
    <w:bookmarkEnd w:id="5"/>
    <w:p w:rsidR="00273AC8" w:rsidRDefault="00F35EB1">
      <w:pPr>
        <w:keepNext/>
        <w:keepLines/>
        <w:numPr>
          <w:ilvl w:val="0"/>
          <w:numId w:val="7"/>
        </w:numPr>
        <w:spacing w:line="360" w:lineRule="auto"/>
        <w:outlineLvl w:val="1"/>
        <w:rPr>
          <w:rFonts w:ascii="Arial" w:eastAsia="宋体" w:hAnsi="Arial" w:cs="Times New Roman"/>
          <w:b/>
          <w:bCs/>
          <w:sz w:val="28"/>
          <w:szCs w:val="36"/>
        </w:rPr>
      </w:pPr>
      <w:r>
        <w:rPr>
          <w:rFonts w:ascii="Arial" w:eastAsia="宋体" w:hAnsi="Arial" w:cs="Times New Roman" w:hint="eastAsia"/>
          <w:b/>
          <w:bCs/>
          <w:sz w:val="28"/>
          <w:szCs w:val="36"/>
        </w:rPr>
        <w:t>招标内容及形式</w:t>
      </w:r>
    </w:p>
    <w:p w:rsidR="00273AC8" w:rsidRDefault="00F35EB1">
      <w:pPr>
        <w:pStyle w:val="af3"/>
        <w:spacing w:line="360" w:lineRule="auto"/>
        <w:ind w:firstLineChars="200" w:firstLine="480"/>
      </w:pPr>
      <w:r>
        <w:rPr>
          <w:rFonts w:eastAsia="宋体" w:hAnsi="宋体" w:cs="Times New Roman" w:hint="eastAsia"/>
          <w:color w:val="000000"/>
          <w:sz w:val="24"/>
          <w:szCs w:val="24"/>
        </w:rPr>
        <w:t>见《投标须知前附表》。</w:t>
      </w:r>
    </w:p>
    <w:p w:rsidR="00273AC8" w:rsidRDefault="00F35EB1">
      <w:pPr>
        <w:spacing w:line="360" w:lineRule="auto"/>
        <w:ind w:firstLineChars="200" w:firstLine="482"/>
        <w:rPr>
          <w:rFonts w:ascii="宋体" w:eastAsia="宋体" w:hAnsi="Courier New" w:cs="Times New Roman"/>
          <w:color w:val="000000"/>
          <w:sz w:val="24"/>
          <w:szCs w:val="24"/>
        </w:rPr>
      </w:pPr>
      <w:r>
        <w:rPr>
          <w:rFonts w:ascii="宋体" w:eastAsia="宋体" w:hAnsi="Courier New" w:cs="Times New Roman" w:hint="eastAsia"/>
          <w:b/>
          <w:color w:val="000000"/>
          <w:sz w:val="24"/>
          <w:szCs w:val="24"/>
        </w:rPr>
        <w:t>对于本项目需着重介绍的注意事项已通过以下带颜色文档进行标记。</w:t>
      </w:r>
    </w:p>
    <w:p w:rsidR="00273AC8" w:rsidRDefault="00F35EB1">
      <w:pPr>
        <w:spacing w:line="360" w:lineRule="auto"/>
        <w:ind w:firstLineChars="200" w:firstLine="482"/>
        <w:rPr>
          <w:rFonts w:ascii="宋体" w:eastAsia="宋体" w:hAnsi="Courier New" w:cs="Times New Roman"/>
          <w:b/>
          <w:color w:val="000000"/>
          <w:sz w:val="24"/>
          <w:szCs w:val="24"/>
        </w:rPr>
      </w:pPr>
      <w:r>
        <w:rPr>
          <w:rFonts w:ascii="宋体" w:eastAsia="宋体" w:hAnsi="Courier New" w:cs="Times New Roman" w:hint="eastAsia"/>
          <w:b/>
          <w:color w:val="000000"/>
          <w:sz w:val="24"/>
          <w:szCs w:val="24"/>
        </w:rPr>
        <w:t>具体要求详见《技术标书》。</w:t>
      </w:r>
    </w:p>
    <w:p w:rsidR="00273AC8" w:rsidRDefault="00F35EB1">
      <w:pPr>
        <w:keepNext/>
        <w:keepLines/>
        <w:numPr>
          <w:ilvl w:val="0"/>
          <w:numId w:val="7"/>
        </w:numPr>
        <w:spacing w:line="360" w:lineRule="auto"/>
        <w:outlineLvl w:val="1"/>
        <w:rPr>
          <w:rFonts w:ascii="Arial" w:eastAsia="宋体" w:hAnsi="Arial" w:cs="Times New Roman"/>
          <w:b/>
          <w:bCs/>
          <w:sz w:val="28"/>
          <w:szCs w:val="36"/>
        </w:rPr>
      </w:pPr>
      <w:r>
        <w:rPr>
          <w:rFonts w:ascii="Arial" w:eastAsia="宋体" w:hAnsi="Arial" w:cs="Times New Roman" w:hint="eastAsia"/>
          <w:b/>
          <w:bCs/>
          <w:sz w:val="28"/>
          <w:szCs w:val="36"/>
        </w:rPr>
        <w:t>交货及付款</w:t>
      </w:r>
      <w:r>
        <w:rPr>
          <w:rFonts w:ascii="Arial" w:eastAsia="宋体" w:hAnsi="Arial" w:cs="Times New Roman"/>
          <w:b/>
          <w:bCs/>
          <w:sz w:val="28"/>
          <w:szCs w:val="36"/>
        </w:rPr>
        <w:tab/>
      </w:r>
    </w:p>
    <w:p w:rsidR="00273AC8" w:rsidRDefault="00F35EB1">
      <w:pPr>
        <w:pStyle w:val="af3"/>
        <w:ind w:firstLineChars="200" w:firstLine="480"/>
      </w:pPr>
      <w:r>
        <w:rPr>
          <w:rFonts w:eastAsia="宋体" w:cs="Times New Roman" w:hint="eastAsia"/>
          <w:color w:val="000000"/>
          <w:sz w:val="24"/>
          <w:szCs w:val="24"/>
        </w:rPr>
        <w:t>交货期、交货地点、交货方式、付款方式及比例</w:t>
      </w:r>
      <w:r>
        <w:rPr>
          <w:rFonts w:eastAsia="宋体" w:hAnsi="宋体" w:cs="Times New Roman" w:hint="eastAsia"/>
          <w:color w:val="000000"/>
          <w:sz w:val="24"/>
          <w:szCs w:val="24"/>
        </w:rPr>
        <w:t>见《投标须知前附表》第</w:t>
      </w:r>
      <w:r>
        <w:rPr>
          <w:rFonts w:eastAsia="宋体" w:hAnsi="宋体" w:cs="Times New Roman" w:hint="eastAsia"/>
          <w:color w:val="000000"/>
          <w:sz w:val="24"/>
          <w:szCs w:val="24"/>
        </w:rPr>
        <w:t>7</w:t>
      </w:r>
      <w:r>
        <w:rPr>
          <w:rFonts w:eastAsia="宋体" w:hAnsi="宋体" w:cs="Times New Roman" w:hint="eastAsia"/>
          <w:color w:val="000000"/>
          <w:sz w:val="24"/>
          <w:szCs w:val="24"/>
        </w:rPr>
        <w:t>条。</w:t>
      </w:r>
    </w:p>
    <w:p w:rsidR="00273AC8" w:rsidRDefault="00F35EB1">
      <w:pPr>
        <w:keepNext/>
        <w:keepLines/>
        <w:outlineLvl w:val="1"/>
        <w:rPr>
          <w:rFonts w:ascii="Arial" w:eastAsia="宋体" w:hAnsi="Arial" w:cs="Times New Roman"/>
          <w:b/>
          <w:bCs/>
          <w:sz w:val="28"/>
          <w:szCs w:val="36"/>
        </w:rPr>
      </w:pPr>
      <w:r>
        <w:rPr>
          <w:rFonts w:ascii="Arial" w:eastAsia="宋体" w:hAnsi="Arial" w:cs="Times New Roman" w:hint="eastAsia"/>
          <w:b/>
          <w:bCs/>
          <w:sz w:val="28"/>
          <w:szCs w:val="36"/>
        </w:rPr>
        <w:t>四、投标说明</w:t>
      </w:r>
    </w:p>
    <w:p w:rsidR="00273AC8" w:rsidRDefault="00F35EB1">
      <w:pPr>
        <w:keepNext/>
        <w:keepLines/>
        <w:ind w:firstLineChars="200" w:firstLine="482"/>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1.</w:t>
      </w:r>
      <w:r>
        <w:rPr>
          <w:rFonts w:ascii="Times New Roman" w:eastAsia="宋体" w:hAnsi="Times New Roman" w:cs="Times New Roman" w:hint="eastAsia"/>
          <w:b/>
          <w:bCs/>
          <w:color w:val="000000"/>
          <w:sz w:val="24"/>
          <w:szCs w:val="24"/>
        </w:rPr>
        <w:t>报名方式</w:t>
      </w:r>
    </w:p>
    <w:p w:rsidR="00273AC8" w:rsidRDefault="00F35EB1">
      <w:pPr>
        <w:spacing w:line="360" w:lineRule="auto"/>
        <w:ind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投标人根据招标人在中国重</w:t>
      </w:r>
      <w:proofErr w:type="gramStart"/>
      <w:r>
        <w:rPr>
          <w:rFonts w:ascii="宋体" w:eastAsia="宋体" w:hAnsi="Courier New" w:cs="Times New Roman" w:hint="eastAsia"/>
          <w:color w:val="000000"/>
          <w:sz w:val="24"/>
          <w:szCs w:val="24"/>
        </w:rPr>
        <w:t>汽官网</w:t>
      </w:r>
      <w:proofErr w:type="gramEnd"/>
      <w:r>
        <w:rPr>
          <w:rFonts w:ascii="宋体" w:eastAsia="宋体" w:hAnsi="Courier New" w:cs="Times New Roman" w:hint="eastAsia"/>
          <w:color w:val="000000"/>
          <w:sz w:val="24"/>
          <w:szCs w:val="24"/>
        </w:rPr>
        <w:t>等公开媒体上发布的招标信息，在“中国重汽</w:t>
      </w:r>
      <w:r>
        <w:rPr>
          <w:rFonts w:ascii="宋体" w:eastAsia="宋体" w:hAnsi="Courier New" w:cs="Times New Roman" w:hint="eastAsia"/>
          <w:color w:val="000000"/>
          <w:sz w:val="24"/>
          <w:szCs w:val="24"/>
        </w:rPr>
        <w:t>e</w:t>
      </w:r>
      <w:r>
        <w:rPr>
          <w:rFonts w:ascii="宋体" w:eastAsia="宋体" w:hAnsi="Courier New" w:cs="Times New Roman" w:hint="eastAsia"/>
          <w:color w:val="000000"/>
          <w:sz w:val="24"/>
          <w:szCs w:val="24"/>
        </w:rPr>
        <w:t>采通”平台报名。按照中国重汽</w:t>
      </w:r>
      <w:r>
        <w:rPr>
          <w:rFonts w:ascii="宋体" w:eastAsia="宋体" w:hAnsi="Courier New" w:cs="Times New Roman" w:hint="eastAsia"/>
          <w:color w:val="000000"/>
          <w:sz w:val="24"/>
          <w:szCs w:val="24"/>
        </w:rPr>
        <w:t>e</w:t>
      </w:r>
      <w:r>
        <w:rPr>
          <w:rFonts w:ascii="宋体" w:eastAsia="宋体" w:hAnsi="Courier New" w:cs="Times New Roman" w:hint="eastAsia"/>
          <w:color w:val="000000"/>
          <w:sz w:val="24"/>
          <w:szCs w:val="24"/>
        </w:rPr>
        <w:t>采通“</w:t>
      </w:r>
      <w:r>
        <w:rPr>
          <w:rFonts w:ascii="宋体" w:eastAsia="宋体" w:hAnsi="Courier New" w:cs="Times New Roman" w:hint="eastAsia"/>
          <w:color w:val="000000"/>
          <w:sz w:val="24"/>
          <w:szCs w:val="24"/>
        </w:rPr>
        <w:t>SRM</w:t>
      </w:r>
      <w:r>
        <w:rPr>
          <w:rFonts w:ascii="宋体" w:eastAsia="宋体" w:hAnsi="Courier New" w:cs="Times New Roman" w:hint="eastAsia"/>
          <w:color w:val="000000"/>
          <w:sz w:val="24"/>
          <w:szCs w:val="24"/>
        </w:rPr>
        <w:t>非生产供应商注册手册（附件</w:t>
      </w:r>
      <w:r>
        <w:rPr>
          <w:rFonts w:ascii="宋体" w:eastAsia="宋体" w:hAnsi="Courier New" w:cs="Times New Roman" w:hint="eastAsia"/>
          <w:color w:val="000000"/>
          <w:sz w:val="24"/>
          <w:szCs w:val="24"/>
        </w:rPr>
        <w:t>15</w:t>
      </w:r>
      <w:r>
        <w:rPr>
          <w:rFonts w:ascii="宋体" w:eastAsia="宋体" w:hAnsi="Courier New" w:cs="Times New Roman" w:hint="eastAsia"/>
          <w:color w:val="000000"/>
          <w:sz w:val="24"/>
          <w:szCs w:val="24"/>
        </w:rPr>
        <w:t>）”进行注册，进入“供应商应标”，选择对应的项目，点击“应标”后按照招标文件第三部分投标文件组成资格证明文件中的</w:t>
      </w:r>
      <w:r>
        <w:rPr>
          <w:rFonts w:ascii="宋体" w:eastAsia="宋体" w:hAnsi="Courier New" w:cs="Times New Roman" w:hint="eastAsia"/>
          <w:color w:val="000000"/>
          <w:sz w:val="24"/>
          <w:szCs w:val="24"/>
        </w:rPr>
        <w:t>1.1-1.12</w:t>
      </w:r>
      <w:r>
        <w:rPr>
          <w:rFonts w:ascii="宋体" w:eastAsia="宋体" w:hAnsi="Courier New" w:cs="Times New Roman" w:hint="eastAsia"/>
          <w:color w:val="000000"/>
          <w:sz w:val="24"/>
          <w:szCs w:val="24"/>
        </w:rPr>
        <w:t>准备资料并上传，资质审查通过即为报名成功，公示期间请尽快报名。</w:t>
      </w:r>
    </w:p>
    <w:p w:rsidR="00273AC8" w:rsidRDefault="00F35EB1">
      <w:pPr>
        <w:spacing w:line="360" w:lineRule="auto"/>
        <w:ind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投标保证金缴纳时，</w:t>
      </w:r>
      <w:r>
        <w:rPr>
          <w:rFonts w:ascii="宋体" w:eastAsia="宋体" w:hAnsi="Courier New" w:cs="Times New Roman" w:hint="eastAsia"/>
          <w:b/>
          <w:bCs/>
          <w:color w:val="000000"/>
          <w:sz w:val="24"/>
          <w:szCs w:val="24"/>
        </w:rPr>
        <w:t>务必备注所投标的项目名称</w:t>
      </w:r>
      <w:r>
        <w:rPr>
          <w:rFonts w:ascii="宋体" w:eastAsia="宋体" w:hAnsi="Courier New" w:cs="Times New Roman" w:hint="eastAsia"/>
          <w:color w:val="000000"/>
          <w:sz w:val="24"/>
          <w:szCs w:val="24"/>
        </w:rPr>
        <w:t>。</w:t>
      </w:r>
    </w:p>
    <w:p w:rsidR="00273AC8" w:rsidRDefault="00F35EB1">
      <w:pPr>
        <w:spacing w:line="360" w:lineRule="auto"/>
        <w:ind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不按要求报名的，或因未提供相关信息导致后期无法退回保证金的，需投标人承担责任。</w:t>
      </w:r>
    </w:p>
    <w:p w:rsidR="00273AC8" w:rsidRDefault="00F35EB1">
      <w:pPr>
        <w:pStyle w:val="af3"/>
        <w:numPr>
          <w:ilvl w:val="0"/>
          <w:numId w:val="8"/>
        </w:numPr>
        <w:ind w:firstLineChars="200" w:firstLine="48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投标条件</w:t>
      </w:r>
    </w:p>
    <w:p w:rsidR="00273AC8" w:rsidRDefault="00F35EB1">
      <w:pPr>
        <w:pStyle w:val="af3"/>
        <w:ind w:firstLine="480"/>
        <w:rPr>
          <w:rFonts w:hAnsi="宋体" w:cs="宋体"/>
          <w:b/>
          <w:color w:val="000000"/>
          <w:sz w:val="24"/>
          <w:szCs w:val="24"/>
          <w:highlight w:val="yellow"/>
        </w:rPr>
      </w:pPr>
      <w:r>
        <w:rPr>
          <w:rFonts w:eastAsia="宋体" w:cs="Times New Roman" w:hint="eastAsia"/>
          <w:b/>
          <w:bCs/>
          <w:color w:val="000000"/>
          <w:sz w:val="24"/>
          <w:szCs w:val="24"/>
          <w:highlight w:val="yellow"/>
        </w:rPr>
        <w:t>对于中国境内投标人，投标条件详见招标文件“第一部分投标须知前附表</w:t>
      </w:r>
      <w:r>
        <w:rPr>
          <w:rFonts w:eastAsia="宋体" w:cs="Times New Roman" w:hint="eastAsia"/>
          <w:b/>
          <w:bCs/>
          <w:color w:val="000000"/>
          <w:sz w:val="24"/>
          <w:szCs w:val="24"/>
          <w:highlight w:val="yellow"/>
        </w:rPr>
        <w:t>1.6</w:t>
      </w:r>
      <w:r>
        <w:rPr>
          <w:rFonts w:eastAsia="宋体" w:cs="Times New Roman" w:hint="eastAsia"/>
          <w:b/>
          <w:bCs/>
          <w:color w:val="000000"/>
          <w:sz w:val="24"/>
          <w:szCs w:val="24"/>
          <w:highlight w:val="yellow"/>
        </w:rPr>
        <w:t>”。</w:t>
      </w:r>
    </w:p>
    <w:p w:rsidR="00273AC8" w:rsidRDefault="00F35EB1">
      <w:pPr>
        <w:keepNext/>
        <w:keepLines/>
        <w:spacing w:line="360" w:lineRule="auto"/>
        <w:ind w:firstLineChars="200" w:firstLine="482"/>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3.</w:t>
      </w:r>
      <w:r>
        <w:rPr>
          <w:rFonts w:ascii="Times New Roman" w:eastAsia="宋体" w:hAnsi="Times New Roman" w:cs="Times New Roman" w:hint="eastAsia"/>
          <w:b/>
          <w:bCs/>
          <w:color w:val="000000"/>
          <w:sz w:val="24"/>
          <w:szCs w:val="24"/>
        </w:rPr>
        <w:t>报价</w:t>
      </w:r>
    </w:p>
    <w:p w:rsidR="00273AC8" w:rsidRDefault="00F35EB1">
      <w:pPr>
        <w:pStyle w:val="af3"/>
        <w:spacing w:line="360" w:lineRule="auto"/>
        <w:ind w:firstLineChars="200" w:firstLine="480"/>
        <w:rPr>
          <w:rFonts w:eastAsia="宋体" w:hAnsi="宋体" w:cs="Times New Roman"/>
          <w:color w:val="000000"/>
          <w:sz w:val="24"/>
          <w:szCs w:val="24"/>
        </w:rPr>
      </w:pPr>
      <w:r>
        <w:rPr>
          <w:rFonts w:eastAsia="宋体" w:hAnsi="宋体" w:cs="Times New Roman" w:hint="eastAsia"/>
          <w:color w:val="000000"/>
          <w:sz w:val="24"/>
          <w:szCs w:val="24"/>
        </w:rPr>
        <w:t>3.1</w:t>
      </w:r>
      <w:r>
        <w:rPr>
          <w:rFonts w:eastAsia="宋体" w:hAnsi="宋体" w:cs="Times New Roman" w:hint="eastAsia"/>
          <w:sz w:val="24"/>
          <w:szCs w:val="24"/>
        </w:rPr>
        <w:t>本次招投标为</w:t>
      </w:r>
      <w:r>
        <w:rPr>
          <w:rFonts w:eastAsia="宋体" w:cs="Times New Roman" w:hint="eastAsia"/>
          <w:color w:val="000000"/>
          <w:sz w:val="24"/>
          <w:szCs w:val="24"/>
          <w:highlight w:val="yellow"/>
        </w:rPr>
        <w:t>公开招标</w:t>
      </w:r>
      <w:r>
        <w:rPr>
          <w:rFonts w:eastAsia="宋体" w:hAnsi="宋体" w:cs="Times New Roman" w:hint="eastAsia"/>
          <w:b/>
          <w:sz w:val="24"/>
          <w:szCs w:val="24"/>
        </w:rPr>
        <w:t>；</w:t>
      </w:r>
      <w:r>
        <w:rPr>
          <w:rFonts w:eastAsia="宋体" w:hAnsi="宋体" w:cs="Times New Roman" w:hint="eastAsia"/>
          <w:color w:val="000000"/>
          <w:sz w:val="24"/>
          <w:szCs w:val="24"/>
        </w:rPr>
        <w:t>评标流程以及规则详见本部分第六条评标原则。</w:t>
      </w:r>
    </w:p>
    <w:p w:rsidR="00273AC8" w:rsidRDefault="00F35EB1">
      <w:pPr>
        <w:spacing w:line="360" w:lineRule="auto"/>
        <w:ind w:firstLineChars="98" w:firstLine="235"/>
        <w:rPr>
          <w:rFonts w:ascii="宋体" w:eastAsia="宋体" w:hAnsi="宋体" w:cs="Times New Roman"/>
          <w:color w:val="000000"/>
          <w:sz w:val="24"/>
          <w:szCs w:val="24"/>
        </w:rPr>
      </w:pPr>
      <w:r>
        <w:rPr>
          <w:rFonts w:ascii="宋体" w:eastAsia="宋体" w:hAnsi="宋体" w:cs="Times New Roman" w:hint="eastAsia"/>
          <w:color w:val="000000"/>
          <w:sz w:val="24"/>
          <w:szCs w:val="24"/>
        </w:rPr>
        <w:t xml:space="preserve">  </w:t>
      </w:r>
      <w:r>
        <w:rPr>
          <w:rFonts w:ascii="宋体" w:eastAsia="宋体" w:hAnsi="宋体" w:cs="Times New Roman" w:hint="eastAsia"/>
          <w:color w:val="000000"/>
          <w:sz w:val="24"/>
          <w:szCs w:val="24"/>
        </w:rPr>
        <w:t>投标人自行勘察现场，进行合理报价。投标总报价应包括设备费、原厂服务费及相关配件、随机资料、保险、税费、运杂、安装调试、与其他专业配合及可预见的风险以及其它不可预见等全部费用。</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highlight w:val="yellow"/>
        </w:rPr>
        <w:t>3.2</w:t>
      </w:r>
      <w:r>
        <w:rPr>
          <w:rFonts w:ascii="宋体" w:eastAsia="宋体" w:hAnsi="宋体" w:cs="Times New Roman" w:hint="eastAsia"/>
          <w:b/>
          <w:bCs/>
          <w:color w:val="000000"/>
          <w:sz w:val="24"/>
          <w:szCs w:val="24"/>
          <w:highlight w:val="yellow"/>
        </w:rPr>
        <w:t>所有设备的报价货币单位为：</w:t>
      </w:r>
      <w:r>
        <w:rPr>
          <w:rFonts w:ascii="宋体" w:eastAsia="宋体" w:hAnsi="宋体" w:cs="Times New Roman" w:hint="eastAsia"/>
          <w:b/>
          <w:bCs/>
          <w:color w:val="000000"/>
          <w:sz w:val="24"/>
          <w:szCs w:val="24"/>
          <w:highlight w:val="yellow"/>
          <w:u w:val="single"/>
        </w:rPr>
        <w:t xml:space="preserve">         </w:t>
      </w:r>
      <w:r>
        <w:rPr>
          <w:rFonts w:ascii="宋体" w:eastAsia="宋体" w:hAnsi="宋体" w:cs="Times New Roman" w:hint="eastAsia"/>
          <w:b/>
          <w:bCs/>
          <w:color w:val="000000"/>
          <w:sz w:val="24"/>
          <w:szCs w:val="24"/>
          <w:highlight w:val="yellow"/>
        </w:rPr>
        <w:t>元【人民币（应同时报含税价和不含税价并写明税率）】。</w:t>
      </w:r>
    </w:p>
    <w:p w:rsidR="00273AC8" w:rsidRDefault="00F35EB1">
      <w:pPr>
        <w:keepNext/>
        <w:keepLines/>
        <w:spacing w:line="360" w:lineRule="auto"/>
        <w:ind w:firstLineChars="200" w:firstLine="482"/>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4.</w:t>
      </w:r>
      <w:r>
        <w:rPr>
          <w:rFonts w:ascii="Times New Roman" w:eastAsia="宋体" w:hAnsi="Times New Roman" w:cs="Times New Roman" w:hint="eastAsia"/>
          <w:b/>
          <w:bCs/>
          <w:color w:val="000000"/>
          <w:sz w:val="24"/>
          <w:szCs w:val="24"/>
        </w:rPr>
        <w:t>设备要求：</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4.1</w:t>
      </w:r>
      <w:r>
        <w:rPr>
          <w:rFonts w:ascii="宋体" w:eastAsia="宋体" w:hAnsi="宋体" w:cs="Times New Roman" w:hint="eastAsia"/>
          <w:color w:val="000000"/>
          <w:sz w:val="24"/>
          <w:szCs w:val="24"/>
        </w:rPr>
        <w:t>投标设备技术参数和总体要求按《技术标书》执行；</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4.2</w:t>
      </w:r>
      <w:r>
        <w:rPr>
          <w:rFonts w:ascii="宋体" w:eastAsia="宋体" w:hAnsi="宋体" w:cs="Times New Roman" w:hint="eastAsia"/>
          <w:color w:val="000000"/>
          <w:sz w:val="24"/>
          <w:szCs w:val="24"/>
        </w:rPr>
        <w:t>设备制造完毕经出厂检验合格后方能发货；</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lastRenderedPageBreak/>
        <w:t>4.3</w:t>
      </w:r>
      <w:r>
        <w:rPr>
          <w:rFonts w:ascii="宋体" w:eastAsia="宋体" w:hAnsi="宋体" w:cs="Times New Roman" w:hint="eastAsia"/>
          <w:color w:val="000000"/>
          <w:sz w:val="24"/>
          <w:szCs w:val="24"/>
        </w:rPr>
        <w:t>设备包装按国家或部颁标准执行；</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4.4</w:t>
      </w:r>
      <w:r>
        <w:rPr>
          <w:rFonts w:ascii="宋体" w:eastAsia="宋体" w:hAnsi="宋体" w:cs="Times New Roman" w:hint="eastAsia"/>
          <w:color w:val="000000"/>
          <w:sz w:val="24"/>
          <w:szCs w:val="24"/>
        </w:rPr>
        <w:t>设备交货要求直接发货至合同指定地点，否则买方有权拒绝接受货物；</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4.5</w:t>
      </w:r>
      <w:r>
        <w:rPr>
          <w:rFonts w:ascii="宋体" w:eastAsia="宋体" w:hAnsi="宋体" w:cs="Times New Roman" w:hint="eastAsia"/>
          <w:color w:val="000000"/>
          <w:sz w:val="24"/>
          <w:szCs w:val="24"/>
        </w:rPr>
        <w:t>投标人按技术规范书提报设备详细技术资料；</w:t>
      </w:r>
    </w:p>
    <w:p w:rsidR="00273AC8" w:rsidRDefault="00F35EB1">
      <w:pPr>
        <w:pStyle w:val="af3"/>
        <w:spacing w:line="360" w:lineRule="auto"/>
        <w:ind w:firstLineChars="200" w:firstLine="480"/>
        <w:rPr>
          <w:rFonts w:eastAsia="宋体" w:hAnsi="宋体"/>
          <w:color w:val="000000"/>
          <w:sz w:val="24"/>
          <w:szCs w:val="24"/>
        </w:rPr>
      </w:pPr>
      <w:r>
        <w:rPr>
          <w:rFonts w:eastAsia="宋体" w:hAnsi="宋体" w:hint="eastAsia"/>
          <w:color w:val="000000"/>
          <w:sz w:val="24"/>
          <w:szCs w:val="24"/>
        </w:rPr>
        <w:t>4.6</w:t>
      </w:r>
      <w:r>
        <w:rPr>
          <w:rFonts w:eastAsia="宋体" w:hAnsi="宋体"/>
          <w:color w:val="000000"/>
          <w:sz w:val="24"/>
          <w:szCs w:val="24"/>
        </w:rPr>
        <w:t>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r>
        <w:rPr>
          <w:rFonts w:eastAsia="宋体" w:hAnsi="宋体" w:hint="eastAsia"/>
          <w:color w:val="000000"/>
          <w:sz w:val="24"/>
          <w:szCs w:val="24"/>
        </w:rPr>
        <w:t>；</w:t>
      </w:r>
    </w:p>
    <w:p w:rsidR="00273AC8" w:rsidRDefault="00F35EB1">
      <w:pPr>
        <w:pStyle w:val="af3"/>
        <w:spacing w:line="360" w:lineRule="auto"/>
        <w:ind w:firstLineChars="200" w:firstLine="480"/>
        <w:rPr>
          <w:rFonts w:eastAsia="宋体" w:hAnsi="宋体"/>
          <w:color w:val="000000"/>
          <w:sz w:val="24"/>
          <w:szCs w:val="24"/>
        </w:rPr>
      </w:pPr>
      <w:r>
        <w:rPr>
          <w:rFonts w:eastAsia="宋体" w:hAnsi="宋体" w:hint="eastAsia"/>
          <w:color w:val="000000"/>
          <w:sz w:val="24"/>
          <w:szCs w:val="24"/>
        </w:rPr>
        <w:t>4.7</w:t>
      </w:r>
      <w:r>
        <w:rPr>
          <w:rFonts w:eastAsia="宋体" w:hAnsi="宋体"/>
          <w:color w:val="000000"/>
          <w:sz w:val="24"/>
          <w:szCs w:val="24"/>
        </w:rPr>
        <w:t>设备设施颜色严格执行我公司企业标准《设备设施颜色标识》（</w:t>
      </w:r>
      <w:r>
        <w:rPr>
          <w:rFonts w:eastAsia="宋体" w:hAnsi="宋体"/>
          <w:color w:val="000000"/>
          <w:sz w:val="24"/>
          <w:szCs w:val="24"/>
        </w:rPr>
        <w:t>Q/ZZ30070</w:t>
      </w:r>
    </w:p>
    <w:p w:rsidR="00273AC8" w:rsidRDefault="00F35EB1">
      <w:pPr>
        <w:pStyle w:val="af3"/>
        <w:spacing w:line="360" w:lineRule="auto"/>
        <w:rPr>
          <w:rFonts w:eastAsia="宋体" w:hAnsi="宋体"/>
          <w:color w:val="000000"/>
          <w:sz w:val="24"/>
          <w:szCs w:val="24"/>
        </w:rPr>
      </w:pPr>
      <w:r>
        <w:rPr>
          <w:rFonts w:eastAsia="宋体" w:hAnsi="宋体"/>
          <w:color w:val="000000"/>
          <w:sz w:val="24"/>
          <w:szCs w:val="24"/>
        </w:rPr>
        <w:t>—2020</w:t>
      </w:r>
      <w:r>
        <w:rPr>
          <w:rFonts w:eastAsia="宋体" w:hAnsi="宋体"/>
          <w:color w:val="000000"/>
          <w:sz w:val="24"/>
          <w:szCs w:val="24"/>
        </w:rPr>
        <w:t>）。</w:t>
      </w:r>
    </w:p>
    <w:p w:rsidR="00273AC8" w:rsidRDefault="00F35EB1">
      <w:pPr>
        <w:keepNext/>
        <w:keepLines/>
        <w:spacing w:line="360" w:lineRule="auto"/>
        <w:ind w:firstLineChars="200" w:firstLine="482"/>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5.</w:t>
      </w:r>
      <w:r>
        <w:rPr>
          <w:rFonts w:ascii="Times New Roman" w:eastAsia="宋体" w:hAnsi="Times New Roman" w:cs="Times New Roman" w:hint="eastAsia"/>
          <w:b/>
          <w:bCs/>
          <w:color w:val="000000"/>
          <w:sz w:val="24"/>
          <w:szCs w:val="24"/>
        </w:rPr>
        <w:t>其</w:t>
      </w:r>
      <w:r>
        <w:rPr>
          <w:rFonts w:ascii="Times New Roman" w:eastAsia="宋体" w:hAnsi="Times New Roman" w:cs="Times New Roman" w:hint="eastAsia"/>
          <w:b/>
          <w:bCs/>
          <w:color w:val="000000"/>
          <w:sz w:val="24"/>
          <w:szCs w:val="24"/>
        </w:rPr>
        <w:t>他要求</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包装、运输、检验、交付、安装、调试、培训、结算、质保及售后服务等，按《技术标书》要求，在标书中列示说明，最终以合同约定为准。</w:t>
      </w:r>
    </w:p>
    <w:p w:rsidR="00273AC8" w:rsidRDefault="00F35EB1">
      <w:pPr>
        <w:keepNext/>
        <w:keepLines/>
        <w:ind w:firstLineChars="200" w:firstLine="482"/>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6.</w:t>
      </w:r>
      <w:r>
        <w:rPr>
          <w:rFonts w:ascii="Times New Roman" w:eastAsia="宋体" w:hAnsi="Times New Roman" w:cs="Times New Roman" w:hint="eastAsia"/>
          <w:b/>
          <w:bCs/>
          <w:color w:val="000000"/>
          <w:sz w:val="24"/>
          <w:szCs w:val="24"/>
        </w:rPr>
        <w:t>询标</w:t>
      </w:r>
    </w:p>
    <w:p w:rsidR="00273AC8" w:rsidRDefault="00F35EB1">
      <w:pPr>
        <w:keepNext/>
        <w:keepLines/>
        <w:spacing w:line="420" w:lineRule="exact"/>
        <w:ind w:firstLineChars="200" w:firstLine="480"/>
        <w:rPr>
          <w:rFonts w:ascii="Times New Roman" w:eastAsia="宋体" w:hAnsi="Times New Roman" w:cs="Times New Roman"/>
          <w:b/>
          <w:bCs/>
          <w:color w:val="000000"/>
          <w:sz w:val="24"/>
          <w:szCs w:val="24"/>
        </w:rPr>
      </w:pPr>
      <w:r>
        <w:rPr>
          <w:rFonts w:ascii="宋体" w:eastAsia="宋体" w:hAnsi="宋体" w:cs="Times New Roman" w:hint="eastAsia"/>
          <w:color w:val="000000"/>
          <w:sz w:val="24"/>
          <w:szCs w:val="24"/>
        </w:rPr>
        <w:t>凡对本次招标提出的询问，均以招标人的书面答复为准。</w:t>
      </w:r>
    </w:p>
    <w:p w:rsidR="00273AC8" w:rsidRDefault="00F35EB1">
      <w:pPr>
        <w:keepNext/>
        <w:keepLines/>
        <w:spacing w:line="420" w:lineRule="exact"/>
        <w:outlineLvl w:val="1"/>
        <w:rPr>
          <w:rFonts w:ascii="Times New Roman" w:eastAsia="宋体" w:hAnsi="Times New Roman" w:cs="Times New Roman"/>
          <w:b/>
          <w:bCs/>
          <w:color w:val="000000"/>
          <w:sz w:val="28"/>
          <w:szCs w:val="28"/>
        </w:rPr>
      </w:pPr>
      <w:r>
        <w:rPr>
          <w:rFonts w:ascii="Times New Roman" w:eastAsia="宋体" w:hAnsi="Times New Roman" w:cs="Times New Roman" w:hint="eastAsia"/>
          <w:b/>
          <w:bCs/>
          <w:color w:val="000000"/>
          <w:sz w:val="28"/>
          <w:szCs w:val="28"/>
        </w:rPr>
        <w:t>五、议程安排</w:t>
      </w:r>
    </w:p>
    <w:p w:rsidR="00273AC8" w:rsidRDefault="00F35EB1">
      <w:pPr>
        <w:keepNext/>
        <w:keepLines/>
        <w:spacing w:line="420" w:lineRule="exact"/>
        <w:ind w:firstLineChars="200" w:firstLine="482"/>
        <w:outlineLvl w:val="2"/>
        <w:rPr>
          <w:rFonts w:ascii="Times New Roman" w:eastAsia="宋体" w:hAnsi="Times New Roman" w:cs="Times New Roman"/>
          <w:color w:val="000000"/>
          <w:sz w:val="24"/>
          <w:szCs w:val="24"/>
        </w:rPr>
      </w:pPr>
      <w:r>
        <w:rPr>
          <w:rFonts w:ascii="Times New Roman" w:eastAsia="宋体" w:hAnsi="Times New Roman" w:cs="Times New Roman"/>
          <w:b/>
          <w:bCs/>
          <w:color w:val="000000"/>
          <w:sz w:val="24"/>
          <w:szCs w:val="24"/>
        </w:rPr>
        <w:t>1</w:t>
      </w:r>
      <w:r>
        <w:rPr>
          <w:rFonts w:ascii="Times New Roman" w:eastAsia="宋体" w:hAnsi="Times New Roman" w:cs="Times New Roman" w:hint="eastAsia"/>
          <w:b/>
          <w:bCs/>
          <w:color w:val="000000"/>
          <w:sz w:val="24"/>
          <w:szCs w:val="24"/>
        </w:rPr>
        <w:t>.</w:t>
      </w:r>
      <w:r>
        <w:rPr>
          <w:rFonts w:ascii="Times New Roman" w:eastAsia="宋体" w:hAnsi="Times New Roman" w:cs="Times New Roman" w:hint="eastAsia"/>
          <w:b/>
          <w:bCs/>
          <w:color w:val="000000"/>
          <w:sz w:val="24"/>
          <w:szCs w:val="24"/>
        </w:rPr>
        <w:t>发标时间</w:t>
      </w:r>
    </w:p>
    <w:p w:rsidR="00273AC8" w:rsidRDefault="00F35EB1">
      <w:pPr>
        <w:spacing w:line="420" w:lineRule="exact"/>
        <w:ind w:firstLineChars="200" w:firstLine="480"/>
        <w:rPr>
          <w:rFonts w:ascii="宋体" w:eastAsia="宋体" w:hAnsi="宋体" w:cs="Times New Roman"/>
          <w:color w:val="000000"/>
          <w:sz w:val="24"/>
          <w:szCs w:val="24"/>
          <w:highlight w:val="yellow"/>
        </w:rPr>
      </w:pPr>
      <w:r>
        <w:rPr>
          <w:rFonts w:ascii="宋体" w:eastAsia="宋体" w:hAnsi="宋体" w:cs="Times New Roman" w:hint="eastAsia"/>
          <w:color w:val="000000"/>
          <w:sz w:val="24"/>
          <w:szCs w:val="24"/>
          <w:highlight w:val="yellow"/>
        </w:rPr>
        <w:t>见《投标须知前附表》</w:t>
      </w:r>
      <w:r>
        <w:rPr>
          <w:rFonts w:ascii="宋体" w:eastAsia="宋体" w:hAnsi="宋体" w:cs="Times New Roman" w:hint="eastAsia"/>
          <w:color w:val="000000"/>
          <w:sz w:val="24"/>
          <w:szCs w:val="24"/>
          <w:highlight w:val="yellow"/>
        </w:rPr>
        <w:t>2.1</w:t>
      </w:r>
      <w:r>
        <w:rPr>
          <w:rFonts w:ascii="宋体" w:eastAsia="宋体" w:hAnsi="宋体" w:cs="Times New Roman" w:hint="eastAsia"/>
          <w:color w:val="000000"/>
          <w:sz w:val="24"/>
          <w:szCs w:val="24"/>
          <w:highlight w:val="yellow"/>
        </w:rPr>
        <w:t>。</w:t>
      </w:r>
    </w:p>
    <w:p w:rsidR="00273AC8" w:rsidRDefault="00F35EB1">
      <w:pPr>
        <w:keepNext/>
        <w:keepLines/>
        <w:spacing w:line="420" w:lineRule="exact"/>
        <w:ind w:firstLineChars="200" w:firstLine="482"/>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2.</w:t>
      </w:r>
      <w:r>
        <w:rPr>
          <w:rFonts w:ascii="Times New Roman" w:eastAsia="宋体" w:hAnsi="Times New Roman" w:cs="Times New Roman" w:hint="eastAsia"/>
          <w:b/>
          <w:bCs/>
          <w:color w:val="000000"/>
          <w:sz w:val="24"/>
          <w:szCs w:val="24"/>
        </w:rPr>
        <w:t>发标方式</w:t>
      </w:r>
    </w:p>
    <w:p w:rsidR="00273AC8" w:rsidRDefault="00F35EB1">
      <w:pPr>
        <w:spacing w:line="42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中国重</w:t>
      </w:r>
      <w:proofErr w:type="gramStart"/>
      <w:r>
        <w:rPr>
          <w:rFonts w:ascii="宋体" w:eastAsia="宋体" w:hAnsi="宋体" w:cs="Times New Roman" w:hint="eastAsia"/>
          <w:color w:val="000000"/>
          <w:sz w:val="24"/>
          <w:szCs w:val="24"/>
        </w:rPr>
        <w:t>汽官网</w:t>
      </w:r>
      <w:proofErr w:type="gramEnd"/>
      <w:r>
        <w:rPr>
          <w:rFonts w:ascii="宋体" w:eastAsia="宋体" w:hAnsi="宋体" w:cs="Times New Roman" w:hint="eastAsia"/>
          <w:color w:val="000000"/>
          <w:sz w:val="24"/>
          <w:szCs w:val="24"/>
        </w:rPr>
        <w:t>→快讯中心→通知公告栏公布。</w:t>
      </w:r>
    </w:p>
    <w:p w:rsidR="00273AC8" w:rsidRDefault="00F35EB1">
      <w:pPr>
        <w:keepNext/>
        <w:keepLines/>
        <w:spacing w:line="420" w:lineRule="exact"/>
        <w:ind w:firstLineChars="200" w:firstLine="482"/>
        <w:outlineLvl w:val="2"/>
        <w:rPr>
          <w:rFonts w:ascii="宋体" w:eastAsia="宋体" w:hAnsi="Times New Roman" w:cs="Times New Roman"/>
          <w:b/>
          <w:bCs/>
          <w:color w:val="000000"/>
          <w:sz w:val="24"/>
          <w:szCs w:val="24"/>
        </w:rPr>
      </w:pPr>
      <w:r>
        <w:rPr>
          <w:rFonts w:ascii="宋体" w:eastAsia="宋体" w:hAnsi="宋体" w:cs="Times New Roman" w:hint="eastAsia"/>
          <w:b/>
          <w:bCs/>
          <w:color w:val="000000"/>
          <w:sz w:val="24"/>
          <w:szCs w:val="24"/>
        </w:rPr>
        <w:t>3.</w:t>
      </w:r>
      <w:r>
        <w:rPr>
          <w:rFonts w:ascii="宋体" w:eastAsia="宋体" w:hAnsi="宋体" w:cs="Times New Roman" w:hint="eastAsia"/>
          <w:b/>
          <w:bCs/>
          <w:color w:val="000000"/>
          <w:sz w:val="24"/>
          <w:szCs w:val="24"/>
        </w:rPr>
        <w:t>答疑</w:t>
      </w:r>
    </w:p>
    <w:p w:rsidR="00273AC8" w:rsidRDefault="00F35EB1">
      <w:pPr>
        <w:spacing w:line="42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highlight w:val="yellow"/>
        </w:rPr>
        <w:t>见《投标须知前附表》第二条，逾期不受理。</w:t>
      </w:r>
    </w:p>
    <w:p w:rsidR="00273AC8" w:rsidRDefault="00F35EB1">
      <w:pPr>
        <w:keepNext/>
        <w:keepLines/>
        <w:spacing w:line="420" w:lineRule="exact"/>
        <w:ind w:firstLineChars="200" w:firstLine="482"/>
        <w:outlineLvl w:val="2"/>
        <w:rPr>
          <w:rFonts w:ascii="宋体" w:eastAsia="宋体" w:hAnsi="宋体" w:cs="Times New Roman"/>
          <w:b/>
          <w:bCs/>
          <w:color w:val="000000"/>
          <w:sz w:val="24"/>
          <w:szCs w:val="24"/>
        </w:rPr>
      </w:pPr>
      <w:r>
        <w:rPr>
          <w:rFonts w:ascii="宋体" w:eastAsia="宋体" w:hAnsi="宋体" w:cs="Times New Roman" w:hint="eastAsia"/>
          <w:b/>
          <w:bCs/>
          <w:color w:val="000000"/>
          <w:sz w:val="24"/>
          <w:szCs w:val="24"/>
        </w:rPr>
        <w:t>4.</w:t>
      </w:r>
      <w:r>
        <w:rPr>
          <w:rFonts w:ascii="宋体" w:eastAsia="宋体" w:hAnsi="宋体" w:cs="Times New Roman" w:hint="eastAsia"/>
          <w:b/>
          <w:bCs/>
          <w:color w:val="000000"/>
          <w:sz w:val="24"/>
          <w:szCs w:val="24"/>
        </w:rPr>
        <w:t>投标报名</w:t>
      </w:r>
    </w:p>
    <w:p w:rsidR="00273AC8" w:rsidRDefault="00F35EB1">
      <w:pPr>
        <w:keepNext/>
        <w:keepLines/>
        <w:spacing w:line="420" w:lineRule="exact"/>
        <w:ind w:firstLine="482"/>
        <w:rPr>
          <w:rFonts w:eastAsia="宋体" w:cs="Times New Roman"/>
          <w:sz w:val="24"/>
          <w:szCs w:val="24"/>
        </w:rPr>
      </w:pPr>
      <w:r>
        <w:rPr>
          <w:rFonts w:eastAsia="宋体" w:hAnsi="Courier New" w:cs="Times New Roman" w:hint="eastAsia"/>
          <w:sz w:val="24"/>
          <w:szCs w:val="24"/>
        </w:rPr>
        <w:t>4.1</w:t>
      </w:r>
      <w:r>
        <w:rPr>
          <w:rFonts w:eastAsia="宋体" w:cs="Times New Roman" w:hint="eastAsia"/>
          <w:sz w:val="24"/>
          <w:szCs w:val="24"/>
        </w:rPr>
        <w:t>投标人在报名参与本项目的同时，应提供项目投标保证金。投标保证金应在规定的时间前将投标保证金从投标人单位基本</w:t>
      </w:r>
      <w:proofErr w:type="gramStart"/>
      <w:r>
        <w:rPr>
          <w:rFonts w:eastAsia="宋体" w:cs="Times New Roman" w:hint="eastAsia"/>
          <w:sz w:val="24"/>
          <w:szCs w:val="24"/>
        </w:rPr>
        <w:t>帐户</w:t>
      </w:r>
      <w:proofErr w:type="gramEnd"/>
      <w:r>
        <w:rPr>
          <w:rFonts w:eastAsia="宋体" w:cs="Times New Roman" w:hint="eastAsia"/>
          <w:sz w:val="24"/>
          <w:szCs w:val="24"/>
        </w:rPr>
        <w:t>转出并到账，否则按否决投标处理；未按规定提交保证金的投标人，其投标文件按否决投标处理。</w:t>
      </w:r>
      <w:r>
        <w:rPr>
          <w:rFonts w:eastAsia="宋体" w:cs="Times New Roman" w:hint="eastAsia"/>
          <w:sz w:val="24"/>
          <w:szCs w:val="24"/>
          <w:highlight w:val="yellow"/>
        </w:rPr>
        <w:t>（保证金具体金额及缴纳截止时间见《投标须知前附表》</w:t>
      </w:r>
      <w:r>
        <w:rPr>
          <w:rFonts w:eastAsia="宋体" w:cs="Times New Roman" w:hint="eastAsia"/>
          <w:sz w:val="24"/>
          <w:szCs w:val="24"/>
          <w:highlight w:val="yellow"/>
        </w:rPr>
        <w:t>4.3</w:t>
      </w:r>
      <w:r>
        <w:rPr>
          <w:rFonts w:eastAsia="宋体" w:cs="Times New Roman" w:hint="eastAsia"/>
          <w:sz w:val="24"/>
          <w:szCs w:val="24"/>
          <w:highlight w:val="yellow"/>
        </w:rPr>
        <w:t>）。</w:t>
      </w:r>
    </w:p>
    <w:p w:rsidR="00273AC8" w:rsidRDefault="00F35EB1">
      <w:pPr>
        <w:pStyle w:val="affb"/>
        <w:ind w:firstLine="480"/>
        <w:rPr>
          <w:rFonts w:eastAsia="宋体" w:cs="Times New Roman"/>
          <w:highlight w:val="green"/>
        </w:rPr>
      </w:pPr>
      <w:r>
        <w:rPr>
          <w:rFonts w:eastAsia="宋体" w:cs="Times New Roman" w:hint="eastAsia"/>
          <w:highlight w:val="yellow"/>
        </w:rPr>
        <w:t>4.2</w:t>
      </w:r>
      <w:r>
        <w:rPr>
          <w:rFonts w:eastAsia="宋体" w:cs="Times New Roman" w:hint="eastAsia"/>
          <w:highlight w:val="yellow"/>
        </w:rPr>
        <w:t>招标人银行账户信息如下：</w:t>
      </w:r>
      <w:r>
        <w:rPr>
          <w:rFonts w:eastAsia="宋体" w:cs="宋体" w:hint="eastAsia"/>
        </w:rPr>
        <w:t>见《投标须知前附表》</w:t>
      </w:r>
      <w:r>
        <w:rPr>
          <w:rFonts w:eastAsia="宋体" w:cs="宋体" w:hint="eastAsia"/>
        </w:rPr>
        <w:t>4.2</w:t>
      </w:r>
    </w:p>
    <w:p w:rsidR="00273AC8" w:rsidRDefault="00F35EB1">
      <w:pPr>
        <w:pStyle w:val="affb"/>
        <w:ind w:firstLine="480"/>
        <w:rPr>
          <w:rFonts w:eastAsia="宋体" w:cs="Times New Roman"/>
        </w:rPr>
      </w:pPr>
      <w:r>
        <w:rPr>
          <w:rFonts w:eastAsia="宋体" w:cs="Times New Roman" w:hint="eastAsia"/>
        </w:rPr>
        <w:t>转账附言：公司名称</w:t>
      </w:r>
      <w:r>
        <w:rPr>
          <w:rFonts w:eastAsia="宋体" w:cs="Times New Roman" w:hint="eastAsia"/>
        </w:rPr>
        <w:t>+</w:t>
      </w:r>
      <w:r>
        <w:rPr>
          <w:rFonts w:eastAsia="宋体" w:cs="Times New Roman" w:hint="eastAsia"/>
        </w:rPr>
        <w:t>项目名称</w:t>
      </w:r>
      <w:r>
        <w:rPr>
          <w:rFonts w:eastAsia="宋体" w:cs="Times New Roman" w:hint="eastAsia"/>
        </w:rPr>
        <w:t>+</w:t>
      </w:r>
      <w:r>
        <w:rPr>
          <w:rFonts w:eastAsia="宋体" w:cs="Times New Roman" w:hint="eastAsia"/>
        </w:rPr>
        <w:t>投标保证金；</w:t>
      </w:r>
    </w:p>
    <w:p w:rsidR="00273AC8" w:rsidRDefault="00F35EB1">
      <w:pPr>
        <w:pStyle w:val="affb"/>
        <w:ind w:firstLine="480"/>
        <w:rPr>
          <w:rFonts w:eastAsia="宋体" w:cs="Times New Roman"/>
        </w:rPr>
      </w:pPr>
      <w:r>
        <w:rPr>
          <w:rFonts w:eastAsia="宋体" w:cs="Times New Roman" w:hint="eastAsia"/>
        </w:rPr>
        <w:t>对于没有中标的投标单位，投标保证金将于招标人内部完成中标人评审并确认最终中标人后在</w:t>
      </w:r>
      <w:r>
        <w:rPr>
          <w:rFonts w:eastAsia="宋体" w:cs="Times New Roman" w:hint="eastAsia"/>
        </w:rPr>
        <w:t>30</w:t>
      </w:r>
      <w:r>
        <w:rPr>
          <w:rFonts w:eastAsia="宋体" w:cs="Times New Roman" w:hint="eastAsia"/>
        </w:rPr>
        <w:t>工作日内予以原路返还（无息）；对于中标方，投标保证金将在签订合同后</w:t>
      </w:r>
      <w:r>
        <w:rPr>
          <w:rFonts w:eastAsia="宋体" w:cs="Times New Roman" w:hint="eastAsia"/>
        </w:rPr>
        <w:t>30</w:t>
      </w:r>
      <w:r>
        <w:rPr>
          <w:rFonts w:eastAsia="宋体" w:cs="Times New Roman" w:hint="eastAsia"/>
        </w:rPr>
        <w:t>工作日内返还。</w:t>
      </w:r>
    </w:p>
    <w:p w:rsidR="00273AC8" w:rsidRDefault="00F35EB1">
      <w:pPr>
        <w:pStyle w:val="affb"/>
        <w:ind w:firstLine="480"/>
        <w:rPr>
          <w:rFonts w:eastAsia="宋体" w:cs="Times New Roman"/>
        </w:rPr>
      </w:pPr>
      <w:r>
        <w:rPr>
          <w:rFonts w:eastAsia="宋体" w:cs="Times New Roman" w:hint="eastAsia"/>
        </w:rPr>
        <w:t>4.3</w:t>
      </w:r>
      <w:r>
        <w:rPr>
          <w:rFonts w:eastAsia="宋体" w:cs="Times New Roman" w:hint="eastAsia"/>
        </w:rPr>
        <w:t>说明</w:t>
      </w:r>
    </w:p>
    <w:p w:rsidR="00273AC8" w:rsidRDefault="00F35EB1">
      <w:pPr>
        <w:pStyle w:val="affb"/>
        <w:ind w:firstLine="480"/>
        <w:rPr>
          <w:rFonts w:eastAsia="宋体" w:cs="Times New Roman"/>
        </w:rPr>
      </w:pPr>
      <w:r>
        <w:rPr>
          <w:rFonts w:eastAsia="宋体" w:cs="Times New Roman" w:hint="eastAsia"/>
        </w:rPr>
        <w:t xml:space="preserve">4.3.1 </w:t>
      </w:r>
      <w:r>
        <w:rPr>
          <w:rFonts w:eastAsia="宋体" w:cs="Times New Roman" w:hint="eastAsia"/>
        </w:rPr>
        <w:t>投标人在向招标人出示《投标保证金缴纳凭证》后方可进行投标；</w:t>
      </w:r>
    </w:p>
    <w:p w:rsidR="00273AC8" w:rsidRDefault="00F35EB1">
      <w:pPr>
        <w:pStyle w:val="affb"/>
        <w:ind w:firstLine="480"/>
        <w:rPr>
          <w:rFonts w:eastAsia="宋体" w:cs="Times New Roman"/>
        </w:rPr>
      </w:pPr>
      <w:r>
        <w:rPr>
          <w:rFonts w:eastAsia="宋体" w:cs="Times New Roman" w:hint="eastAsia"/>
        </w:rPr>
        <w:lastRenderedPageBreak/>
        <w:t xml:space="preserve">4.3.2 </w:t>
      </w:r>
      <w:r>
        <w:rPr>
          <w:rFonts w:eastAsia="宋体" w:cs="Times New Roman" w:hint="eastAsia"/>
        </w:rPr>
        <w:t>发生以下情况时，招标人有权没收保证金：</w:t>
      </w:r>
    </w:p>
    <w:p w:rsidR="00273AC8" w:rsidRDefault="00F35EB1">
      <w:pPr>
        <w:pStyle w:val="affb"/>
        <w:ind w:firstLine="480"/>
        <w:rPr>
          <w:rFonts w:eastAsia="宋体" w:cs="Times New Roman"/>
        </w:rPr>
      </w:pPr>
      <w:r>
        <w:rPr>
          <w:rFonts w:eastAsia="宋体" w:cs="Times New Roman" w:hint="eastAsia"/>
        </w:rPr>
        <w:t xml:space="preserve">4.3.2.1 </w:t>
      </w:r>
      <w:r>
        <w:rPr>
          <w:rFonts w:eastAsia="宋体" w:cs="Times New Roman" w:hint="eastAsia"/>
        </w:rPr>
        <w:t>截至开标前</w:t>
      </w:r>
      <w:r>
        <w:rPr>
          <w:rFonts w:eastAsia="宋体" w:cs="Times New Roman" w:hint="eastAsia"/>
        </w:rPr>
        <w:t>3</w:t>
      </w:r>
      <w:r>
        <w:rPr>
          <w:rFonts w:eastAsia="宋体" w:cs="Times New Roman" w:hint="eastAsia"/>
        </w:rPr>
        <w:t>天，投标人无正当理由且未以书面形式递交说明而在投标截止日不来投标的；</w:t>
      </w:r>
    </w:p>
    <w:p w:rsidR="00273AC8" w:rsidRDefault="00F35EB1">
      <w:pPr>
        <w:pStyle w:val="affb"/>
        <w:ind w:firstLine="480"/>
        <w:rPr>
          <w:rFonts w:eastAsia="宋体" w:cs="Times New Roman"/>
        </w:rPr>
      </w:pPr>
      <w:r>
        <w:rPr>
          <w:rFonts w:eastAsia="宋体" w:cs="Times New Roman" w:hint="eastAsia"/>
        </w:rPr>
        <w:t xml:space="preserve">4.3.2.2 </w:t>
      </w:r>
      <w:r>
        <w:rPr>
          <w:rFonts w:eastAsia="宋体" w:cs="Times New Roman" w:hint="eastAsia"/>
        </w:rPr>
        <w:t>投标人递送投标文件后，无正当理由放弃投标的；</w:t>
      </w:r>
    </w:p>
    <w:p w:rsidR="00273AC8" w:rsidRDefault="00F35EB1">
      <w:pPr>
        <w:pStyle w:val="affb"/>
        <w:ind w:firstLine="480"/>
        <w:rPr>
          <w:rFonts w:eastAsia="宋体" w:cs="Times New Roman"/>
        </w:rPr>
      </w:pPr>
      <w:r>
        <w:rPr>
          <w:rFonts w:eastAsia="宋体" w:cs="Times New Roman" w:hint="eastAsia"/>
        </w:rPr>
        <w:t>4.3.2.3</w:t>
      </w:r>
      <w:r>
        <w:rPr>
          <w:rFonts w:eastAsia="宋体" w:cs="Times New Roman" w:hint="eastAsia"/>
        </w:rPr>
        <w:t>若为视频开标，招标过程中澄清函等资料原件未按要求提交的；</w:t>
      </w:r>
    </w:p>
    <w:p w:rsidR="00273AC8" w:rsidRDefault="00F35EB1">
      <w:pPr>
        <w:pStyle w:val="affb"/>
        <w:ind w:firstLine="480"/>
        <w:rPr>
          <w:rFonts w:eastAsia="宋体" w:cs="Times New Roman"/>
        </w:rPr>
      </w:pPr>
      <w:r>
        <w:rPr>
          <w:rFonts w:eastAsia="宋体" w:cs="Times New Roman" w:hint="eastAsia"/>
        </w:rPr>
        <w:t>4.3.2.4</w:t>
      </w:r>
      <w:r>
        <w:rPr>
          <w:rFonts w:eastAsia="宋体" w:cs="Times New Roman" w:hint="eastAsia"/>
        </w:rPr>
        <w:t>自中标通知书发出之日起</w:t>
      </w:r>
      <w:r>
        <w:rPr>
          <w:rFonts w:eastAsia="宋体" w:cs="Times New Roman" w:hint="eastAsia"/>
        </w:rPr>
        <w:t>30</w:t>
      </w:r>
      <w:r>
        <w:rPr>
          <w:rFonts w:eastAsia="宋体" w:cs="Times New Roman" w:hint="eastAsia"/>
        </w:rPr>
        <w:t>日内，中标人无正当理由不签订合同的；</w:t>
      </w:r>
    </w:p>
    <w:p w:rsidR="00273AC8" w:rsidRDefault="00F35EB1">
      <w:pPr>
        <w:pStyle w:val="affb"/>
        <w:ind w:firstLine="480"/>
        <w:rPr>
          <w:rFonts w:eastAsia="宋体" w:cs="Times New Roman"/>
        </w:rPr>
      </w:pPr>
      <w:r>
        <w:rPr>
          <w:rFonts w:eastAsia="宋体" w:cs="Times New Roman" w:hint="eastAsia"/>
        </w:rPr>
        <w:t>4.3.2.5</w:t>
      </w:r>
      <w:r>
        <w:rPr>
          <w:rFonts w:eastAsia="宋体" w:cs="Times New Roman" w:hint="eastAsia"/>
        </w:rPr>
        <w:t>投标人在投标过程中被查实有串标、围标、陪标等违规违纪行为的；</w:t>
      </w:r>
    </w:p>
    <w:p w:rsidR="00273AC8" w:rsidRDefault="00F35EB1">
      <w:pPr>
        <w:spacing w:line="360" w:lineRule="auto"/>
        <w:ind w:right="2"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4.3.2.6</w:t>
      </w:r>
      <w:r>
        <w:rPr>
          <w:rFonts w:ascii="宋体" w:eastAsia="宋体" w:hAnsi="宋体" w:cs="Times New Roman" w:hint="eastAsia"/>
          <w:color w:val="000000"/>
          <w:sz w:val="24"/>
          <w:szCs w:val="24"/>
        </w:rPr>
        <w:t>投标人有违约违规行为或被投诉、举报的，在调查处理期间，保证金暂不退还，待调查处理结束后按有关规定处理。</w:t>
      </w:r>
    </w:p>
    <w:p w:rsidR="00273AC8" w:rsidRDefault="00F35EB1">
      <w:pPr>
        <w:pStyle w:val="affb"/>
        <w:ind w:firstLine="480"/>
        <w:rPr>
          <w:rFonts w:eastAsia="宋体" w:cs="Times New Roman"/>
        </w:rPr>
      </w:pPr>
      <w:r>
        <w:rPr>
          <w:rFonts w:eastAsia="宋体" w:cs="Times New Roman" w:hint="eastAsia"/>
        </w:rPr>
        <w:t>4.4</w:t>
      </w:r>
      <w:r>
        <w:rPr>
          <w:rFonts w:eastAsia="宋体" w:cs="Times New Roman" w:hint="eastAsia"/>
        </w:rPr>
        <w:t>投标报名截止时间</w:t>
      </w:r>
    </w:p>
    <w:p w:rsidR="00273AC8" w:rsidRDefault="00F35EB1">
      <w:pPr>
        <w:pStyle w:val="affb"/>
        <w:ind w:firstLine="480"/>
        <w:rPr>
          <w:rFonts w:eastAsia="宋体" w:cs="Times New Roman"/>
        </w:rPr>
      </w:pPr>
      <w:r>
        <w:rPr>
          <w:rFonts w:eastAsia="宋体" w:cs="Times New Roman" w:hint="eastAsia"/>
        </w:rPr>
        <w:t>报名方式：</w:t>
      </w:r>
      <w:r>
        <w:rPr>
          <w:rFonts w:eastAsia="宋体" w:cs="Times New Roman" w:hint="eastAsia"/>
          <w:highlight w:val="yellow"/>
        </w:rPr>
        <w:t>见《投标须知前附表》</w:t>
      </w:r>
      <w:r>
        <w:rPr>
          <w:rFonts w:eastAsia="宋体" w:cs="Times New Roman" w:hint="eastAsia"/>
          <w:highlight w:val="yellow"/>
        </w:rPr>
        <w:t>2.3</w:t>
      </w:r>
      <w:r>
        <w:rPr>
          <w:rFonts w:eastAsia="宋体" w:cs="Times New Roman" w:hint="eastAsia"/>
          <w:highlight w:val="yellow"/>
        </w:rPr>
        <w:t>。</w:t>
      </w:r>
    </w:p>
    <w:p w:rsidR="00273AC8" w:rsidRDefault="00F35EB1">
      <w:pPr>
        <w:pStyle w:val="affb"/>
        <w:ind w:firstLine="480"/>
        <w:rPr>
          <w:rFonts w:eastAsia="宋体" w:cs="Times New Roman"/>
        </w:rPr>
      </w:pPr>
      <w:r>
        <w:rPr>
          <w:rFonts w:eastAsia="宋体" w:cs="Times New Roman" w:hint="eastAsia"/>
        </w:rPr>
        <w:t>报名提交资料：均为盖章电子扫描版，用公司名称</w:t>
      </w:r>
      <w:r>
        <w:rPr>
          <w:rFonts w:eastAsia="宋体" w:cs="Times New Roman" w:hint="eastAsia"/>
        </w:rPr>
        <w:t>+</w:t>
      </w:r>
      <w:r>
        <w:rPr>
          <w:rFonts w:eastAsia="宋体" w:cs="Times New Roman" w:hint="eastAsia"/>
        </w:rPr>
        <w:t>文件名称命名。</w:t>
      </w:r>
    </w:p>
    <w:p w:rsidR="00273AC8" w:rsidRDefault="00F35EB1">
      <w:pPr>
        <w:numPr>
          <w:ilvl w:val="0"/>
          <w:numId w:val="9"/>
        </w:numPr>
        <w:spacing w:line="420" w:lineRule="exact"/>
        <w:rPr>
          <w:rFonts w:ascii="宋体" w:eastAsia="宋体" w:hAnsi="宋体" w:cs="宋体"/>
          <w:color w:val="000000"/>
          <w:sz w:val="24"/>
          <w:szCs w:val="24"/>
        </w:rPr>
      </w:pPr>
      <w:r>
        <w:rPr>
          <w:rFonts w:ascii="宋体" w:eastAsia="宋体" w:hAnsi="宋体" w:cs="Times New Roman" w:hint="eastAsia"/>
          <w:b/>
          <w:color w:val="000000"/>
          <w:sz w:val="24"/>
          <w:szCs w:val="24"/>
        </w:rPr>
        <w:t>如果是授权委托人投标，</w:t>
      </w:r>
      <w:r>
        <w:rPr>
          <w:rFonts w:ascii="宋体" w:eastAsia="宋体" w:hAnsi="宋体" w:cs="Times New Roman" w:hint="eastAsia"/>
          <w:color w:val="000000"/>
          <w:sz w:val="24"/>
          <w:szCs w:val="24"/>
        </w:rPr>
        <w:t>要提交三证合一的营业执照副本、法人授权委托书（含法人及授权人身份信息证明、授权代表联系方式）。</w:t>
      </w:r>
    </w:p>
    <w:p w:rsidR="00273AC8" w:rsidRDefault="00F35EB1">
      <w:pPr>
        <w:numPr>
          <w:ilvl w:val="0"/>
          <w:numId w:val="9"/>
        </w:numPr>
        <w:spacing w:line="420" w:lineRule="exact"/>
        <w:rPr>
          <w:rFonts w:ascii="宋体" w:eastAsia="宋体" w:hAnsi="宋体" w:cs="Times New Roman"/>
          <w:color w:val="000000"/>
          <w:sz w:val="24"/>
          <w:szCs w:val="24"/>
        </w:rPr>
      </w:pPr>
      <w:r>
        <w:rPr>
          <w:rFonts w:ascii="宋体" w:eastAsia="宋体" w:hAnsi="宋体" w:cs="Times New Roman" w:hint="eastAsia"/>
          <w:b/>
          <w:color w:val="000000"/>
          <w:sz w:val="24"/>
          <w:szCs w:val="24"/>
        </w:rPr>
        <w:t>如果是法人参加投标</w:t>
      </w:r>
      <w:r>
        <w:rPr>
          <w:rFonts w:ascii="宋体" w:eastAsia="宋体" w:hAnsi="宋体" w:cs="Times New Roman" w:hint="eastAsia"/>
          <w:color w:val="000000"/>
          <w:sz w:val="24"/>
          <w:szCs w:val="24"/>
        </w:rPr>
        <w:t>，要提交三证合一的营业执照副本、法人代表证明文件。</w:t>
      </w:r>
    </w:p>
    <w:p w:rsidR="00273AC8" w:rsidRDefault="00F35EB1">
      <w:pPr>
        <w:keepNext/>
        <w:keepLines/>
        <w:spacing w:line="420" w:lineRule="exact"/>
        <w:ind w:firstLineChars="200" w:firstLine="482"/>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5.</w:t>
      </w:r>
      <w:r>
        <w:rPr>
          <w:rFonts w:ascii="Times New Roman" w:eastAsia="宋体" w:hAnsi="Times New Roman" w:cs="Times New Roman" w:hint="eastAsia"/>
          <w:b/>
          <w:bCs/>
          <w:color w:val="000000"/>
          <w:sz w:val="24"/>
          <w:szCs w:val="24"/>
        </w:rPr>
        <w:t>开标时间</w:t>
      </w:r>
    </w:p>
    <w:p w:rsidR="00273AC8" w:rsidRDefault="00F35EB1">
      <w:pPr>
        <w:keepNext/>
        <w:keepLines/>
        <w:spacing w:line="42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highlight w:val="yellow"/>
        </w:rPr>
        <w:t>见《投标须知前附表》</w:t>
      </w:r>
      <w:r>
        <w:rPr>
          <w:rFonts w:ascii="宋体" w:eastAsia="宋体" w:hAnsi="宋体" w:cs="Times New Roman" w:hint="eastAsia"/>
          <w:color w:val="000000"/>
          <w:sz w:val="24"/>
          <w:szCs w:val="24"/>
          <w:highlight w:val="yellow"/>
        </w:rPr>
        <w:t>5.1</w:t>
      </w:r>
      <w:r>
        <w:rPr>
          <w:rFonts w:ascii="宋体" w:eastAsia="宋体" w:hAnsi="宋体" w:cs="Times New Roman" w:hint="eastAsia"/>
          <w:color w:val="000000"/>
          <w:sz w:val="24"/>
          <w:szCs w:val="24"/>
          <w:highlight w:val="yellow"/>
        </w:rPr>
        <w:t>，若有变动另行通知。</w:t>
      </w:r>
    </w:p>
    <w:p w:rsidR="00273AC8" w:rsidRDefault="00F35EB1">
      <w:pPr>
        <w:keepNext/>
        <w:keepLines/>
        <w:spacing w:line="420" w:lineRule="exact"/>
        <w:ind w:firstLineChars="200" w:firstLine="482"/>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6.</w:t>
      </w:r>
      <w:r>
        <w:rPr>
          <w:rFonts w:ascii="Times New Roman" w:eastAsia="宋体" w:hAnsi="Times New Roman" w:cs="Times New Roman" w:hint="eastAsia"/>
          <w:b/>
          <w:bCs/>
          <w:color w:val="000000"/>
          <w:sz w:val="24"/>
          <w:szCs w:val="24"/>
        </w:rPr>
        <w:t>开标方式</w:t>
      </w:r>
    </w:p>
    <w:p w:rsidR="00273AC8" w:rsidRDefault="00F35EB1">
      <w:pPr>
        <w:spacing w:line="420" w:lineRule="exact"/>
        <w:ind w:firstLineChars="200" w:firstLine="480"/>
        <w:rPr>
          <w:rFonts w:ascii="宋体" w:eastAsia="宋体" w:hAnsi="宋体" w:cs="宋体"/>
          <w:color w:val="000000"/>
          <w:sz w:val="24"/>
          <w:szCs w:val="24"/>
          <w:highlight w:val="yellow"/>
        </w:rPr>
      </w:pPr>
      <w:r>
        <w:rPr>
          <w:rFonts w:ascii="宋体" w:eastAsia="宋体" w:hAnsi="宋体" w:cs="宋体"/>
          <w:color w:val="000000"/>
          <w:sz w:val="24"/>
          <w:szCs w:val="24"/>
          <w:highlight w:val="yellow"/>
        </w:rPr>
        <w:t>其他情况请选择视频</w:t>
      </w:r>
      <w:r>
        <w:rPr>
          <w:rFonts w:ascii="宋体" w:eastAsia="宋体" w:hAnsi="宋体" w:cs="宋体" w:hint="eastAsia"/>
          <w:color w:val="000000"/>
          <w:sz w:val="24"/>
          <w:szCs w:val="24"/>
          <w:highlight w:val="yellow"/>
        </w:rPr>
        <w:t>参与开标，视频链接会在报名结束后统一通知。</w:t>
      </w:r>
    </w:p>
    <w:p w:rsidR="00273AC8" w:rsidRDefault="00F35EB1">
      <w:pPr>
        <w:keepNext/>
        <w:keepLines/>
        <w:spacing w:line="420" w:lineRule="exact"/>
        <w:jc w:val="left"/>
        <w:outlineLvl w:val="1"/>
        <w:rPr>
          <w:rFonts w:ascii="Times New Roman" w:eastAsia="宋体" w:hAnsi="Times New Roman" w:cs="Times New Roman"/>
          <w:b/>
          <w:bCs/>
          <w:color w:val="000000"/>
          <w:sz w:val="28"/>
          <w:szCs w:val="28"/>
        </w:rPr>
      </w:pPr>
      <w:bookmarkStart w:id="6" w:name="_Toc33285487"/>
      <w:bookmarkStart w:id="7" w:name="_Toc33265653"/>
      <w:bookmarkStart w:id="8" w:name="_Toc33266950"/>
      <w:bookmarkStart w:id="9" w:name="_Toc33266914"/>
      <w:bookmarkStart w:id="10" w:name="_Toc33266627"/>
      <w:bookmarkStart w:id="11" w:name="_Toc33267001"/>
      <w:bookmarkStart w:id="12" w:name="_Toc33265752"/>
      <w:r>
        <w:rPr>
          <w:rFonts w:ascii="Times New Roman" w:eastAsia="宋体" w:hAnsi="Times New Roman" w:cs="Times New Roman" w:hint="eastAsia"/>
          <w:b/>
          <w:bCs/>
          <w:color w:val="000000"/>
          <w:sz w:val="28"/>
          <w:szCs w:val="28"/>
        </w:rPr>
        <w:t>六、评标原则</w:t>
      </w:r>
      <w:bookmarkStart w:id="13" w:name="_Toc395116633"/>
      <w:bookmarkEnd w:id="6"/>
      <w:bookmarkEnd w:id="7"/>
      <w:bookmarkEnd w:id="8"/>
      <w:bookmarkEnd w:id="9"/>
      <w:bookmarkEnd w:id="10"/>
      <w:bookmarkEnd w:id="11"/>
      <w:bookmarkEnd w:id="12"/>
    </w:p>
    <w:bookmarkEnd w:id="13"/>
    <w:p w:rsidR="00273AC8" w:rsidRDefault="00F35EB1">
      <w:pPr>
        <w:spacing w:line="420" w:lineRule="exact"/>
        <w:ind w:firstLineChars="200" w:firstLine="482"/>
        <w:outlineLvl w:val="2"/>
        <w:rPr>
          <w:rFonts w:ascii="宋体" w:eastAsia="宋体" w:hAnsi="宋体" w:cs="Times New Roman"/>
          <w:b/>
          <w:bCs/>
          <w:color w:val="000000"/>
          <w:sz w:val="24"/>
          <w:szCs w:val="24"/>
        </w:rPr>
      </w:pPr>
      <w:r>
        <w:rPr>
          <w:rFonts w:ascii="宋体" w:eastAsia="宋体" w:hAnsi="宋体" w:cs="Times New Roman"/>
          <w:b/>
          <w:bCs/>
          <w:color w:val="000000"/>
          <w:sz w:val="24"/>
          <w:szCs w:val="24"/>
        </w:rPr>
        <w:t>1</w:t>
      </w:r>
      <w:r>
        <w:rPr>
          <w:rFonts w:ascii="宋体" w:eastAsia="宋体" w:hAnsi="宋体" w:cs="Times New Roman" w:hint="eastAsia"/>
          <w:b/>
          <w:bCs/>
          <w:color w:val="000000"/>
          <w:sz w:val="24"/>
          <w:szCs w:val="24"/>
        </w:rPr>
        <w:t>.</w:t>
      </w:r>
      <w:r>
        <w:rPr>
          <w:rFonts w:ascii="宋体" w:eastAsia="宋体" w:hAnsi="宋体" w:cs="Times New Roman" w:hint="eastAsia"/>
          <w:b/>
          <w:bCs/>
          <w:color w:val="000000"/>
          <w:sz w:val="24"/>
          <w:szCs w:val="24"/>
        </w:rPr>
        <w:t>评标</w:t>
      </w:r>
    </w:p>
    <w:p w:rsidR="00273AC8" w:rsidRDefault="00F35EB1">
      <w:pPr>
        <w:adjustRightInd w:val="0"/>
        <w:snapToGrid w:val="0"/>
        <w:spacing w:line="360" w:lineRule="auto"/>
        <w:ind w:firstLineChars="200" w:firstLine="480"/>
        <w:rPr>
          <w:rFonts w:ascii="宋体" w:eastAsia="宋体" w:hAnsi="宋体" w:cs="宋体"/>
          <w:b/>
          <w:color w:val="000000"/>
          <w:sz w:val="24"/>
          <w:szCs w:val="24"/>
        </w:rPr>
      </w:pPr>
      <w:r>
        <w:rPr>
          <w:rFonts w:ascii="宋体" w:eastAsia="宋体" w:hAnsi="宋体" w:cs="宋体" w:hint="eastAsia"/>
          <w:sz w:val="24"/>
          <w:szCs w:val="24"/>
        </w:rPr>
        <w:t>本次招标采用</w:t>
      </w:r>
      <w:bookmarkStart w:id="14" w:name="_Toc33266951"/>
      <w:bookmarkStart w:id="15" w:name="_Toc395116634"/>
      <w:bookmarkStart w:id="16" w:name="_Toc33265654"/>
      <w:bookmarkStart w:id="17" w:name="_Toc33265753"/>
      <w:bookmarkStart w:id="18" w:name="_Toc33267002"/>
      <w:bookmarkStart w:id="19" w:name="_Toc33285489"/>
      <w:bookmarkStart w:id="20" w:name="_Toc33266915"/>
      <w:bookmarkStart w:id="21" w:name="_Toc33266628"/>
      <w:r>
        <w:rPr>
          <w:rFonts w:ascii="宋体" w:eastAsia="宋体" w:hAnsi="宋体" w:cs="宋体" w:hint="eastAsia"/>
          <w:b/>
          <w:bCs/>
          <w:sz w:val="24"/>
          <w:szCs w:val="24"/>
        </w:rPr>
        <w:t>综合评价法，得分</w:t>
      </w:r>
      <w:r>
        <w:rPr>
          <w:rFonts w:ascii="宋体" w:eastAsia="宋体" w:hAnsi="宋体" w:cs="宋体" w:hint="eastAsia"/>
          <w:b/>
          <w:bCs/>
          <w:sz w:val="24"/>
          <w:szCs w:val="24"/>
        </w:rPr>
        <w:t>=</w:t>
      </w:r>
      <w:r>
        <w:rPr>
          <w:rFonts w:ascii="宋体" w:eastAsia="宋体" w:hAnsi="宋体" w:cs="宋体" w:hint="eastAsia"/>
          <w:b/>
          <w:bCs/>
          <w:sz w:val="24"/>
          <w:szCs w:val="24"/>
        </w:rPr>
        <w:t>技术标×</w:t>
      </w:r>
      <w:r>
        <w:rPr>
          <w:rFonts w:ascii="宋体" w:eastAsia="宋体" w:hAnsi="宋体" w:cs="宋体" w:hint="eastAsia"/>
          <w:b/>
          <w:bCs/>
          <w:sz w:val="24"/>
          <w:szCs w:val="24"/>
        </w:rPr>
        <w:t>30%+</w:t>
      </w:r>
      <w:r>
        <w:rPr>
          <w:rFonts w:ascii="宋体" w:eastAsia="宋体" w:hAnsi="宋体" w:cs="宋体" w:hint="eastAsia"/>
          <w:b/>
          <w:bCs/>
          <w:sz w:val="24"/>
          <w:szCs w:val="24"/>
        </w:rPr>
        <w:t>商务标×</w:t>
      </w:r>
      <w:r>
        <w:rPr>
          <w:rFonts w:ascii="宋体" w:eastAsia="宋体" w:hAnsi="宋体" w:cs="宋体" w:hint="eastAsia"/>
          <w:b/>
          <w:bCs/>
          <w:sz w:val="24"/>
          <w:szCs w:val="24"/>
        </w:rPr>
        <w:t>70%</w:t>
      </w:r>
      <w:r>
        <w:rPr>
          <w:rFonts w:ascii="宋体" w:eastAsia="宋体" w:hAnsi="宋体" w:cs="宋体" w:hint="eastAsia"/>
          <w:b/>
          <w:bCs/>
          <w:sz w:val="24"/>
          <w:szCs w:val="24"/>
        </w:rPr>
        <w:t>（详见附件</w:t>
      </w:r>
      <w:r>
        <w:rPr>
          <w:rFonts w:ascii="宋体" w:eastAsia="宋体" w:hAnsi="宋体" w:cs="宋体" w:hint="eastAsia"/>
          <w:b/>
          <w:bCs/>
          <w:sz w:val="24"/>
          <w:szCs w:val="24"/>
        </w:rPr>
        <w:t>14</w:t>
      </w:r>
      <w:r>
        <w:rPr>
          <w:rFonts w:ascii="宋体" w:eastAsia="宋体" w:hAnsi="宋体" w:cs="宋体" w:hint="eastAsia"/>
          <w:b/>
          <w:bCs/>
          <w:sz w:val="24"/>
          <w:szCs w:val="24"/>
        </w:rPr>
        <w:t>）</w:t>
      </w:r>
      <w:r>
        <w:rPr>
          <w:rFonts w:ascii="宋体" w:eastAsia="宋体" w:hAnsi="宋体" w:cs="宋体" w:hint="eastAsia"/>
          <w:sz w:val="24"/>
          <w:szCs w:val="24"/>
        </w:rPr>
        <w:t>。</w:t>
      </w:r>
      <w:r>
        <w:rPr>
          <w:rFonts w:ascii="宋体" w:eastAsia="宋体" w:hAnsi="宋体" w:cs="宋体" w:hint="eastAsia"/>
          <w:color w:val="000000"/>
          <w:sz w:val="24"/>
          <w:szCs w:val="24"/>
        </w:rPr>
        <w:t>本着公平、公正、公开的原则，</w:t>
      </w:r>
      <w:r>
        <w:rPr>
          <w:rFonts w:ascii="宋体" w:eastAsia="宋体" w:hAnsi="宋体" w:cs="宋体" w:hint="eastAsia"/>
          <w:b/>
          <w:bCs/>
          <w:color w:val="000000"/>
          <w:sz w:val="24"/>
          <w:szCs w:val="24"/>
        </w:rPr>
        <w:t>在通过技术标评审后入围的前提下，</w:t>
      </w:r>
      <w:r>
        <w:rPr>
          <w:rFonts w:ascii="宋体" w:eastAsia="宋体" w:hAnsi="宋体" w:cs="Times New Roman" w:hint="eastAsia"/>
          <w:b/>
          <w:bCs/>
          <w:color w:val="000000"/>
          <w:sz w:val="24"/>
          <w:szCs w:val="24"/>
        </w:rPr>
        <w:t>对招标</w:t>
      </w:r>
      <w:r>
        <w:rPr>
          <w:rFonts w:ascii="Calibri" w:eastAsia="宋体" w:hAnsi="Calibri" w:cs="Times New Roman" w:hint="eastAsia"/>
          <w:b/>
          <w:bCs/>
          <w:color w:val="000000"/>
          <w:sz w:val="24"/>
          <w:szCs w:val="24"/>
        </w:rPr>
        <w:t>文件中规定的各项因素进行综合评审，</w:t>
      </w:r>
      <w:r>
        <w:rPr>
          <w:rFonts w:ascii="Calibri" w:eastAsia="宋体" w:hAnsi="宋体" w:cs="Times New Roman" w:hint="eastAsia"/>
          <w:b/>
          <w:bCs/>
          <w:color w:val="000000"/>
          <w:sz w:val="24"/>
          <w:szCs w:val="24"/>
        </w:rPr>
        <w:t>确定中标人</w:t>
      </w:r>
      <w:r>
        <w:rPr>
          <w:rFonts w:ascii="宋体" w:eastAsia="宋体" w:hAnsi="宋体" w:cs="宋体" w:hint="eastAsia"/>
          <w:b/>
          <w:bCs/>
          <w:color w:val="000000"/>
          <w:sz w:val="24"/>
          <w:szCs w:val="24"/>
        </w:rPr>
        <w:t>，</w:t>
      </w:r>
      <w:r>
        <w:rPr>
          <w:rFonts w:ascii="宋体" w:eastAsia="宋体" w:hAnsi="宋体" w:cs="宋体" w:hint="eastAsia"/>
          <w:b/>
          <w:color w:val="000000"/>
          <w:sz w:val="24"/>
          <w:szCs w:val="24"/>
        </w:rPr>
        <w:t>对未中标单位不做任何解释。</w:t>
      </w:r>
    </w:p>
    <w:bookmarkEnd w:id="14"/>
    <w:bookmarkEnd w:id="15"/>
    <w:bookmarkEnd w:id="16"/>
    <w:bookmarkEnd w:id="17"/>
    <w:bookmarkEnd w:id="18"/>
    <w:bookmarkEnd w:id="19"/>
    <w:bookmarkEnd w:id="20"/>
    <w:bookmarkEnd w:id="21"/>
    <w:p w:rsidR="00273AC8" w:rsidRDefault="00F35EB1">
      <w:pPr>
        <w:spacing w:line="420" w:lineRule="exact"/>
        <w:ind w:firstLineChars="200" w:firstLine="482"/>
        <w:rPr>
          <w:rFonts w:ascii="宋体" w:eastAsia="宋体" w:hAnsi="宋体" w:cs="Times New Roman"/>
          <w:b/>
          <w:color w:val="000000"/>
          <w:sz w:val="24"/>
          <w:szCs w:val="24"/>
        </w:rPr>
      </w:pPr>
      <w:r>
        <w:rPr>
          <w:rFonts w:ascii="宋体" w:eastAsia="宋体" w:hAnsi="宋体" w:cs="Times New Roman" w:hint="eastAsia"/>
          <w:b/>
          <w:color w:val="000000"/>
          <w:sz w:val="24"/>
          <w:szCs w:val="24"/>
        </w:rPr>
        <w:t>评标流程：</w:t>
      </w:r>
    </w:p>
    <w:p w:rsidR="00273AC8" w:rsidRDefault="00F35EB1">
      <w:pPr>
        <w:pStyle w:val="af3"/>
        <w:ind w:firstLineChars="200" w:firstLine="482"/>
        <w:rPr>
          <w:rFonts w:eastAsia="宋体"/>
        </w:rPr>
      </w:pPr>
      <w:r>
        <w:rPr>
          <w:rFonts w:eastAsia="宋体" w:hAnsi="宋体" w:cs="Times New Roman" w:hint="eastAsia"/>
          <w:b/>
          <w:color w:val="000000"/>
          <w:sz w:val="24"/>
          <w:szCs w:val="24"/>
        </w:rPr>
        <w:t>投标文件包含《投标文件（资质标）》、《投标文件（技术标）》、《投标文件（商务标）》（开标一览表），共计三个文件。</w:t>
      </w:r>
    </w:p>
    <w:p w:rsidR="00273AC8" w:rsidRDefault="00F35EB1">
      <w:pPr>
        <w:numPr>
          <w:ilvl w:val="0"/>
          <w:numId w:val="10"/>
        </w:numPr>
        <w:spacing w:line="420" w:lineRule="exact"/>
        <w:rPr>
          <w:rFonts w:ascii="宋体" w:eastAsia="宋体" w:hAnsi="宋体" w:cs="Times New Roman"/>
          <w:b/>
          <w:color w:val="000000"/>
          <w:sz w:val="24"/>
          <w:szCs w:val="24"/>
        </w:rPr>
      </w:pPr>
      <w:r>
        <w:rPr>
          <w:rFonts w:ascii="宋体" w:eastAsia="宋体" w:hAnsi="宋体" w:cs="Times New Roman" w:hint="eastAsia"/>
          <w:b/>
          <w:color w:val="000000"/>
          <w:sz w:val="24"/>
          <w:szCs w:val="24"/>
        </w:rPr>
        <w:t>应标资格审查：在“中国重汽</w:t>
      </w:r>
      <w:r>
        <w:rPr>
          <w:rFonts w:ascii="宋体" w:eastAsia="宋体" w:hAnsi="宋体" w:cs="Times New Roman" w:hint="eastAsia"/>
          <w:b/>
          <w:color w:val="000000"/>
          <w:sz w:val="24"/>
          <w:szCs w:val="24"/>
        </w:rPr>
        <w:t>e</w:t>
      </w:r>
      <w:r>
        <w:rPr>
          <w:rFonts w:ascii="宋体" w:eastAsia="宋体" w:hAnsi="宋体" w:cs="Times New Roman" w:hint="eastAsia"/>
          <w:b/>
          <w:color w:val="000000"/>
          <w:sz w:val="24"/>
          <w:szCs w:val="24"/>
        </w:rPr>
        <w:t>采通”应标报名时，</w:t>
      </w:r>
      <w:r>
        <w:rPr>
          <w:rFonts w:ascii="宋体" w:eastAsia="宋体" w:hAnsi="宋体" w:cs="Times New Roman" w:hint="eastAsia"/>
          <w:b/>
          <w:bCs/>
          <w:color w:val="000000"/>
          <w:sz w:val="24"/>
          <w:szCs w:val="24"/>
        </w:rPr>
        <w:t>按照第三部分投标文件组成资格证明文件中的</w:t>
      </w:r>
      <w:r>
        <w:rPr>
          <w:rFonts w:ascii="宋体" w:eastAsia="宋体" w:hAnsi="宋体" w:cs="Times New Roman" w:hint="eastAsia"/>
          <w:b/>
          <w:bCs/>
          <w:color w:val="000000"/>
          <w:sz w:val="24"/>
          <w:szCs w:val="24"/>
        </w:rPr>
        <w:t>1.1</w:t>
      </w:r>
      <w:r>
        <w:rPr>
          <w:rFonts w:ascii="宋体" w:eastAsia="宋体" w:hAnsi="宋体" w:cs="Times New Roman"/>
          <w:b/>
          <w:bCs/>
          <w:color w:val="000000"/>
          <w:sz w:val="24"/>
          <w:szCs w:val="24"/>
        </w:rPr>
        <w:t>-</w:t>
      </w:r>
      <w:r>
        <w:rPr>
          <w:rFonts w:ascii="宋体" w:eastAsia="宋体" w:hAnsi="宋体" w:cs="Times New Roman" w:hint="eastAsia"/>
          <w:b/>
          <w:bCs/>
          <w:color w:val="000000"/>
          <w:sz w:val="24"/>
          <w:szCs w:val="24"/>
        </w:rPr>
        <w:t>1.12</w:t>
      </w:r>
      <w:r>
        <w:rPr>
          <w:rFonts w:ascii="宋体" w:eastAsia="宋体" w:hAnsi="宋体" w:cs="Times New Roman" w:hint="eastAsia"/>
          <w:b/>
          <w:bCs/>
          <w:color w:val="000000"/>
          <w:sz w:val="24"/>
          <w:szCs w:val="24"/>
        </w:rPr>
        <w:t>准备资料，上传完毕后，等待审核</w:t>
      </w:r>
      <w:r>
        <w:rPr>
          <w:rFonts w:ascii="宋体" w:eastAsia="宋体" w:hAnsi="宋体" w:cs="Times New Roman" w:hint="eastAsia"/>
          <w:b/>
          <w:color w:val="000000"/>
          <w:sz w:val="24"/>
          <w:szCs w:val="24"/>
        </w:rPr>
        <w:t>；</w:t>
      </w:r>
    </w:p>
    <w:p w:rsidR="00273AC8" w:rsidRDefault="00F35EB1">
      <w:pPr>
        <w:numPr>
          <w:ilvl w:val="0"/>
          <w:numId w:val="11"/>
        </w:numPr>
        <w:spacing w:line="420" w:lineRule="exact"/>
        <w:rPr>
          <w:rFonts w:ascii="宋体" w:eastAsia="宋体" w:hAnsi="宋体" w:cs="Times New Roman"/>
          <w:b/>
          <w:color w:val="000000"/>
          <w:sz w:val="24"/>
          <w:szCs w:val="24"/>
        </w:rPr>
      </w:pPr>
      <w:r>
        <w:rPr>
          <w:rFonts w:ascii="宋体" w:eastAsia="宋体" w:hAnsi="宋体" w:cs="Times New Roman" w:hint="eastAsia"/>
          <w:b/>
          <w:color w:val="000000"/>
          <w:sz w:val="24"/>
          <w:szCs w:val="24"/>
        </w:rPr>
        <w:t>通过应标资格审查的单位进入投标环节，按照“</w:t>
      </w:r>
      <w:r>
        <w:rPr>
          <w:rFonts w:ascii="宋体" w:eastAsia="宋体" w:hAnsi="宋体" w:cs="Times New Roman" w:hint="eastAsia"/>
          <w:b/>
          <w:color w:val="000000"/>
          <w:sz w:val="24"/>
          <w:szCs w:val="24"/>
        </w:rPr>
        <w:t>SRM</w:t>
      </w:r>
      <w:r>
        <w:rPr>
          <w:rFonts w:ascii="宋体" w:eastAsia="宋体" w:hAnsi="宋体" w:cs="Times New Roman" w:hint="eastAsia"/>
          <w:b/>
          <w:color w:val="000000"/>
          <w:sz w:val="24"/>
          <w:szCs w:val="24"/>
        </w:rPr>
        <w:t>系统供应商用户手册（附件</w:t>
      </w:r>
      <w:r>
        <w:rPr>
          <w:rFonts w:ascii="宋体" w:eastAsia="宋体" w:hAnsi="宋体" w:cs="Times New Roman" w:hint="eastAsia"/>
          <w:b/>
          <w:color w:val="000000"/>
          <w:sz w:val="24"/>
          <w:szCs w:val="24"/>
        </w:rPr>
        <w:t>16</w:t>
      </w:r>
      <w:r>
        <w:rPr>
          <w:rFonts w:ascii="宋体" w:eastAsia="宋体" w:hAnsi="宋体" w:cs="Times New Roman" w:hint="eastAsia"/>
          <w:b/>
          <w:color w:val="000000"/>
          <w:sz w:val="24"/>
          <w:szCs w:val="24"/>
        </w:rPr>
        <w:t>）”，在重汽</w:t>
      </w:r>
      <w:r>
        <w:rPr>
          <w:rFonts w:ascii="宋体" w:eastAsia="宋体" w:hAnsi="宋体" w:cs="Times New Roman" w:hint="eastAsia"/>
          <w:b/>
          <w:color w:val="000000"/>
          <w:sz w:val="24"/>
          <w:szCs w:val="24"/>
        </w:rPr>
        <w:t>e</w:t>
      </w:r>
      <w:r>
        <w:rPr>
          <w:rFonts w:ascii="宋体" w:eastAsia="宋体" w:hAnsi="宋体" w:cs="Times New Roman" w:hint="eastAsia"/>
          <w:b/>
          <w:color w:val="000000"/>
          <w:sz w:val="24"/>
          <w:szCs w:val="24"/>
        </w:rPr>
        <w:t>采通平台投递电子标书（包含资质标、技术标、商务标），没有通过应标资质审查的单位不能进入投标环节；</w:t>
      </w:r>
    </w:p>
    <w:p w:rsidR="00273AC8" w:rsidRDefault="00F35EB1">
      <w:pPr>
        <w:numPr>
          <w:ilvl w:val="0"/>
          <w:numId w:val="12"/>
        </w:numPr>
        <w:spacing w:line="360" w:lineRule="auto"/>
      </w:pPr>
      <w:r>
        <w:rPr>
          <w:rFonts w:ascii="宋体" w:eastAsia="宋体" w:hAnsi="宋体" w:cs="Times New Roman" w:hint="eastAsia"/>
          <w:b/>
          <w:sz w:val="24"/>
          <w:szCs w:val="24"/>
        </w:rPr>
        <w:lastRenderedPageBreak/>
        <w:t>资质标评审：资质标审核通过的单位，进入技术标评审；</w:t>
      </w:r>
    </w:p>
    <w:p w:rsidR="00273AC8" w:rsidRDefault="00F35EB1">
      <w:pPr>
        <w:numPr>
          <w:ilvl w:val="0"/>
          <w:numId w:val="12"/>
        </w:numPr>
        <w:spacing w:line="360" w:lineRule="auto"/>
        <w:rPr>
          <w:rFonts w:ascii="宋体" w:eastAsia="宋体" w:hAnsi="宋体" w:cs="Times New Roman"/>
          <w:b/>
          <w:sz w:val="24"/>
          <w:szCs w:val="24"/>
        </w:rPr>
      </w:pPr>
      <w:r>
        <w:rPr>
          <w:rFonts w:ascii="宋体" w:eastAsia="宋体" w:hAnsi="宋体" w:cs="宋体" w:hint="eastAsia"/>
          <w:b/>
          <w:color w:val="000000"/>
          <w:sz w:val="24"/>
          <w:szCs w:val="24"/>
        </w:rPr>
        <w:t>公开唱标：公示资质标入围单位的开标价格及商务条款响应情况</w:t>
      </w:r>
      <w:r>
        <w:rPr>
          <w:rFonts w:ascii="宋体" w:eastAsia="宋体" w:hAnsi="宋体" w:cs="宋体" w:hint="eastAsia"/>
          <w:b/>
          <w:sz w:val="24"/>
          <w:szCs w:val="24"/>
        </w:rPr>
        <w:t>；</w:t>
      </w:r>
    </w:p>
    <w:p w:rsidR="00273AC8" w:rsidRDefault="00F35EB1">
      <w:pPr>
        <w:numPr>
          <w:ilvl w:val="0"/>
          <w:numId w:val="12"/>
        </w:numPr>
        <w:spacing w:line="360" w:lineRule="auto"/>
        <w:rPr>
          <w:rFonts w:ascii="宋体" w:eastAsia="宋体" w:hAnsi="宋体" w:cs="Times New Roman"/>
          <w:b/>
          <w:sz w:val="24"/>
          <w:szCs w:val="24"/>
        </w:rPr>
      </w:pPr>
      <w:r>
        <w:rPr>
          <w:rFonts w:ascii="宋体" w:eastAsia="宋体" w:hAnsi="宋体" w:cs="Times New Roman" w:hint="eastAsia"/>
          <w:b/>
          <w:color w:val="000000"/>
          <w:sz w:val="24"/>
          <w:szCs w:val="24"/>
        </w:rPr>
        <w:t>技术标评审</w:t>
      </w:r>
      <w:r>
        <w:rPr>
          <w:rFonts w:ascii="宋体" w:eastAsia="宋体" w:hAnsi="宋体" w:cs="Times New Roman" w:hint="eastAsia"/>
          <w:b/>
          <w:sz w:val="24"/>
          <w:szCs w:val="24"/>
        </w:rPr>
        <w:t>：技术标评标专家组，通过重汽</w:t>
      </w:r>
      <w:r>
        <w:rPr>
          <w:rFonts w:ascii="宋体" w:eastAsia="宋体" w:hAnsi="宋体" w:cs="Times New Roman" w:hint="eastAsia"/>
          <w:b/>
          <w:sz w:val="24"/>
          <w:szCs w:val="24"/>
        </w:rPr>
        <w:t>e</w:t>
      </w:r>
      <w:r>
        <w:rPr>
          <w:rFonts w:ascii="宋体" w:eastAsia="宋体" w:hAnsi="宋体" w:cs="Times New Roman" w:hint="eastAsia"/>
          <w:b/>
          <w:sz w:val="24"/>
          <w:szCs w:val="24"/>
        </w:rPr>
        <w:t>采通，对各投标人的</w:t>
      </w:r>
      <w:r>
        <w:rPr>
          <w:rFonts w:eastAsia="宋体" w:hAnsi="宋体" w:cs="Times New Roman" w:hint="eastAsia"/>
          <w:b/>
          <w:sz w:val="24"/>
          <w:szCs w:val="24"/>
        </w:rPr>
        <w:t>《投标文件（技术标）》进行综合评审；评审期间产生的</w:t>
      </w:r>
      <w:r>
        <w:rPr>
          <w:rFonts w:ascii="宋体" w:eastAsia="宋体" w:hAnsi="宋体" w:cs="Times New Roman" w:hint="eastAsia"/>
          <w:b/>
          <w:sz w:val="24"/>
          <w:szCs w:val="24"/>
        </w:rPr>
        <w:t>技术澄清均由投标人在重汽</w:t>
      </w:r>
      <w:r>
        <w:rPr>
          <w:rFonts w:ascii="宋体" w:eastAsia="宋体" w:hAnsi="宋体" w:cs="Times New Roman" w:hint="eastAsia"/>
          <w:b/>
          <w:sz w:val="24"/>
          <w:szCs w:val="24"/>
        </w:rPr>
        <w:t>e</w:t>
      </w:r>
      <w:r>
        <w:rPr>
          <w:rFonts w:ascii="宋体" w:eastAsia="宋体" w:hAnsi="宋体" w:cs="Times New Roman" w:hint="eastAsia"/>
          <w:b/>
          <w:sz w:val="24"/>
          <w:szCs w:val="24"/>
        </w:rPr>
        <w:t>采通平台内完成提交；评审合格的单位进入商务标评审环节，评审不合格的单位被淘汰；</w:t>
      </w:r>
    </w:p>
    <w:p w:rsidR="00273AC8" w:rsidRDefault="00F35EB1">
      <w:pPr>
        <w:numPr>
          <w:ilvl w:val="255"/>
          <w:numId w:val="0"/>
        </w:numPr>
        <w:spacing w:line="420" w:lineRule="exact"/>
        <w:ind w:firstLineChars="200" w:firstLine="482"/>
        <w:rPr>
          <w:rFonts w:ascii="Times New Roman" w:eastAsia="宋体" w:hAnsi="Times New Roman" w:cs="Times New Roman"/>
          <w:b/>
          <w:bCs/>
          <w:color w:val="000000"/>
          <w:sz w:val="24"/>
          <w:szCs w:val="24"/>
        </w:rPr>
      </w:pPr>
      <w:r>
        <w:rPr>
          <w:rFonts w:ascii="宋体" w:eastAsia="宋体" w:hAnsi="宋体" w:cs="Times New Roman" w:hint="eastAsia"/>
          <w:b/>
          <w:sz w:val="24"/>
          <w:szCs w:val="24"/>
        </w:rPr>
        <w:t>具体</w:t>
      </w:r>
      <w:r>
        <w:rPr>
          <w:rFonts w:ascii="Times New Roman" w:eastAsia="宋体" w:hAnsi="Times New Roman" w:cs="Times New Roman" w:hint="eastAsia"/>
          <w:b/>
          <w:bCs/>
          <w:color w:val="000000"/>
          <w:sz w:val="24"/>
          <w:szCs w:val="24"/>
        </w:rPr>
        <w:t>技术标评分标准见下表</w:t>
      </w:r>
    </w:p>
    <w:tbl>
      <w:tblPr>
        <w:tblpPr w:leftFromText="180" w:rightFromText="180" w:vertAnchor="text" w:horzAnchor="page" w:tblpX="1135" w:tblpY="197"/>
        <w:tblOverlap w:val="never"/>
        <w:tblW w:w="528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2"/>
        <w:gridCol w:w="604"/>
        <w:gridCol w:w="1299"/>
        <w:gridCol w:w="844"/>
        <w:gridCol w:w="6035"/>
      </w:tblGrid>
      <w:tr w:rsidR="00273AC8">
        <w:trPr>
          <w:cantSplit/>
          <w:trHeight w:val="90"/>
        </w:trPr>
        <w:tc>
          <w:tcPr>
            <w:tcW w:w="413" w:type="pct"/>
            <w:vAlign w:val="center"/>
          </w:tcPr>
          <w:p w:rsidR="00273AC8" w:rsidRDefault="00F35EB1">
            <w:pPr>
              <w:jc w:val="center"/>
              <w:rPr>
                <w:rFonts w:ascii="仿宋" w:eastAsia="仿宋" w:hAnsi="仿宋" w:cs="仿宋"/>
                <w:b/>
                <w:bCs/>
                <w:sz w:val="24"/>
                <w:szCs w:val="20"/>
              </w:rPr>
            </w:pPr>
            <w:r>
              <w:rPr>
                <w:rFonts w:ascii="仿宋" w:eastAsia="仿宋" w:hAnsi="仿宋" w:cs="仿宋" w:hint="eastAsia"/>
                <w:b/>
                <w:bCs/>
                <w:sz w:val="24"/>
                <w:szCs w:val="20"/>
              </w:rPr>
              <w:t>评审</w:t>
            </w:r>
          </w:p>
          <w:p w:rsidR="00273AC8" w:rsidRDefault="00F35EB1">
            <w:pPr>
              <w:jc w:val="center"/>
              <w:rPr>
                <w:rFonts w:ascii="仿宋" w:eastAsia="仿宋" w:hAnsi="仿宋" w:cs="仿宋"/>
                <w:b/>
                <w:bCs/>
                <w:sz w:val="24"/>
                <w:szCs w:val="20"/>
              </w:rPr>
            </w:pPr>
            <w:r>
              <w:rPr>
                <w:rFonts w:ascii="仿宋" w:eastAsia="仿宋" w:hAnsi="仿宋" w:cs="仿宋" w:hint="eastAsia"/>
                <w:b/>
                <w:bCs/>
                <w:sz w:val="24"/>
                <w:szCs w:val="20"/>
              </w:rPr>
              <w:t>内容</w:t>
            </w:r>
          </w:p>
        </w:tc>
        <w:tc>
          <w:tcPr>
            <w:tcW w:w="315" w:type="pct"/>
            <w:vAlign w:val="center"/>
          </w:tcPr>
          <w:p w:rsidR="00273AC8" w:rsidRDefault="00F35EB1">
            <w:pPr>
              <w:jc w:val="center"/>
              <w:rPr>
                <w:rFonts w:ascii="仿宋" w:eastAsia="仿宋" w:hAnsi="仿宋" w:cs="仿宋"/>
                <w:b/>
                <w:bCs/>
                <w:sz w:val="24"/>
                <w:szCs w:val="20"/>
              </w:rPr>
            </w:pPr>
            <w:r>
              <w:rPr>
                <w:rFonts w:ascii="仿宋" w:eastAsia="仿宋" w:hAnsi="仿宋" w:cs="仿宋" w:hint="eastAsia"/>
                <w:b/>
                <w:bCs/>
                <w:sz w:val="24"/>
                <w:szCs w:val="20"/>
              </w:rPr>
              <w:t>序号</w:t>
            </w:r>
          </w:p>
        </w:tc>
        <w:tc>
          <w:tcPr>
            <w:tcW w:w="678" w:type="pct"/>
            <w:vAlign w:val="center"/>
          </w:tcPr>
          <w:p w:rsidR="00273AC8" w:rsidRDefault="00F35EB1">
            <w:pPr>
              <w:jc w:val="center"/>
              <w:rPr>
                <w:rFonts w:ascii="仿宋" w:eastAsia="仿宋" w:hAnsi="仿宋" w:cs="仿宋"/>
                <w:b/>
                <w:bCs/>
                <w:sz w:val="24"/>
                <w:szCs w:val="20"/>
              </w:rPr>
            </w:pPr>
            <w:r>
              <w:rPr>
                <w:rFonts w:ascii="仿宋" w:eastAsia="仿宋" w:hAnsi="仿宋" w:cs="仿宋" w:hint="eastAsia"/>
                <w:b/>
                <w:bCs/>
                <w:sz w:val="24"/>
                <w:szCs w:val="20"/>
              </w:rPr>
              <w:t>内</w:t>
            </w:r>
            <w:r>
              <w:rPr>
                <w:rFonts w:ascii="仿宋" w:eastAsia="仿宋" w:hAnsi="仿宋" w:cs="仿宋" w:hint="eastAsia"/>
                <w:b/>
                <w:bCs/>
                <w:sz w:val="24"/>
                <w:szCs w:val="20"/>
              </w:rPr>
              <w:t xml:space="preserve">   </w:t>
            </w:r>
            <w:r>
              <w:rPr>
                <w:rFonts w:ascii="仿宋" w:eastAsia="仿宋" w:hAnsi="仿宋" w:cs="仿宋" w:hint="eastAsia"/>
                <w:b/>
                <w:bCs/>
                <w:sz w:val="24"/>
                <w:szCs w:val="20"/>
              </w:rPr>
              <w:t>容</w:t>
            </w:r>
          </w:p>
        </w:tc>
        <w:tc>
          <w:tcPr>
            <w:tcW w:w="441" w:type="pct"/>
            <w:vAlign w:val="center"/>
          </w:tcPr>
          <w:p w:rsidR="00273AC8" w:rsidRDefault="00F35EB1">
            <w:pPr>
              <w:jc w:val="center"/>
              <w:rPr>
                <w:rFonts w:ascii="仿宋" w:eastAsia="仿宋" w:hAnsi="仿宋" w:cs="仿宋"/>
                <w:b/>
                <w:bCs/>
                <w:sz w:val="24"/>
                <w:szCs w:val="20"/>
              </w:rPr>
            </w:pPr>
            <w:r>
              <w:rPr>
                <w:rFonts w:ascii="仿宋" w:eastAsia="仿宋" w:hAnsi="仿宋" w:cs="仿宋" w:hint="eastAsia"/>
                <w:b/>
                <w:bCs/>
                <w:sz w:val="24"/>
                <w:szCs w:val="20"/>
              </w:rPr>
              <w:t>标准分</w:t>
            </w:r>
          </w:p>
        </w:tc>
        <w:tc>
          <w:tcPr>
            <w:tcW w:w="3150" w:type="pct"/>
            <w:vAlign w:val="center"/>
          </w:tcPr>
          <w:p w:rsidR="00273AC8" w:rsidRDefault="00F35EB1">
            <w:pPr>
              <w:jc w:val="center"/>
              <w:rPr>
                <w:rFonts w:ascii="仿宋" w:eastAsia="仿宋" w:hAnsi="仿宋" w:cs="仿宋"/>
                <w:b/>
                <w:bCs/>
                <w:sz w:val="24"/>
                <w:szCs w:val="20"/>
              </w:rPr>
            </w:pPr>
            <w:r>
              <w:rPr>
                <w:rFonts w:ascii="仿宋" w:eastAsia="仿宋" w:hAnsi="仿宋" w:cs="仿宋" w:hint="eastAsia"/>
                <w:b/>
                <w:bCs/>
                <w:sz w:val="24"/>
                <w:szCs w:val="20"/>
              </w:rPr>
              <w:t>评分标准</w:t>
            </w:r>
          </w:p>
        </w:tc>
      </w:tr>
      <w:tr w:rsidR="00273AC8">
        <w:trPr>
          <w:cantSplit/>
          <w:trHeight w:val="774"/>
        </w:trPr>
        <w:tc>
          <w:tcPr>
            <w:tcW w:w="413" w:type="pct"/>
            <w:vAlign w:val="center"/>
          </w:tcPr>
          <w:p w:rsidR="00273AC8" w:rsidRDefault="00F35EB1">
            <w:pPr>
              <w:tabs>
                <w:tab w:val="left" w:pos="13965"/>
              </w:tabs>
              <w:jc w:val="center"/>
              <w:rPr>
                <w:rFonts w:ascii="仿宋" w:eastAsia="仿宋" w:hAnsi="仿宋" w:cs="仿宋"/>
                <w:sz w:val="16"/>
                <w:szCs w:val="16"/>
              </w:rPr>
            </w:pPr>
            <w:r>
              <w:rPr>
                <w:rFonts w:ascii="仿宋" w:eastAsia="仿宋" w:hAnsi="仿宋" w:cs="仿宋" w:hint="eastAsia"/>
                <w:sz w:val="24"/>
                <w:szCs w:val="20"/>
              </w:rPr>
              <w:t>业绩</w:t>
            </w:r>
          </w:p>
        </w:tc>
        <w:tc>
          <w:tcPr>
            <w:tcW w:w="315" w:type="pct"/>
            <w:vAlign w:val="center"/>
          </w:tcPr>
          <w:p w:rsidR="00273AC8" w:rsidRDefault="00F35EB1">
            <w:pPr>
              <w:tabs>
                <w:tab w:val="left" w:pos="13965"/>
              </w:tabs>
              <w:jc w:val="center"/>
              <w:rPr>
                <w:rFonts w:ascii="仿宋" w:eastAsia="仿宋" w:hAnsi="仿宋" w:cs="仿宋"/>
                <w:sz w:val="16"/>
                <w:szCs w:val="16"/>
              </w:rPr>
            </w:pPr>
            <w:r>
              <w:rPr>
                <w:rFonts w:ascii="仿宋" w:eastAsia="仿宋" w:hAnsi="仿宋" w:cs="仿宋" w:hint="eastAsia"/>
                <w:sz w:val="24"/>
                <w:szCs w:val="20"/>
              </w:rPr>
              <w:t>1</w:t>
            </w:r>
          </w:p>
        </w:tc>
        <w:tc>
          <w:tcPr>
            <w:tcW w:w="678" w:type="pct"/>
            <w:vAlign w:val="center"/>
          </w:tcPr>
          <w:p w:rsidR="00273AC8" w:rsidRDefault="00F35EB1">
            <w:pPr>
              <w:rPr>
                <w:rFonts w:ascii="仿宋" w:eastAsia="仿宋" w:hAnsi="仿宋" w:cs="仿宋"/>
                <w:sz w:val="16"/>
                <w:szCs w:val="16"/>
              </w:rPr>
            </w:pPr>
            <w:r>
              <w:rPr>
                <w:rFonts w:ascii="仿宋" w:eastAsia="仿宋" w:hAnsi="仿宋" w:cs="仿宋" w:hint="eastAsia"/>
                <w:sz w:val="24"/>
                <w:szCs w:val="20"/>
              </w:rPr>
              <w:t>供方同类型项目业绩，行业项目经验。</w:t>
            </w:r>
          </w:p>
        </w:tc>
        <w:tc>
          <w:tcPr>
            <w:tcW w:w="441" w:type="pct"/>
            <w:vAlign w:val="center"/>
          </w:tcPr>
          <w:p w:rsidR="00273AC8" w:rsidRDefault="00F35EB1">
            <w:pPr>
              <w:jc w:val="center"/>
              <w:rPr>
                <w:rFonts w:ascii="仿宋" w:eastAsia="仿宋" w:hAnsi="仿宋" w:cs="仿宋"/>
                <w:color w:val="000000"/>
                <w:sz w:val="16"/>
                <w:szCs w:val="16"/>
              </w:rPr>
            </w:pPr>
            <w:r>
              <w:rPr>
                <w:rFonts w:ascii="仿宋" w:eastAsia="仿宋" w:hAnsi="仿宋" w:cs="仿宋" w:hint="eastAsia"/>
                <w:sz w:val="24"/>
                <w:szCs w:val="20"/>
              </w:rPr>
              <w:t>8</w:t>
            </w:r>
          </w:p>
        </w:tc>
        <w:tc>
          <w:tcPr>
            <w:tcW w:w="3150" w:type="pct"/>
            <w:vAlign w:val="center"/>
          </w:tcPr>
          <w:p w:rsidR="00273AC8" w:rsidRDefault="00F35EB1">
            <w:pPr>
              <w:rPr>
                <w:rFonts w:ascii="仿宋" w:eastAsia="仿宋" w:hAnsi="仿宋" w:cs="仿宋"/>
                <w:bCs/>
                <w:sz w:val="24"/>
                <w:szCs w:val="20"/>
              </w:rPr>
            </w:pPr>
            <w:r>
              <w:rPr>
                <w:rFonts w:ascii="仿宋" w:eastAsia="仿宋" w:hAnsi="仿宋" w:cs="仿宋" w:hint="eastAsia"/>
                <w:bCs/>
                <w:sz w:val="24"/>
                <w:szCs w:val="20"/>
              </w:rPr>
              <w:t>由评标委员会成员独立进行客观、公正的评价，按照优、良、一般进行赋分，</w:t>
            </w:r>
            <w:proofErr w:type="gramStart"/>
            <w:r>
              <w:rPr>
                <w:rFonts w:ascii="仿宋" w:eastAsia="仿宋" w:hAnsi="仿宋" w:cs="仿宋" w:hint="eastAsia"/>
                <w:bCs/>
                <w:sz w:val="24"/>
                <w:szCs w:val="20"/>
              </w:rPr>
              <w:t>优得</w:t>
            </w:r>
            <w:r>
              <w:rPr>
                <w:rFonts w:ascii="仿宋" w:eastAsia="仿宋" w:hAnsi="仿宋" w:cs="仿宋" w:hint="eastAsia"/>
                <w:bCs/>
                <w:sz w:val="24"/>
                <w:szCs w:val="20"/>
              </w:rPr>
              <w:t>8</w:t>
            </w:r>
            <w:r>
              <w:rPr>
                <w:rFonts w:ascii="仿宋" w:eastAsia="仿宋" w:hAnsi="仿宋" w:cs="仿宋" w:hint="eastAsia"/>
                <w:bCs/>
                <w:sz w:val="24"/>
                <w:szCs w:val="20"/>
              </w:rPr>
              <w:t>分</w:t>
            </w:r>
            <w:proofErr w:type="gramEnd"/>
            <w:r>
              <w:rPr>
                <w:rFonts w:ascii="仿宋" w:eastAsia="仿宋" w:hAnsi="仿宋" w:cs="仿宋" w:hint="eastAsia"/>
                <w:bCs/>
                <w:sz w:val="24"/>
                <w:szCs w:val="20"/>
              </w:rPr>
              <w:t>，</w:t>
            </w:r>
            <w:proofErr w:type="gramStart"/>
            <w:r>
              <w:rPr>
                <w:rFonts w:ascii="仿宋" w:eastAsia="仿宋" w:hAnsi="仿宋" w:cs="仿宋" w:hint="eastAsia"/>
                <w:bCs/>
                <w:sz w:val="24"/>
                <w:szCs w:val="20"/>
              </w:rPr>
              <w:t>良得</w:t>
            </w:r>
            <w:r>
              <w:rPr>
                <w:rFonts w:ascii="仿宋" w:eastAsia="仿宋" w:hAnsi="仿宋" w:cs="仿宋" w:hint="eastAsia"/>
                <w:bCs/>
                <w:sz w:val="24"/>
                <w:szCs w:val="20"/>
              </w:rPr>
              <w:t>4</w:t>
            </w:r>
            <w:r>
              <w:rPr>
                <w:rFonts w:ascii="仿宋" w:eastAsia="仿宋" w:hAnsi="仿宋" w:cs="仿宋" w:hint="eastAsia"/>
                <w:bCs/>
                <w:sz w:val="24"/>
                <w:szCs w:val="20"/>
              </w:rPr>
              <w:t>分</w:t>
            </w:r>
            <w:proofErr w:type="gramEnd"/>
            <w:r>
              <w:rPr>
                <w:rFonts w:ascii="仿宋" w:eastAsia="仿宋" w:hAnsi="仿宋" w:cs="仿宋" w:hint="eastAsia"/>
                <w:bCs/>
                <w:sz w:val="24"/>
                <w:szCs w:val="20"/>
              </w:rPr>
              <w:t>，一般得</w:t>
            </w:r>
            <w:r>
              <w:rPr>
                <w:rFonts w:ascii="仿宋" w:eastAsia="仿宋" w:hAnsi="仿宋" w:cs="仿宋" w:hint="eastAsia"/>
                <w:bCs/>
                <w:sz w:val="24"/>
                <w:szCs w:val="20"/>
              </w:rPr>
              <w:t>2</w:t>
            </w:r>
            <w:r>
              <w:rPr>
                <w:rFonts w:ascii="仿宋" w:eastAsia="仿宋" w:hAnsi="仿宋" w:cs="仿宋" w:hint="eastAsia"/>
                <w:bCs/>
                <w:sz w:val="24"/>
                <w:szCs w:val="20"/>
              </w:rPr>
              <w:t>分。</w:t>
            </w:r>
          </w:p>
          <w:p w:rsidR="00273AC8" w:rsidRDefault="00F35EB1">
            <w:pPr>
              <w:rPr>
                <w:rFonts w:ascii="仿宋" w:eastAsia="仿宋" w:hAnsi="仿宋" w:cs="仿宋"/>
                <w:bCs/>
                <w:sz w:val="24"/>
                <w:szCs w:val="20"/>
              </w:rPr>
            </w:pPr>
            <w:r>
              <w:rPr>
                <w:rFonts w:ascii="仿宋" w:eastAsia="仿宋" w:hAnsi="仿宋" w:cs="仿宋" w:hint="eastAsia"/>
                <w:bCs/>
                <w:sz w:val="24"/>
                <w:szCs w:val="20"/>
              </w:rPr>
              <w:t>投标人在</w:t>
            </w:r>
            <w:r>
              <w:rPr>
                <w:rFonts w:ascii="仿宋" w:eastAsia="仿宋" w:hAnsi="仿宋" w:cs="仿宋" w:hint="eastAsia"/>
                <w:bCs/>
                <w:sz w:val="24"/>
                <w:szCs w:val="20"/>
              </w:rPr>
              <w:t>2022</w:t>
            </w:r>
            <w:r>
              <w:rPr>
                <w:rFonts w:ascii="仿宋" w:eastAsia="仿宋" w:hAnsi="仿宋" w:cs="仿宋" w:hint="eastAsia"/>
                <w:bCs/>
                <w:sz w:val="24"/>
                <w:szCs w:val="20"/>
              </w:rPr>
              <w:t>年</w:t>
            </w:r>
            <w:r>
              <w:rPr>
                <w:rFonts w:ascii="仿宋" w:eastAsia="仿宋" w:hAnsi="仿宋" w:cs="仿宋" w:hint="eastAsia"/>
                <w:bCs/>
                <w:sz w:val="24"/>
                <w:szCs w:val="20"/>
              </w:rPr>
              <w:t>1</w:t>
            </w:r>
            <w:r>
              <w:rPr>
                <w:rFonts w:ascii="仿宋" w:eastAsia="仿宋" w:hAnsi="仿宋" w:cs="仿宋" w:hint="eastAsia"/>
                <w:bCs/>
                <w:sz w:val="24"/>
                <w:szCs w:val="20"/>
              </w:rPr>
              <w:t>月</w:t>
            </w:r>
            <w:r>
              <w:rPr>
                <w:rFonts w:ascii="仿宋" w:eastAsia="仿宋" w:hAnsi="仿宋" w:cs="仿宋" w:hint="eastAsia"/>
                <w:bCs/>
                <w:sz w:val="24"/>
                <w:szCs w:val="20"/>
              </w:rPr>
              <w:t>1</w:t>
            </w:r>
            <w:r>
              <w:rPr>
                <w:rFonts w:ascii="仿宋" w:eastAsia="仿宋" w:hAnsi="仿宋" w:cs="仿宋" w:hint="eastAsia"/>
                <w:bCs/>
                <w:sz w:val="24"/>
                <w:szCs w:val="20"/>
              </w:rPr>
              <w:t>日以来在中国与本标同类项目的业绩（以合同复印件加盖公章为准，时间以签订日期为准）。</w:t>
            </w:r>
          </w:p>
        </w:tc>
      </w:tr>
      <w:tr w:rsidR="00273AC8">
        <w:trPr>
          <w:cantSplit/>
          <w:trHeight w:val="1217"/>
        </w:trPr>
        <w:tc>
          <w:tcPr>
            <w:tcW w:w="413" w:type="pct"/>
            <w:vMerge w:val="restart"/>
            <w:vAlign w:val="center"/>
          </w:tcPr>
          <w:p w:rsidR="00273AC8" w:rsidRDefault="00F35EB1">
            <w:pPr>
              <w:jc w:val="center"/>
              <w:rPr>
                <w:rFonts w:ascii="仿宋" w:eastAsia="仿宋" w:hAnsi="仿宋" w:cs="仿宋"/>
                <w:sz w:val="16"/>
                <w:szCs w:val="16"/>
              </w:rPr>
            </w:pPr>
            <w:r>
              <w:rPr>
                <w:rFonts w:ascii="仿宋" w:eastAsia="仿宋" w:hAnsi="仿宋" w:cs="仿宋" w:hint="eastAsia"/>
                <w:sz w:val="24"/>
                <w:szCs w:val="20"/>
              </w:rPr>
              <w:t>产品技术</w:t>
            </w:r>
          </w:p>
        </w:tc>
        <w:tc>
          <w:tcPr>
            <w:tcW w:w="315" w:type="pct"/>
            <w:vAlign w:val="center"/>
          </w:tcPr>
          <w:p w:rsidR="00273AC8" w:rsidRDefault="00F35EB1">
            <w:pPr>
              <w:jc w:val="center"/>
              <w:rPr>
                <w:rFonts w:ascii="仿宋" w:eastAsia="仿宋" w:hAnsi="仿宋" w:cs="仿宋"/>
                <w:sz w:val="16"/>
                <w:szCs w:val="16"/>
              </w:rPr>
            </w:pPr>
            <w:r>
              <w:rPr>
                <w:rFonts w:ascii="仿宋" w:eastAsia="仿宋" w:hAnsi="仿宋" w:cs="仿宋" w:hint="eastAsia"/>
                <w:sz w:val="24"/>
                <w:szCs w:val="20"/>
              </w:rPr>
              <w:t>2</w:t>
            </w:r>
          </w:p>
        </w:tc>
        <w:tc>
          <w:tcPr>
            <w:tcW w:w="678" w:type="pct"/>
          </w:tcPr>
          <w:p w:rsidR="00273AC8" w:rsidRDefault="00F35EB1">
            <w:pPr>
              <w:rPr>
                <w:rFonts w:ascii="仿宋" w:eastAsia="仿宋" w:hAnsi="仿宋" w:cs="仿宋"/>
                <w:bCs/>
                <w:sz w:val="16"/>
                <w:szCs w:val="16"/>
              </w:rPr>
            </w:pPr>
            <w:r>
              <w:rPr>
                <w:rFonts w:ascii="仿宋" w:eastAsia="仿宋" w:hAnsi="仿宋" w:cs="仿宋" w:hint="eastAsia"/>
                <w:sz w:val="24"/>
                <w:szCs w:val="20"/>
              </w:rPr>
              <w:t>设备制造商装备制造能力、生产设备、加工工艺、完善程度。</w:t>
            </w:r>
          </w:p>
        </w:tc>
        <w:tc>
          <w:tcPr>
            <w:tcW w:w="441" w:type="pct"/>
            <w:vAlign w:val="center"/>
          </w:tcPr>
          <w:p w:rsidR="00273AC8" w:rsidRDefault="00F35EB1">
            <w:pPr>
              <w:jc w:val="center"/>
              <w:rPr>
                <w:rFonts w:ascii="仿宋" w:eastAsia="仿宋" w:hAnsi="仿宋" w:cs="仿宋"/>
                <w:color w:val="000000"/>
                <w:sz w:val="16"/>
                <w:szCs w:val="16"/>
              </w:rPr>
            </w:pPr>
            <w:r>
              <w:rPr>
                <w:rFonts w:ascii="仿宋" w:eastAsia="仿宋" w:hAnsi="仿宋" w:cs="仿宋" w:hint="eastAsia"/>
                <w:sz w:val="24"/>
                <w:szCs w:val="20"/>
              </w:rPr>
              <w:t>4</w:t>
            </w:r>
          </w:p>
        </w:tc>
        <w:tc>
          <w:tcPr>
            <w:tcW w:w="3150" w:type="pct"/>
          </w:tcPr>
          <w:p w:rsidR="00273AC8" w:rsidRDefault="00F35EB1">
            <w:pPr>
              <w:rPr>
                <w:rFonts w:ascii="仿宋" w:eastAsia="仿宋" w:hAnsi="仿宋" w:cs="仿宋"/>
                <w:bCs/>
                <w:sz w:val="16"/>
                <w:szCs w:val="16"/>
              </w:rPr>
            </w:pPr>
            <w:r>
              <w:rPr>
                <w:rFonts w:ascii="仿宋" w:eastAsia="仿宋" w:hAnsi="仿宋" w:cs="仿宋" w:hint="eastAsia"/>
                <w:bCs/>
                <w:sz w:val="24"/>
                <w:szCs w:val="20"/>
              </w:rPr>
              <w:t>由评标委员会成员独立进行客观、公正的评价，按照优、良、一般进行赋分，</w:t>
            </w:r>
            <w:proofErr w:type="gramStart"/>
            <w:r>
              <w:rPr>
                <w:rFonts w:ascii="仿宋" w:eastAsia="仿宋" w:hAnsi="仿宋" w:cs="仿宋" w:hint="eastAsia"/>
                <w:bCs/>
                <w:sz w:val="24"/>
                <w:szCs w:val="20"/>
              </w:rPr>
              <w:t>优得</w:t>
            </w:r>
            <w:r>
              <w:rPr>
                <w:rFonts w:ascii="仿宋" w:eastAsia="仿宋" w:hAnsi="仿宋" w:cs="仿宋" w:hint="eastAsia"/>
                <w:bCs/>
                <w:sz w:val="24"/>
                <w:szCs w:val="20"/>
              </w:rPr>
              <w:t>4</w:t>
            </w:r>
            <w:r>
              <w:rPr>
                <w:rFonts w:ascii="仿宋" w:eastAsia="仿宋" w:hAnsi="仿宋" w:cs="仿宋" w:hint="eastAsia"/>
                <w:bCs/>
                <w:sz w:val="24"/>
                <w:szCs w:val="20"/>
              </w:rPr>
              <w:t>分</w:t>
            </w:r>
            <w:proofErr w:type="gramEnd"/>
            <w:r>
              <w:rPr>
                <w:rFonts w:ascii="仿宋" w:eastAsia="仿宋" w:hAnsi="仿宋" w:cs="仿宋" w:hint="eastAsia"/>
                <w:bCs/>
                <w:sz w:val="24"/>
                <w:szCs w:val="20"/>
              </w:rPr>
              <w:t>，</w:t>
            </w:r>
            <w:proofErr w:type="gramStart"/>
            <w:r>
              <w:rPr>
                <w:rFonts w:ascii="仿宋" w:eastAsia="仿宋" w:hAnsi="仿宋" w:cs="仿宋" w:hint="eastAsia"/>
                <w:bCs/>
                <w:sz w:val="24"/>
                <w:szCs w:val="20"/>
              </w:rPr>
              <w:t>良得</w:t>
            </w:r>
            <w:r>
              <w:rPr>
                <w:rFonts w:ascii="仿宋" w:eastAsia="仿宋" w:hAnsi="仿宋" w:cs="仿宋" w:hint="eastAsia"/>
                <w:bCs/>
                <w:sz w:val="24"/>
                <w:szCs w:val="20"/>
              </w:rPr>
              <w:t>3</w:t>
            </w:r>
            <w:r>
              <w:rPr>
                <w:rFonts w:ascii="仿宋" w:eastAsia="仿宋" w:hAnsi="仿宋" w:cs="仿宋" w:hint="eastAsia"/>
                <w:bCs/>
                <w:sz w:val="24"/>
                <w:szCs w:val="20"/>
              </w:rPr>
              <w:t>分</w:t>
            </w:r>
            <w:proofErr w:type="gramEnd"/>
            <w:r>
              <w:rPr>
                <w:rFonts w:ascii="仿宋" w:eastAsia="仿宋" w:hAnsi="仿宋" w:cs="仿宋" w:hint="eastAsia"/>
                <w:bCs/>
                <w:sz w:val="24"/>
                <w:szCs w:val="20"/>
              </w:rPr>
              <w:t>，一般得</w:t>
            </w:r>
            <w:r>
              <w:rPr>
                <w:rFonts w:ascii="仿宋" w:eastAsia="仿宋" w:hAnsi="仿宋" w:cs="仿宋" w:hint="eastAsia"/>
                <w:bCs/>
                <w:sz w:val="24"/>
                <w:szCs w:val="20"/>
              </w:rPr>
              <w:t>1</w:t>
            </w:r>
            <w:r>
              <w:rPr>
                <w:rFonts w:ascii="仿宋" w:eastAsia="仿宋" w:hAnsi="仿宋" w:cs="仿宋" w:hint="eastAsia"/>
                <w:bCs/>
                <w:sz w:val="24"/>
                <w:szCs w:val="20"/>
              </w:rPr>
              <w:t>分。</w:t>
            </w:r>
          </w:p>
        </w:tc>
      </w:tr>
      <w:tr w:rsidR="00273AC8">
        <w:trPr>
          <w:cantSplit/>
          <w:trHeight w:val="1272"/>
        </w:trPr>
        <w:tc>
          <w:tcPr>
            <w:tcW w:w="413" w:type="pct"/>
            <w:vMerge/>
            <w:vAlign w:val="center"/>
          </w:tcPr>
          <w:p w:rsidR="00273AC8" w:rsidRDefault="00273AC8">
            <w:pPr>
              <w:jc w:val="center"/>
              <w:rPr>
                <w:rFonts w:ascii="仿宋" w:eastAsia="仿宋" w:hAnsi="仿宋" w:cs="仿宋"/>
                <w:sz w:val="16"/>
                <w:szCs w:val="16"/>
              </w:rPr>
            </w:pPr>
          </w:p>
        </w:tc>
        <w:tc>
          <w:tcPr>
            <w:tcW w:w="315" w:type="pct"/>
            <w:vAlign w:val="center"/>
          </w:tcPr>
          <w:p w:rsidR="00273AC8" w:rsidRDefault="00F35EB1">
            <w:pPr>
              <w:jc w:val="center"/>
              <w:rPr>
                <w:rFonts w:ascii="仿宋" w:eastAsia="仿宋" w:hAnsi="仿宋" w:cs="仿宋"/>
                <w:sz w:val="16"/>
                <w:szCs w:val="16"/>
              </w:rPr>
            </w:pPr>
            <w:r>
              <w:rPr>
                <w:rFonts w:ascii="仿宋" w:eastAsia="仿宋" w:hAnsi="仿宋" w:cs="仿宋" w:hint="eastAsia"/>
                <w:sz w:val="24"/>
                <w:szCs w:val="20"/>
              </w:rPr>
              <w:t>3</w:t>
            </w:r>
          </w:p>
        </w:tc>
        <w:tc>
          <w:tcPr>
            <w:tcW w:w="678" w:type="pct"/>
            <w:vAlign w:val="center"/>
          </w:tcPr>
          <w:p w:rsidR="00273AC8" w:rsidRDefault="00F35EB1">
            <w:pPr>
              <w:rPr>
                <w:rFonts w:ascii="仿宋" w:eastAsia="仿宋" w:hAnsi="仿宋" w:cs="仿宋"/>
                <w:bCs/>
                <w:sz w:val="16"/>
                <w:szCs w:val="16"/>
              </w:rPr>
            </w:pPr>
            <w:r>
              <w:rPr>
                <w:rFonts w:ascii="仿宋" w:eastAsia="仿宋" w:hAnsi="仿宋" w:cs="仿宋" w:hint="eastAsia"/>
                <w:sz w:val="24"/>
                <w:szCs w:val="20"/>
              </w:rPr>
              <w:t>产品方案技术先进、各系统完善、性能可靠，设备主要核心部件，具备自身技术优势。</w:t>
            </w:r>
          </w:p>
        </w:tc>
        <w:tc>
          <w:tcPr>
            <w:tcW w:w="441" w:type="pct"/>
            <w:vAlign w:val="center"/>
          </w:tcPr>
          <w:p w:rsidR="00273AC8" w:rsidRDefault="00F35EB1">
            <w:pPr>
              <w:jc w:val="center"/>
              <w:rPr>
                <w:rFonts w:ascii="仿宋" w:eastAsia="仿宋" w:hAnsi="仿宋" w:cs="仿宋"/>
                <w:color w:val="000000"/>
                <w:sz w:val="16"/>
                <w:szCs w:val="16"/>
              </w:rPr>
            </w:pPr>
            <w:r>
              <w:rPr>
                <w:rFonts w:ascii="仿宋" w:eastAsia="仿宋" w:hAnsi="仿宋" w:cs="仿宋" w:hint="eastAsia"/>
                <w:sz w:val="24"/>
                <w:szCs w:val="20"/>
              </w:rPr>
              <w:t>40</w:t>
            </w:r>
          </w:p>
        </w:tc>
        <w:tc>
          <w:tcPr>
            <w:tcW w:w="3150" w:type="pct"/>
            <w:vAlign w:val="center"/>
          </w:tcPr>
          <w:p w:rsidR="00273AC8" w:rsidRDefault="00F35EB1">
            <w:pPr>
              <w:rPr>
                <w:rFonts w:ascii="仿宋" w:eastAsia="仿宋" w:hAnsi="仿宋" w:cs="仿宋"/>
                <w:sz w:val="24"/>
                <w:szCs w:val="20"/>
              </w:rPr>
            </w:pPr>
            <w:r>
              <w:rPr>
                <w:rFonts w:ascii="仿宋" w:eastAsia="仿宋" w:hAnsi="仿宋" w:cs="仿宋" w:hint="eastAsia"/>
                <w:sz w:val="24"/>
                <w:szCs w:val="20"/>
              </w:rPr>
              <w:t>以下各项由评标委员会成员独立进行客观、公正的评价打分。</w:t>
            </w:r>
            <w:r>
              <w:rPr>
                <w:rFonts w:ascii="仿宋" w:eastAsia="仿宋" w:hAnsi="仿宋" w:cs="仿宋" w:hint="eastAsia"/>
                <w:sz w:val="24"/>
                <w:szCs w:val="20"/>
              </w:rPr>
              <w:t xml:space="preserve"> </w:t>
            </w:r>
          </w:p>
          <w:p w:rsidR="00273AC8" w:rsidRDefault="00F35EB1">
            <w:pPr>
              <w:numPr>
                <w:ilvl w:val="0"/>
                <w:numId w:val="13"/>
              </w:numPr>
              <w:ind w:left="0" w:firstLine="0"/>
              <w:rPr>
                <w:rFonts w:ascii="仿宋" w:eastAsia="仿宋" w:hAnsi="仿宋" w:cs="仿宋"/>
                <w:sz w:val="24"/>
                <w:szCs w:val="20"/>
              </w:rPr>
            </w:pPr>
            <w:r>
              <w:rPr>
                <w:rFonts w:ascii="仿宋" w:eastAsia="仿宋" w:hAnsi="仿宋" w:cs="仿宋" w:hint="eastAsia"/>
                <w:bCs/>
                <w:sz w:val="24"/>
                <w:szCs w:val="20"/>
              </w:rPr>
              <w:t>系统方案已到达招标要求，设备主要核心部件具备自身技术优势，打分</w:t>
            </w:r>
            <w:r>
              <w:rPr>
                <w:rFonts w:ascii="仿宋" w:eastAsia="仿宋" w:hAnsi="仿宋" w:cs="仿宋" w:hint="eastAsia"/>
                <w:bCs/>
                <w:sz w:val="24"/>
                <w:szCs w:val="20"/>
              </w:rPr>
              <w:t>0-10</w:t>
            </w:r>
            <w:r>
              <w:rPr>
                <w:rFonts w:ascii="仿宋" w:eastAsia="仿宋" w:hAnsi="仿宋" w:cs="仿宋" w:hint="eastAsia"/>
                <w:bCs/>
                <w:sz w:val="24"/>
                <w:szCs w:val="20"/>
              </w:rPr>
              <w:t>分。</w:t>
            </w:r>
          </w:p>
          <w:p w:rsidR="00273AC8" w:rsidRDefault="00F35EB1">
            <w:pPr>
              <w:numPr>
                <w:ilvl w:val="0"/>
                <w:numId w:val="13"/>
              </w:numPr>
              <w:ind w:left="0" w:firstLine="0"/>
              <w:rPr>
                <w:rFonts w:ascii="仿宋" w:eastAsia="仿宋" w:hAnsi="仿宋" w:cs="仿宋"/>
                <w:sz w:val="24"/>
                <w:szCs w:val="20"/>
              </w:rPr>
            </w:pPr>
            <w:r>
              <w:rPr>
                <w:rFonts w:ascii="仿宋" w:eastAsia="仿宋" w:hAnsi="仿宋" w:cs="仿宋" w:hint="eastAsia"/>
                <w:bCs/>
                <w:sz w:val="24"/>
                <w:szCs w:val="20"/>
              </w:rPr>
              <w:t>系统配置齐全，其精度、参数、技术水平、可靠性等优势明显，打分</w:t>
            </w:r>
            <w:r>
              <w:rPr>
                <w:rFonts w:ascii="仿宋" w:eastAsia="仿宋" w:hAnsi="仿宋" w:cs="仿宋" w:hint="eastAsia"/>
                <w:bCs/>
                <w:sz w:val="24"/>
                <w:szCs w:val="20"/>
              </w:rPr>
              <w:t>0-10</w:t>
            </w:r>
            <w:r>
              <w:rPr>
                <w:rFonts w:ascii="仿宋" w:eastAsia="仿宋" w:hAnsi="仿宋" w:cs="仿宋" w:hint="eastAsia"/>
                <w:bCs/>
                <w:sz w:val="24"/>
                <w:szCs w:val="20"/>
              </w:rPr>
              <w:t>分</w:t>
            </w:r>
            <w:r>
              <w:rPr>
                <w:rFonts w:ascii="仿宋" w:eastAsia="仿宋" w:hAnsi="仿宋" w:cs="仿宋" w:hint="eastAsia"/>
                <w:sz w:val="24"/>
                <w:szCs w:val="20"/>
              </w:rPr>
              <w:t>。</w:t>
            </w:r>
          </w:p>
          <w:p w:rsidR="00273AC8" w:rsidRDefault="00F35EB1">
            <w:pPr>
              <w:numPr>
                <w:ilvl w:val="0"/>
                <w:numId w:val="13"/>
              </w:numPr>
              <w:ind w:left="0" w:firstLine="0"/>
              <w:rPr>
                <w:rFonts w:ascii="仿宋" w:eastAsia="仿宋" w:hAnsi="仿宋" w:cs="仿宋"/>
                <w:sz w:val="24"/>
                <w:szCs w:val="20"/>
              </w:rPr>
            </w:pPr>
            <w:r>
              <w:rPr>
                <w:rFonts w:ascii="仿宋" w:eastAsia="仿宋" w:hAnsi="仿宋" w:cs="仿宋" w:hint="eastAsia"/>
                <w:sz w:val="24"/>
                <w:szCs w:val="20"/>
              </w:rPr>
              <w:t>操作人性化，灵活方便，</w:t>
            </w:r>
            <w:r>
              <w:rPr>
                <w:rFonts w:ascii="仿宋" w:eastAsia="仿宋" w:hAnsi="仿宋" w:cs="仿宋" w:hint="eastAsia"/>
                <w:bCs/>
                <w:sz w:val="24"/>
                <w:szCs w:val="20"/>
              </w:rPr>
              <w:t>打分</w:t>
            </w:r>
            <w:r>
              <w:rPr>
                <w:rFonts w:ascii="仿宋" w:eastAsia="仿宋" w:hAnsi="仿宋" w:cs="仿宋" w:hint="eastAsia"/>
                <w:bCs/>
                <w:sz w:val="24"/>
                <w:szCs w:val="20"/>
              </w:rPr>
              <w:t>0-10</w:t>
            </w:r>
            <w:r>
              <w:rPr>
                <w:rFonts w:ascii="仿宋" w:eastAsia="仿宋" w:hAnsi="仿宋" w:cs="仿宋" w:hint="eastAsia"/>
                <w:bCs/>
                <w:sz w:val="24"/>
                <w:szCs w:val="20"/>
              </w:rPr>
              <w:t>分</w:t>
            </w:r>
            <w:r>
              <w:rPr>
                <w:rFonts w:ascii="仿宋" w:eastAsia="仿宋" w:hAnsi="仿宋" w:cs="仿宋" w:hint="eastAsia"/>
                <w:sz w:val="24"/>
                <w:szCs w:val="20"/>
              </w:rPr>
              <w:t>。</w:t>
            </w:r>
          </w:p>
          <w:p w:rsidR="00273AC8" w:rsidRDefault="00F35EB1">
            <w:pPr>
              <w:numPr>
                <w:ilvl w:val="0"/>
                <w:numId w:val="13"/>
              </w:numPr>
              <w:ind w:left="0" w:firstLine="0"/>
              <w:rPr>
                <w:rFonts w:ascii="仿宋" w:eastAsia="仿宋" w:hAnsi="仿宋" w:cs="仿宋"/>
                <w:bCs/>
                <w:sz w:val="16"/>
                <w:szCs w:val="16"/>
              </w:rPr>
            </w:pPr>
            <w:r>
              <w:rPr>
                <w:rFonts w:ascii="仿宋" w:eastAsia="仿宋" w:hAnsi="仿宋" w:cs="仿宋" w:hint="eastAsia"/>
                <w:sz w:val="24"/>
                <w:szCs w:val="20"/>
              </w:rPr>
              <w:t>综合评价，</w:t>
            </w:r>
            <w:r>
              <w:rPr>
                <w:rFonts w:ascii="仿宋" w:eastAsia="仿宋" w:hAnsi="仿宋" w:cs="仿宋" w:hint="eastAsia"/>
                <w:bCs/>
                <w:sz w:val="24"/>
                <w:szCs w:val="20"/>
              </w:rPr>
              <w:t>打分</w:t>
            </w:r>
            <w:r>
              <w:rPr>
                <w:rFonts w:ascii="仿宋" w:eastAsia="仿宋" w:hAnsi="仿宋" w:cs="仿宋" w:hint="eastAsia"/>
                <w:bCs/>
                <w:sz w:val="24"/>
                <w:szCs w:val="20"/>
              </w:rPr>
              <w:t>0-10</w:t>
            </w:r>
            <w:r>
              <w:rPr>
                <w:rFonts w:ascii="仿宋" w:eastAsia="仿宋" w:hAnsi="仿宋" w:cs="仿宋" w:hint="eastAsia"/>
                <w:bCs/>
                <w:sz w:val="24"/>
                <w:szCs w:val="20"/>
              </w:rPr>
              <w:t>分</w:t>
            </w:r>
            <w:r>
              <w:rPr>
                <w:rFonts w:ascii="仿宋" w:eastAsia="仿宋" w:hAnsi="仿宋" w:cs="仿宋" w:hint="eastAsia"/>
                <w:sz w:val="24"/>
                <w:szCs w:val="20"/>
              </w:rPr>
              <w:t>。</w:t>
            </w:r>
          </w:p>
        </w:tc>
      </w:tr>
      <w:tr w:rsidR="00273AC8">
        <w:trPr>
          <w:cantSplit/>
          <w:trHeight w:val="90"/>
        </w:trPr>
        <w:tc>
          <w:tcPr>
            <w:tcW w:w="413" w:type="pct"/>
            <w:vMerge/>
            <w:vAlign w:val="center"/>
          </w:tcPr>
          <w:p w:rsidR="00273AC8" w:rsidRDefault="00273AC8">
            <w:pPr>
              <w:jc w:val="center"/>
              <w:rPr>
                <w:rFonts w:ascii="仿宋" w:eastAsia="仿宋" w:hAnsi="仿宋" w:cs="仿宋"/>
                <w:sz w:val="16"/>
                <w:szCs w:val="16"/>
              </w:rPr>
            </w:pPr>
          </w:p>
        </w:tc>
        <w:tc>
          <w:tcPr>
            <w:tcW w:w="315" w:type="pct"/>
            <w:vAlign w:val="center"/>
          </w:tcPr>
          <w:p w:rsidR="00273AC8" w:rsidRDefault="00F35EB1">
            <w:pPr>
              <w:jc w:val="center"/>
              <w:rPr>
                <w:rFonts w:ascii="仿宋" w:eastAsia="仿宋" w:hAnsi="仿宋" w:cs="仿宋"/>
                <w:sz w:val="16"/>
                <w:szCs w:val="16"/>
              </w:rPr>
            </w:pPr>
            <w:r>
              <w:rPr>
                <w:rFonts w:ascii="仿宋" w:eastAsia="仿宋" w:hAnsi="仿宋" w:cs="仿宋" w:hint="eastAsia"/>
                <w:sz w:val="24"/>
                <w:szCs w:val="20"/>
              </w:rPr>
              <w:t>4</w:t>
            </w:r>
          </w:p>
        </w:tc>
        <w:tc>
          <w:tcPr>
            <w:tcW w:w="678" w:type="pct"/>
            <w:vAlign w:val="center"/>
          </w:tcPr>
          <w:p w:rsidR="00273AC8" w:rsidRDefault="00F35EB1">
            <w:pPr>
              <w:rPr>
                <w:rFonts w:ascii="仿宋" w:eastAsia="仿宋" w:hAnsi="仿宋" w:cs="仿宋"/>
                <w:bCs/>
                <w:sz w:val="16"/>
                <w:szCs w:val="16"/>
              </w:rPr>
            </w:pPr>
            <w:r>
              <w:rPr>
                <w:rFonts w:ascii="仿宋" w:eastAsia="仿宋" w:hAnsi="仿宋" w:cs="仿宋" w:hint="eastAsia"/>
                <w:sz w:val="24"/>
                <w:szCs w:val="20"/>
              </w:rPr>
              <w:t>现场答疑</w:t>
            </w:r>
          </w:p>
        </w:tc>
        <w:tc>
          <w:tcPr>
            <w:tcW w:w="441" w:type="pct"/>
            <w:vAlign w:val="center"/>
          </w:tcPr>
          <w:p w:rsidR="00273AC8" w:rsidRDefault="00F35EB1">
            <w:pPr>
              <w:jc w:val="center"/>
              <w:rPr>
                <w:rFonts w:ascii="仿宋" w:eastAsia="仿宋" w:hAnsi="仿宋" w:cs="仿宋"/>
                <w:color w:val="000000"/>
                <w:sz w:val="16"/>
                <w:szCs w:val="16"/>
              </w:rPr>
            </w:pPr>
            <w:r>
              <w:rPr>
                <w:rFonts w:ascii="仿宋" w:eastAsia="仿宋" w:hAnsi="仿宋" w:cs="仿宋" w:hint="eastAsia"/>
                <w:sz w:val="24"/>
                <w:szCs w:val="20"/>
              </w:rPr>
              <w:t>10</w:t>
            </w:r>
          </w:p>
        </w:tc>
        <w:tc>
          <w:tcPr>
            <w:tcW w:w="3150" w:type="pct"/>
            <w:vAlign w:val="center"/>
          </w:tcPr>
          <w:p w:rsidR="00273AC8" w:rsidRDefault="00F35EB1">
            <w:pPr>
              <w:jc w:val="left"/>
              <w:rPr>
                <w:rFonts w:ascii="仿宋" w:eastAsia="仿宋" w:hAnsi="仿宋" w:cs="仿宋"/>
                <w:bCs/>
                <w:sz w:val="16"/>
                <w:szCs w:val="16"/>
              </w:rPr>
            </w:pPr>
            <w:r>
              <w:rPr>
                <w:rFonts w:ascii="仿宋" w:eastAsia="仿宋" w:hAnsi="仿宋" w:cs="仿宋" w:hint="eastAsia"/>
                <w:color w:val="000000"/>
                <w:sz w:val="24"/>
                <w:szCs w:val="20"/>
              </w:rPr>
              <w:t>投标人代表对方案、技术优势的讲解，以及就该项目难点回答评标专家现场提问，</w:t>
            </w:r>
            <w:r>
              <w:rPr>
                <w:rFonts w:ascii="仿宋" w:eastAsia="仿宋" w:hAnsi="仿宋" w:cs="仿宋" w:hint="eastAsia"/>
                <w:color w:val="000000"/>
                <w:sz w:val="24"/>
                <w:szCs w:val="20"/>
              </w:rPr>
              <w:t>0-10</w:t>
            </w:r>
            <w:r>
              <w:rPr>
                <w:rFonts w:ascii="仿宋" w:eastAsia="仿宋" w:hAnsi="仿宋" w:cs="仿宋" w:hint="eastAsia"/>
                <w:color w:val="000000"/>
                <w:sz w:val="24"/>
                <w:szCs w:val="20"/>
              </w:rPr>
              <w:t>分。</w:t>
            </w:r>
          </w:p>
        </w:tc>
      </w:tr>
      <w:tr w:rsidR="00273AC8">
        <w:trPr>
          <w:cantSplit/>
          <w:trHeight w:val="90"/>
        </w:trPr>
        <w:tc>
          <w:tcPr>
            <w:tcW w:w="413" w:type="pct"/>
            <w:vAlign w:val="center"/>
          </w:tcPr>
          <w:p w:rsidR="00273AC8" w:rsidRDefault="00F35EB1">
            <w:pPr>
              <w:jc w:val="center"/>
              <w:rPr>
                <w:rFonts w:ascii="仿宋" w:eastAsia="仿宋" w:hAnsi="仿宋" w:cs="仿宋"/>
                <w:sz w:val="16"/>
                <w:szCs w:val="16"/>
              </w:rPr>
            </w:pPr>
            <w:r>
              <w:rPr>
                <w:rFonts w:ascii="仿宋" w:eastAsia="仿宋" w:hAnsi="仿宋" w:cs="仿宋" w:hint="eastAsia"/>
                <w:sz w:val="24"/>
                <w:szCs w:val="20"/>
              </w:rPr>
              <w:t>技术偏离</w:t>
            </w:r>
          </w:p>
        </w:tc>
        <w:tc>
          <w:tcPr>
            <w:tcW w:w="315" w:type="pct"/>
            <w:vAlign w:val="center"/>
          </w:tcPr>
          <w:p w:rsidR="00273AC8" w:rsidRDefault="00F35EB1">
            <w:pPr>
              <w:jc w:val="center"/>
              <w:rPr>
                <w:rFonts w:ascii="仿宋" w:eastAsia="仿宋" w:hAnsi="仿宋" w:cs="仿宋"/>
                <w:sz w:val="16"/>
                <w:szCs w:val="16"/>
              </w:rPr>
            </w:pPr>
            <w:r>
              <w:rPr>
                <w:rFonts w:ascii="仿宋" w:eastAsia="仿宋" w:hAnsi="仿宋" w:cs="仿宋" w:hint="eastAsia"/>
                <w:sz w:val="24"/>
                <w:szCs w:val="20"/>
              </w:rPr>
              <w:t>5</w:t>
            </w:r>
          </w:p>
        </w:tc>
        <w:tc>
          <w:tcPr>
            <w:tcW w:w="678" w:type="pct"/>
            <w:vAlign w:val="center"/>
          </w:tcPr>
          <w:p w:rsidR="00273AC8" w:rsidRDefault="00F35EB1">
            <w:pPr>
              <w:rPr>
                <w:rFonts w:ascii="仿宋" w:eastAsia="仿宋" w:hAnsi="仿宋" w:cs="仿宋"/>
                <w:sz w:val="16"/>
                <w:szCs w:val="16"/>
              </w:rPr>
            </w:pPr>
            <w:r>
              <w:rPr>
                <w:rFonts w:ascii="仿宋" w:eastAsia="仿宋" w:hAnsi="仿宋" w:cs="仿宋" w:hint="eastAsia"/>
                <w:sz w:val="24"/>
                <w:szCs w:val="20"/>
              </w:rPr>
              <w:t>技术偏离。</w:t>
            </w:r>
          </w:p>
        </w:tc>
        <w:tc>
          <w:tcPr>
            <w:tcW w:w="441" w:type="pct"/>
            <w:vAlign w:val="center"/>
          </w:tcPr>
          <w:p w:rsidR="00273AC8" w:rsidRDefault="00F35EB1">
            <w:pPr>
              <w:jc w:val="center"/>
              <w:rPr>
                <w:rFonts w:ascii="仿宋" w:eastAsia="仿宋" w:hAnsi="仿宋" w:cs="仿宋"/>
                <w:sz w:val="16"/>
                <w:szCs w:val="16"/>
              </w:rPr>
            </w:pPr>
            <w:r>
              <w:rPr>
                <w:rFonts w:ascii="仿宋" w:eastAsia="仿宋" w:hAnsi="仿宋" w:cs="仿宋" w:hint="eastAsia"/>
                <w:sz w:val="24"/>
                <w:szCs w:val="20"/>
              </w:rPr>
              <w:t>20</w:t>
            </w:r>
          </w:p>
        </w:tc>
        <w:tc>
          <w:tcPr>
            <w:tcW w:w="3150" w:type="pct"/>
            <w:vAlign w:val="center"/>
          </w:tcPr>
          <w:p w:rsidR="00273AC8" w:rsidRDefault="00F35EB1">
            <w:pPr>
              <w:jc w:val="left"/>
              <w:rPr>
                <w:rFonts w:ascii="仿宋" w:eastAsia="仿宋" w:hAnsi="仿宋" w:cs="仿宋"/>
                <w:bCs/>
                <w:sz w:val="16"/>
                <w:szCs w:val="16"/>
              </w:rPr>
            </w:pPr>
            <w:r>
              <w:rPr>
                <w:rFonts w:ascii="仿宋" w:eastAsia="仿宋" w:hAnsi="仿宋" w:cs="仿宋" w:hint="eastAsia"/>
                <w:bCs/>
                <w:sz w:val="24"/>
                <w:szCs w:val="20"/>
              </w:rPr>
              <w:t>由评标委员会成员独立进行客观、公正的评价，根据各投标人的核心产品的配置参数、技术偏离情况，在满足我司技术基本要求的前提下偏离，无偏离得满分</w:t>
            </w:r>
            <w:r>
              <w:rPr>
                <w:rFonts w:ascii="仿宋" w:eastAsia="仿宋" w:hAnsi="仿宋" w:cs="仿宋" w:hint="eastAsia"/>
                <w:bCs/>
                <w:sz w:val="24"/>
                <w:szCs w:val="20"/>
              </w:rPr>
              <w:t>20</w:t>
            </w:r>
            <w:r>
              <w:rPr>
                <w:rFonts w:ascii="仿宋" w:eastAsia="仿宋" w:hAnsi="仿宋" w:cs="仿宋" w:hint="eastAsia"/>
                <w:bCs/>
                <w:sz w:val="24"/>
                <w:szCs w:val="20"/>
              </w:rPr>
              <w:t>分，较大偏离每一项扣</w:t>
            </w:r>
            <w:r>
              <w:rPr>
                <w:rFonts w:ascii="仿宋" w:eastAsia="仿宋" w:hAnsi="仿宋" w:cs="仿宋" w:hint="eastAsia"/>
                <w:bCs/>
                <w:sz w:val="24"/>
                <w:szCs w:val="20"/>
              </w:rPr>
              <w:t>4</w:t>
            </w:r>
            <w:r>
              <w:rPr>
                <w:rFonts w:ascii="仿宋" w:eastAsia="仿宋" w:hAnsi="仿宋" w:cs="仿宋" w:hint="eastAsia"/>
                <w:bCs/>
                <w:sz w:val="24"/>
                <w:szCs w:val="20"/>
              </w:rPr>
              <w:t>分，一般偏离每一项扣</w:t>
            </w:r>
            <w:r>
              <w:rPr>
                <w:rFonts w:ascii="仿宋" w:eastAsia="仿宋" w:hAnsi="仿宋" w:cs="仿宋" w:hint="eastAsia"/>
                <w:bCs/>
                <w:sz w:val="24"/>
                <w:szCs w:val="20"/>
              </w:rPr>
              <w:t>2</w:t>
            </w:r>
            <w:r>
              <w:rPr>
                <w:rFonts w:ascii="仿宋" w:eastAsia="仿宋" w:hAnsi="仿宋" w:cs="仿宋" w:hint="eastAsia"/>
                <w:bCs/>
                <w:sz w:val="24"/>
                <w:szCs w:val="20"/>
              </w:rPr>
              <w:t>分，最低</w:t>
            </w:r>
            <w:r>
              <w:rPr>
                <w:rFonts w:ascii="仿宋" w:eastAsia="仿宋" w:hAnsi="仿宋" w:cs="仿宋" w:hint="eastAsia"/>
                <w:bCs/>
                <w:sz w:val="24"/>
                <w:szCs w:val="20"/>
              </w:rPr>
              <w:t>0</w:t>
            </w:r>
            <w:r>
              <w:rPr>
                <w:rFonts w:ascii="仿宋" w:eastAsia="仿宋" w:hAnsi="仿宋" w:cs="仿宋" w:hint="eastAsia"/>
                <w:bCs/>
                <w:sz w:val="24"/>
                <w:szCs w:val="20"/>
              </w:rPr>
              <w:t>分。</w:t>
            </w:r>
          </w:p>
        </w:tc>
      </w:tr>
      <w:tr w:rsidR="00273AC8">
        <w:trPr>
          <w:cantSplit/>
          <w:trHeight w:val="117"/>
        </w:trPr>
        <w:tc>
          <w:tcPr>
            <w:tcW w:w="413" w:type="pct"/>
            <w:vMerge w:val="restart"/>
            <w:vAlign w:val="center"/>
          </w:tcPr>
          <w:p w:rsidR="00273AC8" w:rsidRDefault="00F35EB1">
            <w:pPr>
              <w:jc w:val="center"/>
              <w:rPr>
                <w:rFonts w:ascii="仿宋" w:eastAsia="仿宋" w:hAnsi="仿宋" w:cs="仿宋"/>
                <w:sz w:val="16"/>
                <w:szCs w:val="16"/>
              </w:rPr>
            </w:pPr>
            <w:r>
              <w:rPr>
                <w:rFonts w:ascii="仿宋" w:eastAsia="仿宋" w:hAnsi="仿宋" w:cs="仿宋" w:hint="eastAsia"/>
                <w:sz w:val="24"/>
                <w:szCs w:val="20"/>
              </w:rPr>
              <w:t>售后及服务</w:t>
            </w:r>
          </w:p>
        </w:tc>
        <w:tc>
          <w:tcPr>
            <w:tcW w:w="315" w:type="pct"/>
            <w:vAlign w:val="center"/>
          </w:tcPr>
          <w:p w:rsidR="00273AC8" w:rsidRDefault="00F35EB1">
            <w:pPr>
              <w:jc w:val="center"/>
              <w:rPr>
                <w:rFonts w:ascii="仿宋" w:eastAsia="仿宋" w:hAnsi="仿宋" w:cs="仿宋"/>
                <w:sz w:val="16"/>
                <w:szCs w:val="16"/>
              </w:rPr>
            </w:pPr>
            <w:r>
              <w:rPr>
                <w:rFonts w:ascii="仿宋" w:eastAsia="仿宋" w:hAnsi="仿宋" w:cs="仿宋" w:hint="eastAsia"/>
                <w:sz w:val="24"/>
                <w:szCs w:val="20"/>
              </w:rPr>
              <w:t>6</w:t>
            </w:r>
          </w:p>
        </w:tc>
        <w:tc>
          <w:tcPr>
            <w:tcW w:w="678" w:type="pct"/>
            <w:vAlign w:val="center"/>
          </w:tcPr>
          <w:p w:rsidR="00273AC8" w:rsidRDefault="00F35EB1">
            <w:pPr>
              <w:rPr>
                <w:rFonts w:ascii="仿宋" w:eastAsia="仿宋" w:hAnsi="仿宋" w:cs="仿宋"/>
                <w:sz w:val="16"/>
                <w:szCs w:val="16"/>
              </w:rPr>
            </w:pPr>
            <w:r>
              <w:rPr>
                <w:rFonts w:ascii="仿宋" w:eastAsia="仿宋" w:hAnsi="仿宋" w:cs="仿宋" w:hint="eastAsia"/>
                <w:sz w:val="24"/>
                <w:szCs w:val="20"/>
              </w:rPr>
              <w:t>技术培训方案</w:t>
            </w:r>
          </w:p>
        </w:tc>
        <w:tc>
          <w:tcPr>
            <w:tcW w:w="441" w:type="pct"/>
            <w:vAlign w:val="center"/>
          </w:tcPr>
          <w:p w:rsidR="00273AC8" w:rsidRDefault="00F35EB1">
            <w:pPr>
              <w:jc w:val="center"/>
              <w:rPr>
                <w:rFonts w:ascii="仿宋" w:eastAsia="仿宋" w:hAnsi="仿宋" w:cs="仿宋"/>
                <w:sz w:val="16"/>
                <w:szCs w:val="16"/>
              </w:rPr>
            </w:pPr>
            <w:r>
              <w:rPr>
                <w:rFonts w:ascii="仿宋" w:eastAsia="仿宋" w:hAnsi="仿宋" w:cs="仿宋" w:hint="eastAsia"/>
                <w:sz w:val="24"/>
                <w:szCs w:val="20"/>
              </w:rPr>
              <w:t>6</w:t>
            </w:r>
          </w:p>
        </w:tc>
        <w:tc>
          <w:tcPr>
            <w:tcW w:w="3150" w:type="pct"/>
            <w:vAlign w:val="center"/>
          </w:tcPr>
          <w:p w:rsidR="00273AC8" w:rsidRDefault="00F35EB1">
            <w:pPr>
              <w:jc w:val="left"/>
              <w:rPr>
                <w:rFonts w:ascii="仿宋" w:eastAsia="仿宋" w:hAnsi="仿宋" w:cs="仿宋"/>
                <w:bCs/>
                <w:sz w:val="24"/>
                <w:szCs w:val="20"/>
              </w:rPr>
            </w:pPr>
            <w:r>
              <w:rPr>
                <w:rFonts w:ascii="仿宋" w:eastAsia="仿宋" w:hAnsi="仿宋" w:cs="仿宋" w:hint="eastAsia"/>
                <w:bCs/>
                <w:sz w:val="24"/>
                <w:szCs w:val="20"/>
              </w:rPr>
              <w:t>对采购方人员的技术培训方案安排科学、合理、可行。</w:t>
            </w:r>
          </w:p>
          <w:p w:rsidR="00273AC8" w:rsidRDefault="00F35EB1">
            <w:pPr>
              <w:jc w:val="left"/>
              <w:rPr>
                <w:rFonts w:ascii="仿宋" w:eastAsia="仿宋" w:hAnsi="仿宋" w:cs="仿宋"/>
                <w:bCs/>
                <w:sz w:val="16"/>
                <w:szCs w:val="16"/>
              </w:rPr>
            </w:pPr>
            <w:r>
              <w:rPr>
                <w:rFonts w:ascii="仿宋" w:eastAsia="仿宋" w:hAnsi="仿宋" w:cs="仿宋" w:hint="eastAsia"/>
                <w:bCs/>
                <w:sz w:val="24"/>
                <w:szCs w:val="20"/>
              </w:rPr>
              <w:t>由评标委员会成员独立进行客观、公正的评价，按照优、良、一般进行赋分，</w:t>
            </w:r>
            <w:proofErr w:type="gramStart"/>
            <w:r>
              <w:rPr>
                <w:rFonts w:ascii="仿宋" w:eastAsia="仿宋" w:hAnsi="仿宋" w:cs="仿宋" w:hint="eastAsia"/>
                <w:bCs/>
                <w:sz w:val="24"/>
                <w:szCs w:val="20"/>
              </w:rPr>
              <w:t>优得</w:t>
            </w:r>
            <w:r>
              <w:rPr>
                <w:rFonts w:ascii="仿宋" w:eastAsia="仿宋" w:hAnsi="仿宋" w:cs="仿宋" w:hint="eastAsia"/>
                <w:bCs/>
                <w:sz w:val="24"/>
                <w:szCs w:val="20"/>
              </w:rPr>
              <w:t>6</w:t>
            </w:r>
            <w:r>
              <w:rPr>
                <w:rFonts w:ascii="仿宋" w:eastAsia="仿宋" w:hAnsi="仿宋" w:cs="仿宋" w:hint="eastAsia"/>
                <w:bCs/>
                <w:sz w:val="24"/>
                <w:szCs w:val="20"/>
              </w:rPr>
              <w:t>分</w:t>
            </w:r>
            <w:proofErr w:type="gramEnd"/>
            <w:r>
              <w:rPr>
                <w:rFonts w:ascii="仿宋" w:eastAsia="仿宋" w:hAnsi="仿宋" w:cs="仿宋" w:hint="eastAsia"/>
                <w:bCs/>
                <w:sz w:val="24"/>
                <w:szCs w:val="20"/>
              </w:rPr>
              <w:t>，</w:t>
            </w:r>
            <w:proofErr w:type="gramStart"/>
            <w:r>
              <w:rPr>
                <w:rFonts w:ascii="仿宋" w:eastAsia="仿宋" w:hAnsi="仿宋" w:cs="仿宋" w:hint="eastAsia"/>
                <w:bCs/>
                <w:sz w:val="24"/>
                <w:szCs w:val="20"/>
              </w:rPr>
              <w:t>良得</w:t>
            </w:r>
            <w:r>
              <w:rPr>
                <w:rFonts w:ascii="仿宋" w:eastAsia="仿宋" w:hAnsi="仿宋" w:cs="仿宋" w:hint="eastAsia"/>
                <w:bCs/>
                <w:sz w:val="24"/>
                <w:szCs w:val="20"/>
              </w:rPr>
              <w:t>4</w:t>
            </w:r>
            <w:r>
              <w:rPr>
                <w:rFonts w:ascii="仿宋" w:eastAsia="仿宋" w:hAnsi="仿宋" w:cs="仿宋" w:hint="eastAsia"/>
                <w:bCs/>
                <w:sz w:val="24"/>
                <w:szCs w:val="20"/>
              </w:rPr>
              <w:t>分</w:t>
            </w:r>
            <w:proofErr w:type="gramEnd"/>
            <w:r>
              <w:rPr>
                <w:rFonts w:ascii="仿宋" w:eastAsia="仿宋" w:hAnsi="仿宋" w:cs="仿宋" w:hint="eastAsia"/>
                <w:bCs/>
                <w:sz w:val="24"/>
                <w:szCs w:val="20"/>
              </w:rPr>
              <w:t>，一般得</w:t>
            </w:r>
            <w:r>
              <w:rPr>
                <w:rFonts w:ascii="仿宋" w:eastAsia="仿宋" w:hAnsi="仿宋" w:cs="仿宋" w:hint="eastAsia"/>
                <w:bCs/>
                <w:sz w:val="24"/>
                <w:szCs w:val="20"/>
              </w:rPr>
              <w:t>2</w:t>
            </w:r>
            <w:r>
              <w:rPr>
                <w:rFonts w:ascii="仿宋" w:eastAsia="仿宋" w:hAnsi="仿宋" w:cs="仿宋" w:hint="eastAsia"/>
                <w:bCs/>
                <w:sz w:val="24"/>
                <w:szCs w:val="20"/>
              </w:rPr>
              <w:t>分。</w:t>
            </w:r>
          </w:p>
        </w:tc>
      </w:tr>
      <w:tr w:rsidR="00273AC8">
        <w:trPr>
          <w:cantSplit/>
          <w:trHeight w:val="90"/>
        </w:trPr>
        <w:tc>
          <w:tcPr>
            <w:tcW w:w="413" w:type="pct"/>
            <w:vMerge/>
            <w:vAlign w:val="center"/>
          </w:tcPr>
          <w:p w:rsidR="00273AC8" w:rsidRDefault="00273AC8">
            <w:pPr>
              <w:jc w:val="center"/>
              <w:rPr>
                <w:rFonts w:ascii="仿宋" w:eastAsia="仿宋" w:hAnsi="仿宋" w:cs="仿宋"/>
                <w:sz w:val="16"/>
                <w:szCs w:val="16"/>
              </w:rPr>
            </w:pPr>
          </w:p>
        </w:tc>
        <w:tc>
          <w:tcPr>
            <w:tcW w:w="315" w:type="pct"/>
            <w:vAlign w:val="center"/>
          </w:tcPr>
          <w:p w:rsidR="00273AC8" w:rsidRDefault="00F35EB1">
            <w:pPr>
              <w:jc w:val="center"/>
              <w:rPr>
                <w:rFonts w:ascii="仿宋" w:eastAsia="仿宋" w:hAnsi="仿宋" w:cs="仿宋"/>
                <w:sz w:val="16"/>
                <w:szCs w:val="16"/>
              </w:rPr>
            </w:pPr>
            <w:r>
              <w:rPr>
                <w:rFonts w:ascii="仿宋" w:eastAsia="仿宋" w:hAnsi="仿宋" w:cs="仿宋" w:hint="eastAsia"/>
                <w:sz w:val="24"/>
                <w:szCs w:val="20"/>
              </w:rPr>
              <w:t>7</w:t>
            </w:r>
          </w:p>
        </w:tc>
        <w:tc>
          <w:tcPr>
            <w:tcW w:w="678" w:type="pct"/>
            <w:shd w:val="clear" w:color="auto" w:fill="auto"/>
            <w:vAlign w:val="center"/>
          </w:tcPr>
          <w:p w:rsidR="00273AC8" w:rsidRDefault="00F35EB1">
            <w:pPr>
              <w:rPr>
                <w:rFonts w:ascii="仿宋" w:eastAsia="仿宋" w:hAnsi="仿宋" w:cs="仿宋"/>
                <w:sz w:val="16"/>
                <w:szCs w:val="16"/>
              </w:rPr>
            </w:pPr>
            <w:r>
              <w:rPr>
                <w:rFonts w:ascii="仿宋" w:eastAsia="仿宋" w:hAnsi="仿宋" w:cs="仿宋" w:hint="eastAsia"/>
                <w:sz w:val="24"/>
                <w:szCs w:val="20"/>
              </w:rPr>
              <w:t>售后专业技术力量</w:t>
            </w:r>
          </w:p>
        </w:tc>
        <w:tc>
          <w:tcPr>
            <w:tcW w:w="441" w:type="pct"/>
            <w:shd w:val="clear" w:color="auto" w:fill="auto"/>
            <w:vAlign w:val="center"/>
          </w:tcPr>
          <w:p w:rsidR="00273AC8" w:rsidRDefault="00F35EB1">
            <w:pPr>
              <w:jc w:val="center"/>
              <w:rPr>
                <w:rFonts w:ascii="仿宋" w:eastAsia="仿宋" w:hAnsi="仿宋" w:cs="仿宋"/>
                <w:sz w:val="16"/>
                <w:szCs w:val="16"/>
              </w:rPr>
            </w:pPr>
            <w:r>
              <w:rPr>
                <w:rFonts w:ascii="仿宋" w:eastAsia="仿宋" w:hAnsi="仿宋" w:cs="仿宋" w:hint="eastAsia"/>
                <w:sz w:val="24"/>
                <w:szCs w:val="20"/>
              </w:rPr>
              <w:t>6</w:t>
            </w:r>
          </w:p>
        </w:tc>
        <w:tc>
          <w:tcPr>
            <w:tcW w:w="3150" w:type="pct"/>
            <w:shd w:val="clear" w:color="auto" w:fill="auto"/>
            <w:vAlign w:val="center"/>
          </w:tcPr>
          <w:p w:rsidR="00273AC8" w:rsidRDefault="00F35EB1">
            <w:pPr>
              <w:jc w:val="left"/>
              <w:rPr>
                <w:rFonts w:ascii="仿宋" w:eastAsia="仿宋" w:hAnsi="仿宋" w:cs="仿宋"/>
                <w:bCs/>
                <w:sz w:val="24"/>
                <w:szCs w:val="20"/>
              </w:rPr>
            </w:pPr>
            <w:r>
              <w:rPr>
                <w:rFonts w:ascii="仿宋" w:eastAsia="仿宋" w:hAnsi="仿宋" w:cs="仿宋" w:hint="eastAsia"/>
                <w:bCs/>
                <w:sz w:val="24"/>
                <w:szCs w:val="20"/>
              </w:rPr>
              <w:t>投标人在国内具有常驻的专业技术力量</w:t>
            </w:r>
            <w:proofErr w:type="gramStart"/>
            <w:r>
              <w:rPr>
                <w:rFonts w:ascii="仿宋" w:eastAsia="仿宋" w:hAnsi="仿宋" w:cs="仿宋" w:hint="eastAsia"/>
                <w:bCs/>
                <w:sz w:val="24"/>
                <w:szCs w:val="20"/>
              </w:rPr>
              <w:t>的维保机构</w:t>
            </w:r>
            <w:proofErr w:type="gramEnd"/>
            <w:r>
              <w:rPr>
                <w:rFonts w:ascii="仿宋" w:eastAsia="仿宋" w:hAnsi="仿宋" w:cs="仿宋" w:hint="eastAsia"/>
                <w:bCs/>
                <w:sz w:val="24"/>
                <w:szCs w:val="20"/>
              </w:rPr>
              <w:t>并具有实施本</w:t>
            </w:r>
            <w:proofErr w:type="gramStart"/>
            <w:r>
              <w:rPr>
                <w:rFonts w:ascii="仿宋" w:eastAsia="仿宋" w:hAnsi="仿宋" w:cs="仿宋" w:hint="eastAsia"/>
                <w:bCs/>
                <w:sz w:val="24"/>
                <w:szCs w:val="20"/>
              </w:rPr>
              <w:t>项目维保的</w:t>
            </w:r>
            <w:proofErr w:type="gramEnd"/>
            <w:r>
              <w:rPr>
                <w:rFonts w:ascii="仿宋" w:eastAsia="仿宋" w:hAnsi="仿宋" w:cs="仿宋" w:hint="eastAsia"/>
                <w:bCs/>
                <w:sz w:val="24"/>
                <w:szCs w:val="20"/>
              </w:rPr>
              <w:t>专业技术人员。</w:t>
            </w:r>
          </w:p>
          <w:p w:rsidR="00273AC8" w:rsidRDefault="00F35EB1">
            <w:pPr>
              <w:jc w:val="left"/>
              <w:rPr>
                <w:rFonts w:ascii="仿宋" w:eastAsia="仿宋" w:hAnsi="仿宋" w:cs="仿宋"/>
                <w:bCs/>
                <w:sz w:val="16"/>
                <w:szCs w:val="16"/>
              </w:rPr>
            </w:pPr>
            <w:r>
              <w:rPr>
                <w:rFonts w:ascii="仿宋" w:eastAsia="仿宋" w:hAnsi="仿宋" w:cs="仿宋" w:hint="eastAsia"/>
                <w:bCs/>
                <w:sz w:val="24"/>
                <w:szCs w:val="20"/>
              </w:rPr>
              <w:lastRenderedPageBreak/>
              <w:t>由评标委员会成员独立进行客观、公正的评价，按照优、良、一般进行赋分，</w:t>
            </w:r>
            <w:proofErr w:type="gramStart"/>
            <w:r>
              <w:rPr>
                <w:rFonts w:ascii="仿宋" w:eastAsia="仿宋" w:hAnsi="仿宋" w:cs="仿宋" w:hint="eastAsia"/>
                <w:bCs/>
                <w:sz w:val="24"/>
                <w:szCs w:val="20"/>
              </w:rPr>
              <w:t>优得</w:t>
            </w:r>
            <w:r>
              <w:rPr>
                <w:rFonts w:ascii="仿宋" w:eastAsia="仿宋" w:hAnsi="仿宋" w:cs="仿宋" w:hint="eastAsia"/>
                <w:bCs/>
                <w:sz w:val="24"/>
                <w:szCs w:val="20"/>
              </w:rPr>
              <w:t>6</w:t>
            </w:r>
            <w:r>
              <w:rPr>
                <w:rFonts w:ascii="仿宋" w:eastAsia="仿宋" w:hAnsi="仿宋" w:cs="仿宋" w:hint="eastAsia"/>
                <w:bCs/>
                <w:sz w:val="24"/>
                <w:szCs w:val="20"/>
              </w:rPr>
              <w:t>分</w:t>
            </w:r>
            <w:proofErr w:type="gramEnd"/>
            <w:r>
              <w:rPr>
                <w:rFonts w:ascii="仿宋" w:eastAsia="仿宋" w:hAnsi="仿宋" w:cs="仿宋" w:hint="eastAsia"/>
                <w:bCs/>
                <w:sz w:val="24"/>
                <w:szCs w:val="20"/>
              </w:rPr>
              <w:t>，</w:t>
            </w:r>
            <w:proofErr w:type="gramStart"/>
            <w:r>
              <w:rPr>
                <w:rFonts w:ascii="仿宋" w:eastAsia="仿宋" w:hAnsi="仿宋" w:cs="仿宋" w:hint="eastAsia"/>
                <w:bCs/>
                <w:sz w:val="24"/>
                <w:szCs w:val="20"/>
              </w:rPr>
              <w:t>良得</w:t>
            </w:r>
            <w:r>
              <w:rPr>
                <w:rFonts w:ascii="仿宋" w:eastAsia="仿宋" w:hAnsi="仿宋" w:cs="仿宋" w:hint="eastAsia"/>
                <w:bCs/>
                <w:sz w:val="24"/>
                <w:szCs w:val="20"/>
              </w:rPr>
              <w:t>4</w:t>
            </w:r>
            <w:r>
              <w:rPr>
                <w:rFonts w:ascii="仿宋" w:eastAsia="仿宋" w:hAnsi="仿宋" w:cs="仿宋" w:hint="eastAsia"/>
                <w:bCs/>
                <w:sz w:val="24"/>
                <w:szCs w:val="20"/>
              </w:rPr>
              <w:t>分</w:t>
            </w:r>
            <w:proofErr w:type="gramEnd"/>
            <w:r>
              <w:rPr>
                <w:rFonts w:ascii="仿宋" w:eastAsia="仿宋" w:hAnsi="仿宋" w:cs="仿宋" w:hint="eastAsia"/>
                <w:bCs/>
                <w:sz w:val="24"/>
                <w:szCs w:val="20"/>
              </w:rPr>
              <w:t>，一般得</w:t>
            </w:r>
            <w:r>
              <w:rPr>
                <w:rFonts w:ascii="仿宋" w:eastAsia="仿宋" w:hAnsi="仿宋" w:cs="仿宋" w:hint="eastAsia"/>
                <w:bCs/>
                <w:sz w:val="24"/>
                <w:szCs w:val="20"/>
              </w:rPr>
              <w:t>2</w:t>
            </w:r>
            <w:r>
              <w:rPr>
                <w:rFonts w:ascii="仿宋" w:eastAsia="仿宋" w:hAnsi="仿宋" w:cs="仿宋" w:hint="eastAsia"/>
                <w:bCs/>
                <w:sz w:val="24"/>
                <w:szCs w:val="20"/>
              </w:rPr>
              <w:t>分。</w:t>
            </w:r>
          </w:p>
        </w:tc>
      </w:tr>
      <w:tr w:rsidR="00273AC8">
        <w:trPr>
          <w:cantSplit/>
          <w:trHeight w:val="244"/>
        </w:trPr>
        <w:tc>
          <w:tcPr>
            <w:tcW w:w="413" w:type="pct"/>
            <w:vMerge/>
            <w:vAlign w:val="center"/>
          </w:tcPr>
          <w:p w:rsidR="00273AC8" w:rsidRDefault="00273AC8">
            <w:pPr>
              <w:jc w:val="center"/>
              <w:rPr>
                <w:rFonts w:ascii="仿宋" w:eastAsia="仿宋" w:hAnsi="仿宋" w:cs="仿宋"/>
                <w:sz w:val="16"/>
                <w:szCs w:val="16"/>
              </w:rPr>
            </w:pPr>
          </w:p>
        </w:tc>
        <w:tc>
          <w:tcPr>
            <w:tcW w:w="315" w:type="pct"/>
            <w:vAlign w:val="center"/>
          </w:tcPr>
          <w:p w:rsidR="00273AC8" w:rsidRDefault="00F35EB1">
            <w:pPr>
              <w:jc w:val="center"/>
              <w:rPr>
                <w:rFonts w:ascii="仿宋" w:eastAsia="仿宋" w:hAnsi="仿宋" w:cs="仿宋"/>
                <w:sz w:val="16"/>
                <w:szCs w:val="16"/>
              </w:rPr>
            </w:pPr>
            <w:r>
              <w:rPr>
                <w:rFonts w:ascii="仿宋" w:eastAsia="仿宋" w:hAnsi="仿宋" w:cs="仿宋" w:hint="eastAsia"/>
                <w:sz w:val="24"/>
                <w:szCs w:val="20"/>
              </w:rPr>
              <w:t>8</w:t>
            </w:r>
          </w:p>
        </w:tc>
        <w:tc>
          <w:tcPr>
            <w:tcW w:w="678" w:type="pct"/>
            <w:vAlign w:val="center"/>
          </w:tcPr>
          <w:p w:rsidR="00273AC8" w:rsidRDefault="00F35EB1">
            <w:pPr>
              <w:rPr>
                <w:rFonts w:ascii="仿宋" w:eastAsia="仿宋" w:hAnsi="仿宋" w:cs="仿宋"/>
                <w:sz w:val="16"/>
                <w:szCs w:val="16"/>
              </w:rPr>
            </w:pPr>
            <w:r>
              <w:rPr>
                <w:rFonts w:ascii="仿宋" w:eastAsia="仿宋" w:hAnsi="仿宋" w:cs="仿宋" w:hint="eastAsia"/>
                <w:sz w:val="24"/>
                <w:szCs w:val="20"/>
              </w:rPr>
              <w:t>售后服务的承诺和具体的保证措施，承诺到现场的相应时间。</w:t>
            </w:r>
          </w:p>
        </w:tc>
        <w:tc>
          <w:tcPr>
            <w:tcW w:w="441" w:type="pct"/>
            <w:vAlign w:val="center"/>
          </w:tcPr>
          <w:p w:rsidR="00273AC8" w:rsidRDefault="00F35EB1">
            <w:pPr>
              <w:jc w:val="center"/>
              <w:rPr>
                <w:rFonts w:ascii="仿宋" w:eastAsia="仿宋" w:hAnsi="仿宋" w:cs="仿宋"/>
                <w:sz w:val="16"/>
                <w:szCs w:val="16"/>
              </w:rPr>
            </w:pPr>
            <w:r>
              <w:rPr>
                <w:rFonts w:ascii="仿宋" w:eastAsia="仿宋" w:hAnsi="仿宋" w:cs="仿宋" w:hint="eastAsia"/>
                <w:sz w:val="24"/>
                <w:szCs w:val="20"/>
              </w:rPr>
              <w:t>6</w:t>
            </w:r>
          </w:p>
        </w:tc>
        <w:tc>
          <w:tcPr>
            <w:tcW w:w="3150" w:type="pct"/>
            <w:vAlign w:val="center"/>
          </w:tcPr>
          <w:p w:rsidR="00273AC8" w:rsidRDefault="00F35EB1">
            <w:pPr>
              <w:jc w:val="left"/>
              <w:rPr>
                <w:rFonts w:ascii="仿宋" w:eastAsia="仿宋" w:hAnsi="仿宋" w:cs="仿宋"/>
                <w:bCs/>
                <w:sz w:val="16"/>
                <w:szCs w:val="16"/>
              </w:rPr>
            </w:pPr>
            <w:r>
              <w:rPr>
                <w:rFonts w:ascii="仿宋" w:eastAsia="仿宋" w:hAnsi="仿宋" w:cs="仿宋" w:hint="eastAsia"/>
                <w:bCs/>
                <w:sz w:val="24"/>
                <w:szCs w:val="20"/>
              </w:rPr>
              <w:t>由评标委员会成员独立进行客观、公正的评价，按照优、良、一般进行赋分，</w:t>
            </w:r>
            <w:proofErr w:type="gramStart"/>
            <w:r>
              <w:rPr>
                <w:rFonts w:ascii="仿宋" w:eastAsia="仿宋" w:hAnsi="仿宋" w:cs="仿宋" w:hint="eastAsia"/>
                <w:bCs/>
                <w:sz w:val="24"/>
                <w:szCs w:val="20"/>
              </w:rPr>
              <w:t>优得</w:t>
            </w:r>
            <w:r>
              <w:rPr>
                <w:rFonts w:ascii="仿宋" w:eastAsia="仿宋" w:hAnsi="仿宋" w:cs="仿宋" w:hint="eastAsia"/>
                <w:bCs/>
                <w:sz w:val="24"/>
                <w:szCs w:val="20"/>
              </w:rPr>
              <w:t>6</w:t>
            </w:r>
            <w:r>
              <w:rPr>
                <w:rFonts w:ascii="仿宋" w:eastAsia="仿宋" w:hAnsi="仿宋" w:cs="仿宋" w:hint="eastAsia"/>
                <w:bCs/>
                <w:sz w:val="24"/>
                <w:szCs w:val="20"/>
              </w:rPr>
              <w:t>分</w:t>
            </w:r>
            <w:proofErr w:type="gramEnd"/>
            <w:r>
              <w:rPr>
                <w:rFonts w:ascii="仿宋" w:eastAsia="仿宋" w:hAnsi="仿宋" w:cs="仿宋" w:hint="eastAsia"/>
                <w:bCs/>
                <w:sz w:val="24"/>
                <w:szCs w:val="20"/>
              </w:rPr>
              <w:t>，</w:t>
            </w:r>
            <w:proofErr w:type="gramStart"/>
            <w:r>
              <w:rPr>
                <w:rFonts w:ascii="仿宋" w:eastAsia="仿宋" w:hAnsi="仿宋" w:cs="仿宋" w:hint="eastAsia"/>
                <w:bCs/>
                <w:sz w:val="24"/>
                <w:szCs w:val="20"/>
              </w:rPr>
              <w:t>良得</w:t>
            </w:r>
            <w:r>
              <w:rPr>
                <w:rFonts w:ascii="仿宋" w:eastAsia="仿宋" w:hAnsi="仿宋" w:cs="仿宋" w:hint="eastAsia"/>
                <w:bCs/>
                <w:sz w:val="24"/>
                <w:szCs w:val="20"/>
              </w:rPr>
              <w:t>4</w:t>
            </w:r>
            <w:r>
              <w:rPr>
                <w:rFonts w:ascii="仿宋" w:eastAsia="仿宋" w:hAnsi="仿宋" w:cs="仿宋" w:hint="eastAsia"/>
                <w:bCs/>
                <w:sz w:val="24"/>
                <w:szCs w:val="20"/>
              </w:rPr>
              <w:t>分</w:t>
            </w:r>
            <w:proofErr w:type="gramEnd"/>
            <w:r>
              <w:rPr>
                <w:rFonts w:ascii="仿宋" w:eastAsia="仿宋" w:hAnsi="仿宋" w:cs="仿宋" w:hint="eastAsia"/>
                <w:bCs/>
                <w:sz w:val="24"/>
                <w:szCs w:val="20"/>
              </w:rPr>
              <w:t>，一般得</w:t>
            </w:r>
            <w:r>
              <w:rPr>
                <w:rFonts w:ascii="仿宋" w:eastAsia="仿宋" w:hAnsi="仿宋" w:cs="仿宋" w:hint="eastAsia"/>
                <w:bCs/>
                <w:sz w:val="24"/>
                <w:szCs w:val="20"/>
              </w:rPr>
              <w:t>2</w:t>
            </w:r>
            <w:r>
              <w:rPr>
                <w:rFonts w:ascii="仿宋" w:eastAsia="仿宋" w:hAnsi="仿宋" w:cs="仿宋" w:hint="eastAsia"/>
                <w:bCs/>
                <w:sz w:val="24"/>
                <w:szCs w:val="20"/>
              </w:rPr>
              <w:t>分。</w:t>
            </w:r>
          </w:p>
        </w:tc>
      </w:tr>
    </w:tbl>
    <w:p w:rsidR="00273AC8" w:rsidRDefault="00273AC8">
      <w:pPr>
        <w:pStyle w:val="Flietext"/>
        <w:rPr>
          <w:lang w:val="en-US" w:eastAsia="zh-CN"/>
        </w:rPr>
      </w:pPr>
    </w:p>
    <w:p w:rsidR="00273AC8" w:rsidRDefault="00273AC8">
      <w:pPr>
        <w:pStyle w:val="Flietext"/>
        <w:rPr>
          <w:lang w:val="en-US" w:eastAsia="zh-CN"/>
        </w:rPr>
      </w:pPr>
    </w:p>
    <w:p w:rsidR="00273AC8" w:rsidRDefault="00F35EB1">
      <w:pPr>
        <w:numPr>
          <w:ilvl w:val="0"/>
          <w:numId w:val="14"/>
        </w:numPr>
        <w:spacing w:line="360" w:lineRule="auto"/>
        <w:ind w:left="0" w:firstLine="0"/>
        <w:rPr>
          <w:rFonts w:ascii="宋体" w:eastAsia="宋体" w:hAnsi="宋体" w:cs="Times New Roman"/>
          <w:b/>
          <w:sz w:val="24"/>
          <w:szCs w:val="24"/>
        </w:rPr>
      </w:pPr>
      <w:r>
        <w:rPr>
          <w:rFonts w:ascii="宋体" w:eastAsia="宋体" w:hAnsi="宋体" w:cs="Times New Roman" w:hint="eastAsia"/>
          <w:b/>
          <w:sz w:val="24"/>
          <w:szCs w:val="24"/>
        </w:rPr>
        <w:t>商务标评审：公开唱标</w:t>
      </w:r>
      <w:r>
        <w:rPr>
          <w:rFonts w:ascii="宋体" w:eastAsia="宋体" w:hAnsi="宋体" w:cs="Segoe UI Emoji" w:hint="eastAsia"/>
          <w:b/>
          <w:sz w:val="24"/>
          <w:szCs w:val="24"/>
        </w:rPr>
        <w:t>→</w:t>
      </w:r>
      <w:r>
        <w:rPr>
          <w:rFonts w:ascii="宋体" w:eastAsia="宋体" w:hAnsi="宋体" w:cs="Times New Roman" w:hint="eastAsia"/>
          <w:b/>
          <w:sz w:val="24"/>
          <w:szCs w:val="24"/>
        </w:rPr>
        <w:t>商务条款相应确认</w:t>
      </w:r>
      <w:r>
        <w:rPr>
          <w:rFonts w:ascii="宋体" w:eastAsia="宋体" w:hAnsi="宋体" w:cs="Segoe UI Emoji" w:hint="eastAsia"/>
          <w:b/>
          <w:sz w:val="24"/>
          <w:szCs w:val="24"/>
        </w:rPr>
        <w:t>→价格澄清→</w:t>
      </w:r>
      <w:r>
        <w:rPr>
          <w:rFonts w:ascii="宋体" w:eastAsia="宋体" w:hAnsi="宋体" w:cs="Times New Roman" w:hint="eastAsia"/>
          <w:b/>
          <w:sz w:val="24"/>
          <w:szCs w:val="24"/>
        </w:rPr>
        <w:t>商务标评审；</w:t>
      </w:r>
      <w:r>
        <w:rPr>
          <w:rFonts w:eastAsia="宋体" w:hAnsi="宋体" w:cs="Times New Roman" w:hint="eastAsia"/>
          <w:b/>
          <w:sz w:val="24"/>
          <w:szCs w:val="24"/>
        </w:rPr>
        <w:t>评审期间产生的</w:t>
      </w:r>
      <w:r>
        <w:rPr>
          <w:rFonts w:ascii="宋体" w:eastAsia="宋体" w:hAnsi="宋体" w:cs="Times New Roman" w:hint="eastAsia"/>
          <w:b/>
          <w:sz w:val="24"/>
          <w:szCs w:val="24"/>
        </w:rPr>
        <w:t>商务价格澄清均由投标人在重汽</w:t>
      </w:r>
      <w:r>
        <w:rPr>
          <w:rFonts w:ascii="宋体" w:eastAsia="宋体" w:hAnsi="宋体" w:cs="Times New Roman" w:hint="eastAsia"/>
          <w:b/>
          <w:sz w:val="24"/>
          <w:szCs w:val="24"/>
        </w:rPr>
        <w:t>e</w:t>
      </w:r>
      <w:r>
        <w:rPr>
          <w:rFonts w:ascii="宋体" w:eastAsia="宋体" w:hAnsi="宋体" w:cs="Times New Roman" w:hint="eastAsia"/>
          <w:b/>
          <w:sz w:val="24"/>
          <w:szCs w:val="24"/>
        </w:rPr>
        <w:t>采通平台内限时完成提交；</w:t>
      </w:r>
    </w:p>
    <w:p w:rsidR="00273AC8" w:rsidRDefault="00F35EB1">
      <w:pPr>
        <w:pStyle w:val="Flietext"/>
        <w:spacing w:line="440" w:lineRule="exact"/>
        <w:ind w:leftChars="-67" w:left="-141"/>
        <w:jc w:val="both"/>
        <w:rPr>
          <w:rFonts w:ascii="宋体" w:eastAsia="宋体" w:hAnsi="宋体"/>
          <w:sz w:val="24"/>
          <w:szCs w:val="24"/>
          <w:lang w:val="en-US" w:eastAsia="zh-CN"/>
        </w:rPr>
      </w:pPr>
      <w:r>
        <w:rPr>
          <w:rFonts w:ascii="宋体" w:eastAsia="宋体" w:hAnsi="宋体" w:hint="eastAsia"/>
          <w:sz w:val="24"/>
          <w:szCs w:val="24"/>
          <w:lang w:val="en-US" w:eastAsia="zh-CN"/>
        </w:rPr>
        <w:t>商务标评标基准价：</w:t>
      </w:r>
      <w:r>
        <w:rPr>
          <w:rFonts w:ascii="宋体" w:eastAsia="宋体" w:hAnsi="宋体"/>
          <w:sz w:val="24"/>
          <w:szCs w:val="24"/>
          <w:lang w:val="en-US" w:eastAsia="zh-CN"/>
        </w:rPr>
        <w:t xml:space="preserve"> </w:t>
      </w:r>
    </w:p>
    <w:p w:rsidR="00273AC8" w:rsidRDefault="00F35EB1">
      <w:pPr>
        <w:pStyle w:val="Flietext"/>
        <w:spacing w:line="440" w:lineRule="exact"/>
        <w:ind w:leftChars="-67" w:left="-141"/>
        <w:jc w:val="both"/>
        <w:rPr>
          <w:rFonts w:ascii="宋体" w:eastAsia="宋体" w:hAnsi="宋体"/>
          <w:sz w:val="24"/>
          <w:szCs w:val="24"/>
          <w:lang w:val="en-US" w:eastAsia="zh-CN"/>
        </w:rPr>
      </w:pPr>
      <w:r>
        <w:rPr>
          <w:rFonts w:ascii="宋体" w:eastAsia="宋体" w:hAnsi="宋体" w:hint="eastAsia"/>
          <w:sz w:val="24"/>
          <w:szCs w:val="24"/>
          <w:lang w:val="en-US" w:eastAsia="zh-CN"/>
        </w:rPr>
        <w:t>评标基准价为本轮次所有合理有效的最终投标报价的最低价。</w:t>
      </w:r>
    </w:p>
    <w:p w:rsidR="00273AC8" w:rsidRDefault="00F35EB1">
      <w:pPr>
        <w:pStyle w:val="Flietext"/>
        <w:spacing w:line="440" w:lineRule="exact"/>
        <w:ind w:leftChars="-67" w:left="-141"/>
        <w:jc w:val="both"/>
        <w:rPr>
          <w:rFonts w:ascii="宋体" w:eastAsia="宋体" w:hAnsi="宋体"/>
          <w:sz w:val="24"/>
          <w:szCs w:val="24"/>
          <w:lang w:val="en-US" w:eastAsia="zh-CN"/>
        </w:rPr>
      </w:pPr>
      <w:r>
        <w:rPr>
          <w:rFonts w:ascii="宋体" w:eastAsia="宋体" w:hAnsi="宋体" w:hint="eastAsia"/>
          <w:sz w:val="24"/>
          <w:szCs w:val="24"/>
          <w:lang w:val="en-US" w:eastAsia="zh-CN"/>
        </w:rPr>
        <w:t>有效的评标</w:t>
      </w:r>
      <w:proofErr w:type="gramStart"/>
      <w:r>
        <w:rPr>
          <w:rFonts w:ascii="宋体" w:eastAsia="宋体" w:hAnsi="宋体" w:hint="eastAsia"/>
          <w:sz w:val="24"/>
          <w:szCs w:val="24"/>
          <w:lang w:val="en-US" w:eastAsia="zh-CN"/>
        </w:rPr>
        <w:t>基准价得</w:t>
      </w:r>
      <w:r>
        <w:rPr>
          <w:rFonts w:ascii="宋体" w:eastAsia="宋体" w:hAnsi="宋体"/>
          <w:sz w:val="24"/>
          <w:szCs w:val="24"/>
          <w:lang w:val="en-US" w:eastAsia="zh-CN"/>
        </w:rPr>
        <w:t>100</w:t>
      </w:r>
      <w:r>
        <w:rPr>
          <w:rFonts w:ascii="宋体" w:eastAsia="宋体" w:hAnsi="宋体"/>
          <w:sz w:val="24"/>
          <w:szCs w:val="24"/>
          <w:lang w:val="en-US" w:eastAsia="zh-CN"/>
        </w:rPr>
        <w:t>分</w:t>
      </w:r>
      <w:proofErr w:type="gramEnd"/>
      <w:r>
        <w:rPr>
          <w:rFonts w:ascii="宋体" w:eastAsia="宋体" w:hAnsi="宋体"/>
          <w:sz w:val="24"/>
          <w:szCs w:val="24"/>
          <w:lang w:val="en-US" w:eastAsia="zh-CN"/>
        </w:rPr>
        <w:t>；其他投标人的价格得分按下列公式计算：投标价格得分</w:t>
      </w:r>
      <w:r>
        <w:rPr>
          <w:rFonts w:ascii="宋体" w:eastAsia="宋体" w:hAnsi="宋体"/>
          <w:sz w:val="24"/>
          <w:szCs w:val="24"/>
          <w:lang w:val="en-US" w:eastAsia="zh-CN"/>
        </w:rPr>
        <w:t>=100×</w:t>
      </w:r>
      <w:r>
        <w:rPr>
          <w:rFonts w:ascii="宋体" w:eastAsia="宋体" w:hAnsi="宋体"/>
          <w:sz w:val="24"/>
          <w:szCs w:val="24"/>
          <w:lang w:val="en-US" w:eastAsia="zh-CN"/>
        </w:rPr>
        <w:t>（评标基准价</w:t>
      </w:r>
      <w:r>
        <w:rPr>
          <w:rFonts w:ascii="宋体" w:eastAsia="宋体" w:hAnsi="宋体"/>
          <w:sz w:val="24"/>
          <w:szCs w:val="24"/>
          <w:lang w:val="en-US" w:eastAsia="zh-CN"/>
        </w:rPr>
        <w:t>/</w:t>
      </w:r>
      <w:r>
        <w:rPr>
          <w:rFonts w:ascii="宋体" w:eastAsia="宋体" w:hAnsi="宋体"/>
          <w:sz w:val="24"/>
          <w:szCs w:val="24"/>
          <w:lang w:val="en-US" w:eastAsia="zh-CN"/>
        </w:rPr>
        <w:t>投标报价）。</w:t>
      </w:r>
    </w:p>
    <w:p w:rsidR="00273AC8" w:rsidRDefault="00F35EB1">
      <w:pPr>
        <w:pStyle w:val="Flietext"/>
        <w:spacing w:line="440" w:lineRule="exact"/>
        <w:ind w:leftChars="-67" w:left="-141"/>
        <w:jc w:val="both"/>
        <w:rPr>
          <w:rFonts w:ascii="宋体" w:eastAsia="宋体" w:hAnsi="宋体"/>
          <w:sz w:val="24"/>
          <w:szCs w:val="24"/>
          <w:lang w:val="en-US" w:eastAsia="zh-CN"/>
        </w:rPr>
      </w:pPr>
      <w:r>
        <w:rPr>
          <w:rFonts w:ascii="宋体" w:eastAsia="宋体" w:hAnsi="宋体" w:hint="eastAsia"/>
          <w:sz w:val="24"/>
          <w:szCs w:val="24"/>
          <w:lang w:val="en-US" w:eastAsia="zh-CN"/>
        </w:rPr>
        <w:t>注：得分值取小数点后两位，不足一个百分点的，按照四舍五入法计算。</w:t>
      </w:r>
    </w:p>
    <w:p w:rsidR="00273AC8" w:rsidRDefault="00F35EB1">
      <w:pPr>
        <w:pStyle w:val="Flietext"/>
        <w:spacing w:line="440" w:lineRule="exact"/>
        <w:ind w:leftChars="-67" w:left="-141"/>
        <w:jc w:val="both"/>
        <w:rPr>
          <w:rFonts w:ascii="宋体" w:eastAsia="宋体" w:hAnsi="宋体"/>
          <w:b/>
          <w:sz w:val="32"/>
          <w:szCs w:val="24"/>
          <w:lang w:val="en-US" w:eastAsia="zh-CN"/>
        </w:rPr>
      </w:pPr>
      <w:r>
        <w:rPr>
          <w:rFonts w:ascii="宋体" w:hAnsi="宋体" w:hint="eastAsia"/>
          <w:b/>
          <w:sz w:val="24"/>
          <w:szCs w:val="24"/>
          <w:highlight w:val="yellow"/>
        </w:rPr>
        <w:t xml:space="preserve"> </w:t>
      </w:r>
      <w:r>
        <w:rPr>
          <w:rFonts w:ascii="宋体" w:hAnsi="宋体" w:hint="eastAsia"/>
          <w:b/>
          <w:sz w:val="24"/>
          <w:szCs w:val="24"/>
          <w:highlight w:val="yellow"/>
        </w:rPr>
        <w:t>注意：投标人均需自带笔记本电脑在重汽</w:t>
      </w:r>
      <w:r>
        <w:rPr>
          <w:rFonts w:ascii="宋体" w:hAnsi="宋体" w:hint="eastAsia"/>
          <w:b/>
          <w:sz w:val="24"/>
          <w:szCs w:val="24"/>
          <w:highlight w:val="yellow"/>
        </w:rPr>
        <w:t>e</w:t>
      </w:r>
      <w:r>
        <w:rPr>
          <w:rFonts w:ascii="宋体" w:hAnsi="宋体" w:hint="eastAsia"/>
          <w:b/>
          <w:sz w:val="24"/>
          <w:szCs w:val="24"/>
          <w:highlight w:val="yellow"/>
        </w:rPr>
        <w:t>采通平台自主进行投标和提交澄清函；投标和提交澄清函均有时间限制，超时未提交的按无效处理。</w:t>
      </w:r>
      <w:r>
        <w:rPr>
          <w:rFonts w:ascii="宋体" w:hAnsi="宋体" w:hint="eastAsia"/>
          <w:b/>
          <w:sz w:val="24"/>
          <w:szCs w:val="24"/>
        </w:rPr>
        <w:t xml:space="preserve">  </w:t>
      </w:r>
    </w:p>
    <w:p w:rsidR="00273AC8" w:rsidRPr="00A51869" w:rsidRDefault="00F35EB1">
      <w:pPr>
        <w:numPr>
          <w:ilvl w:val="0"/>
          <w:numId w:val="14"/>
        </w:numPr>
        <w:spacing w:line="420" w:lineRule="exact"/>
        <w:rPr>
          <w:rFonts w:ascii="宋体" w:eastAsia="宋体" w:hAnsi="宋体" w:cs="Times New Roman"/>
          <w:b/>
          <w:sz w:val="24"/>
          <w:szCs w:val="24"/>
        </w:rPr>
      </w:pPr>
      <w:r w:rsidRPr="00A51869">
        <w:rPr>
          <w:rFonts w:ascii="宋体" w:eastAsia="宋体" w:hAnsi="宋体" w:cs="Times New Roman" w:hint="eastAsia"/>
          <w:b/>
          <w:sz w:val="24"/>
          <w:szCs w:val="24"/>
        </w:rPr>
        <w:t>中标人确定：</w:t>
      </w:r>
      <w:r w:rsidRPr="00A51869">
        <w:rPr>
          <w:rFonts w:ascii="宋体" w:eastAsia="宋体" w:hAnsi="宋体" w:cs="宋体" w:hint="eastAsia"/>
          <w:b/>
          <w:sz w:val="24"/>
          <w:szCs w:val="24"/>
        </w:rPr>
        <w:t>技术标入围后，原则上</w:t>
      </w:r>
      <w:r w:rsidRPr="00A51869">
        <w:rPr>
          <w:rFonts w:ascii="宋体" w:eastAsia="宋体" w:hAnsi="宋体" w:cs="宋体" w:hint="eastAsia"/>
          <w:b/>
          <w:bCs/>
          <w:sz w:val="24"/>
          <w:szCs w:val="24"/>
        </w:rPr>
        <w:t>综合评分最高的投标方</w:t>
      </w:r>
      <w:r w:rsidRPr="00A51869">
        <w:rPr>
          <w:rFonts w:ascii="宋体" w:eastAsia="宋体" w:hAnsi="宋体" w:cs="宋体" w:hint="eastAsia"/>
          <w:b/>
          <w:sz w:val="24"/>
          <w:szCs w:val="24"/>
        </w:rPr>
        <w:t>中标。</w:t>
      </w:r>
    </w:p>
    <w:p w:rsidR="00273AC8" w:rsidRDefault="00F35EB1">
      <w:pPr>
        <w:widowControl/>
        <w:spacing w:line="360" w:lineRule="auto"/>
        <w:ind w:right="2" w:firstLineChars="200" w:firstLine="480"/>
        <w:jc w:val="left"/>
        <w:rPr>
          <w:rFonts w:ascii="Calibri" w:eastAsia="宋体" w:hAnsi="Calibri" w:cs="Times New Roman"/>
          <w:color w:val="000000"/>
          <w:sz w:val="24"/>
          <w:szCs w:val="24"/>
        </w:rPr>
      </w:pPr>
      <w:r>
        <w:rPr>
          <w:rFonts w:ascii="Calibri" w:eastAsia="宋体" w:hAnsi="Calibri" w:cs="Times New Roman"/>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ascii="Calibri" w:eastAsia="宋体" w:hAnsi="Calibri" w:cs="Times New Roman"/>
          <w:color w:val="000000"/>
          <w:sz w:val="24"/>
          <w:szCs w:val="24"/>
          <w:lang w:bidi="ar"/>
        </w:rPr>
        <w:t>否变更意向中标人</w:t>
      </w:r>
      <w:r>
        <w:rPr>
          <w:rFonts w:ascii="Calibri" w:eastAsia="宋体" w:hAnsi="Calibri" w:cs="Times New Roman" w:hint="eastAsia"/>
          <w:color w:val="000000"/>
          <w:sz w:val="24"/>
          <w:szCs w:val="24"/>
          <w:lang w:bidi="ar"/>
        </w:rPr>
        <w:t>。</w:t>
      </w:r>
    </w:p>
    <w:p w:rsidR="00273AC8" w:rsidRDefault="00F35EB1">
      <w:pPr>
        <w:keepNext/>
        <w:keepLines/>
        <w:spacing w:line="360" w:lineRule="auto"/>
        <w:outlineLvl w:val="1"/>
        <w:rPr>
          <w:rFonts w:ascii="Arial" w:eastAsia="宋体" w:hAnsi="Arial" w:cs="Times New Roman"/>
          <w:b/>
          <w:bCs/>
          <w:sz w:val="24"/>
          <w:szCs w:val="24"/>
        </w:rPr>
      </w:pPr>
      <w:r>
        <w:rPr>
          <w:rFonts w:ascii="Arial" w:eastAsia="宋体" w:hAnsi="Arial" w:cs="Times New Roman" w:hint="eastAsia"/>
          <w:b/>
          <w:bCs/>
          <w:sz w:val="24"/>
          <w:szCs w:val="24"/>
        </w:rPr>
        <w:t>七、合同签订</w:t>
      </w:r>
    </w:p>
    <w:p w:rsidR="00273AC8" w:rsidRDefault="00F35EB1">
      <w:pPr>
        <w:spacing w:line="360" w:lineRule="auto"/>
        <w:ind w:firstLineChars="200" w:firstLine="480"/>
        <w:rPr>
          <w:rFonts w:ascii="宋体" w:eastAsia="宋体" w:hAnsi="Courier New" w:cs="Times New Roman"/>
          <w:color w:val="000000"/>
          <w:sz w:val="24"/>
          <w:szCs w:val="24"/>
        </w:rPr>
      </w:pPr>
      <w:r>
        <w:rPr>
          <w:rFonts w:ascii="Times New Roman" w:eastAsia="宋体" w:hAnsi="Times New Roman" w:cs="Times New Roman"/>
          <w:color w:val="000000"/>
          <w:sz w:val="24"/>
          <w:szCs w:val="24"/>
        </w:rPr>
        <w:t>1</w:t>
      </w:r>
      <w:r>
        <w:rPr>
          <w:rFonts w:ascii="宋体" w:eastAsia="宋体" w:hAnsi="Courier New" w:cs="Times New Roman" w:hint="eastAsia"/>
          <w:color w:val="000000"/>
          <w:sz w:val="24"/>
          <w:szCs w:val="24"/>
        </w:rPr>
        <w:t>.</w:t>
      </w:r>
      <w:r>
        <w:rPr>
          <w:rFonts w:ascii="宋体" w:eastAsia="宋体" w:hAnsi="Courier New" w:cs="Times New Roman" w:hint="eastAsia"/>
          <w:color w:val="000000"/>
          <w:sz w:val="24"/>
          <w:szCs w:val="24"/>
        </w:rPr>
        <w:t>招标人根据评标工作小组的评标结果确定中标人，</w:t>
      </w:r>
      <w:r>
        <w:rPr>
          <w:rFonts w:ascii="Times New Roman" w:eastAsia="宋体" w:hAnsi="Times New Roman" w:cs="Times New Roman" w:hint="eastAsia"/>
          <w:color w:val="000000"/>
          <w:sz w:val="24"/>
          <w:szCs w:val="24"/>
        </w:rPr>
        <w:t>在中国</w:t>
      </w:r>
      <w:r>
        <w:rPr>
          <w:rFonts w:ascii="Times New Roman" w:eastAsia="宋体" w:hAnsi="Times New Roman" w:cs="Times New Roman"/>
          <w:color w:val="000000"/>
          <w:sz w:val="24"/>
          <w:szCs w:val="24"/>
        </w:rPr>
        <w:t>重汽</w:t>
      </w:r>
      <w:r>
        <w:rPr>
          <w:rFonts w:ascii="Times New Roman" w:eastAsia="宋体" w:hAnsi="Times New Roman" w:cs="Times New Roman"/>
          <w:color w:val="000000"/>
          <w:sz w:val="24"/>
          <w:szCs w:val="24"/>
        </w:rPr>
        <w:t>e</w:t>
      </w:r>
      <w:r>
        <w:rPr>
          <w:rFonts w:ascii="Times New Roman" w:eastAsia="宋体" w:hAnsi="Times New Roman" w:cs="Times New Roman"/>
          <w:color w:val="000000"/>
          <w:sz w:val="24"/>
          <w:szCs w:val="24"/>
        </w:rPr>
        <w:t>采通平台公布中标结果</w:t>
      </w:r>
      <w:r>
        <w:rPr>
          <w:rFonts w:ascii="Times New Roman" w:eastAsia="宋体" w:hAnsi="Times New Roman" w:cs="Times New Roman" w:hint="eastAsia"/>
          <w:color w:val="000000"/>
          <w:sz w:val="24"/>
          <w:szCs w:val="24"/>
        </w:rPr>
        <w:t>，</w:t>
      </w:r>
      <w:r>
        <w:rPr>
          <w:rFonts w:ascii="宋体" w:eastAsia="宋体" w:hAnsi="Courier New" w:cs="Times New Roman" w:hint="eastAsia"/>
          <w:color w:val="000000"/>
          <w:sz w:val="24"/>
          <w:szCs w:val="24"/>
        </w:rPr>
        <w:t>并发送中标通知。</w:t>
      </w:r>
    </w:p>
    <w:p w:rsidR="00273AC8" w:rsidRDefault="00F35EB1">
      <w:pPr>
        <w:spacing w:line="360" w:lineRule="auto"/>
        <w:ind w:firstLineChars="200" w:firstLine="480"/>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2.</w:t>
      </w:r>
      <w:r>
        <w:rPr>
          <w:rFonts w:ascii="Times New Roman" w:eastAsia="宋体" w:hAnsi="Times New Roman" w:cs="Times New Roman"/>
          <w:color w:val="000000"/>
          <w:sz w:val="24"/>
          <w:szCs w:val="24"/>
        </w:rPr>
        <w:t>中标人应该在中标通知书规定的时间、地点与招标人签订采购合同，否则按照开标后撤回投标处理。</w:t>
      </w:r>
    </w:p>
    <w:p w:rsidR="00273AC8" w:rsidRDefault="00F35EB1">
      <w:pPr>
        <w:spacing w:line="360" w:lineRule="auto"/>
        <w:ind w:firstLineChars="200" w:firstLine="480"/>
        <w:rPr>
          <w:rFonts w:ascii="宋体" w:eastAsia="宋体" w:hAnsi="宋体" w:cs="Times New Roman"/>
          <w:color w:val="000000"/>
          <w:sz w:val="24"/>
          <w:szCs w:val="24"/>
        </w:rPr>
      </w:pPr>
      <w:r>
        <w:rPr>
          <w:rFonts w:ascii="Times New Roman" w:eastAsia="宋体" w:hAnsi="Times New Roman" w:cs="Times New Roman" w:hint="eastAsia"/>
          <w:color w:val="000000"/>
          <w:sz w:val="24"/>
          <w:szCs w:val="24"/>
        </w:rPr>
        <w:t>3</w:t>
      </w:r>
      <w:r>
        <w:rPr>
          <w:rFonts w:ascii="宋体" w:eastAsia="宋体" w:hAnsi="宋体" w:cs="Times New Roman" w:hint="eastAsia"/>
          <w:color w:val="000000"/>
          <w:sz w:val="24"/>
          <w:szCs w:val="24"/>
        </w:rPr>
        <w:t>.</w:t>
      </w:r>
      <w:r>
        <w:rPr>
          <w:rFonts w:ascii="宋体" w:eastAsia="宋体" w:hAnsi="宋体" w:cs="Times New Roman" w:hint="eastAsia"/>
          <w:color w:val="000000"/>
          <w:sz w:val="24"/>
          <w:szCs w:val="24"/>
        </w:rPr>
        <w:t>中标人应当按照合同约定的履约责任，在保证质量的前提下完成中标项目，不得将中标项目转包或分包给他人，否则视为违约，招标人有权解除合同。</w:t>
      </w:r>
    </w:p>
    <w:p w:rsidR="00273AC8" w:rsidRDefault="00F35EB1">
      <w:pPr>
        <w:spacing w:line="360" w:lineRule="auto"/>
        <w:ind w:firstLineChars="200" w:firstLine="482"/>
        <w:rPr>
          <w:rFonts w:ascii="宋体" w:eastAsia="宋体" w:hAnsi="Courier New" w:cs="Times New Roman"/>
          <w:b/>
          <w:sz w:val="24"/>
          <w:szCs w:val="20"/>
        </w:rPr>
      </w:pPr>
      <w:r>
        <w:rPr>
          <w:rFonts w:ascii="宋体" w:eastAsia="宋体" w:hAnsi="Courier New" w:cs="Times New Roman" w:hint="eastAsia"/>
          <w:b/>
          <w:sz w:val="24"/>
          <w:szCs w:val="20"/>
        </w:rPr>
        <w:t>4.</w:t>
      </w:r>
      <w:r>
        <w:rPr>
          <w:rFonts w:ascii="宋体" w:eastAsia="宋体" w:hAnsi="Courier New" w:cs="Times New Roman" w:hint="eastAsia"/>
          <w:b/>
          <w:sz w:val="24"/>
          <w:szCs w:val="20"/>
        </w:rPr>
        <w:t>中标人由于履行义务的能力或信用有严重缺陷，招标人有权取消其中标资格，招</w:t>
      </w:r>
      <w:r>
        <w:rPr>
          <w:rFonts w:ascii="宋体" w:eastAsia="宋体" w:hAnsi="Courier New" w:cs="Times New Roman" w:hint="eastAsia"/>
          <w:b/>
          <w:sz w:val="24"/>
          <w:szCs w:val="20"/>
        </w:rPr>
        <w:lastRenderedPageBreak/>
        <w:t>标人将从中标候选单位中依序重新确定中标人，或重新组织招标。</w:t>
      </w:r>
    </w:p>
    <w:p w:rsidR="00273AC8" w:rsidRDefault="00F35EB1">
      <w:pPr>
        <w:spacing w:line="360" w:lineRule="auto"/>
        <w:ind w:firstLineChars="200" w:firstLine="482"/>
      </w:pPr>
      <w:r>
        <w:rPr>
          <w:rFonts w:ascii="宋体" w:eastAsia="宋体" w:hAnsi="宋体" w:cs="宋体" w:hint="eastAsia"/>
          <w:b/>
          <w:sz w:val="24"/>
          <w:szCs w:val="24"/>
        </w:rPr>
        <w:t>5.</w:t>
      </w:r>
      <w:r>
        <w:rPr>
          <w:rFonts w:ascii="宋体" w:eastAsia="宋体" w:hAnsi="宋体" w:cs="宋体" w:hint="eastAsia"/>
          <w:b/>
          <w:sz w:val="24"/>
          <w:szCs w:val="24"/>
        </w:rPr>
        <w:t>合同以双方最终签署的版本为准。</w:t>
      </w:r>
    </w:p>
    <w:p w:rsidR="00273AC8" w:rsidRDefault="00F35EB1">
      <w:pPr>
        <w:keepNext/>
        <w:keepLines/>
        <w:spacing w:line="360" w:lineRule="auto"/>
        <w:outlineLvl w:val="1"/>
        <w:rPr>
          <w:rFonts w:ascii="Arial" w:eastAsia="宋体" w:hAnsi="Arial" w:cs="Times New Roman"/>
          <w:b/>
          <w:bCs/>
          <w:sz w:val="24"/>
          <w:szCs w:val="24"/>
        </w:rPr>
      </w:pPr>
      <w:r>
        <w:rPr>
          <w:rFonts w:ascii="Arial" w:eastAsia="宋体" w:hAnsi="Arial" w:cs="Times New Roman" w:hint="eastAsia"/>
          <w:b/>
          <w:bCs/>
          <w:sz w:val="24"/>
          <w:szCs w:val="24"/>
        </w:rPr>
        <w:t>八、</w:t>
      </w:r>
      <w:proofErr w:type="gramStart"/>
      <w:r>
        <w:rPr>
          <w:rFonts w:ascii="Arial" w:eastAsia="宋体" w:hAnsi="Arial" w:cs="Times New Roman" w:hint="eastAsia"/>
          <w:b/>
          <w:bCs/>
          <w:sz w:val="24"/>
          <w:szCs w:val="24"/>
        </w:rPr>
        <w:t>废标及</w:t>
      </w:r>
      <w:proofErr w:type="gramEnd"/>
      <w:r>
        <w:rPr>
          <w:rFonts w:ascii="Arial" w:eastAsia="宋体" w:hAnsi="Arial" w:cs="Times New Roman" w:hint="eastAsia"/>
          <w:b/>
          <w:bCs/>
          <w:sz w:val="24"/>
          <w:szCs w:val="24"/>
        </w:rPr>
        <w:t>终止招标</w:t>
      </w:r>
    </w:p>
    <w:p w:rsidR="00273AC8" w:rsidRDefault="00F35EB1">
      <w:pPr>
        <w:spacing w:line="360" w:lineRule="auto"/>
        <w:ind w:right="2" w:firstLineChars="200" w:firstLine="480"/>
        <w:rPr>
          <w:rFonts w:ascii="宋体" w:eastAsia="宋体" w:hAnsi="Courier New" w:cs="Times New Roman"/>
          <w:color w:val="000000"/>
          <w:sz w:val="24"/>
          <w:szCs w:val="24"/>
        </w:rPr>
      </w:pPr>
      <w:r>
        <w:rPr>
          <w:rFonts w:ascii="Calibri" w:eastAsia="宋体" w:hAnsi="Calibri" w:cs="Times New Roman"/>
          <w:color w:val="000000"/>
          <w:sz w:val="24"/>
          <w:szCs w:val="24"/>
        </w:rPr>
        <w:t>1</w:t>
      </w:r>
      <w:r>
        <w:rPr>
          <w:rFonts w:ascii="宋体" w:eastAsia="宋体" w:hAnsi="Courier New" w:cs="Times New Roman" w:hint="eastAsia"/>
          <w:color w:val="000000"/>
          <w:sz w:val="24"/>
          <w:szCs w:val="24"/>
        </w:rPr>
        <w:t>.</w:t>
      </w:r>
      <w:r>
        <w:rPr>
          <w:rFonts w:ascii="宋体" w:eastAsia="宋体" w:hAnsi="Courier New" w:cs="Times New Roman" w:hint="eastAsia"/>
          <w:color w:val="000000"/>
          <w:sz w:val="24"/>
          <w:szCs w:val="24"/>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rsidR="00273AC8" w:rsidRDefault="00F35EB1">
      <w:pPr>
        <w:spacing w:line="360" w:lineRule="auto"/>
        <w:ind w:right="2"/>
        <w:rPr>
          <w:rFonts w:ascii="宋体" w:eastAsia="宋体" w:hAnsi="Courier New" w:cs="Times New Roman"/>
          <w:color w:val="000000"/>
          <w:sz w:val="24"/>
          <w:szCs w:val="24"/>
        </w:rPr>
      </w:pPr>
      <w:r>
        <w:rPr>
          <w:rFonts w:ascii="宋体" w:eastAsia="宋体" w:hAnsi="Courier New" w:cs="Times New Roman" w:hint="eastAsia"/>
          <w:color w:val="000000"/>
          <w:sz w:val="24"/>
          <w:szCs w:val="24"/>
        </w:rPr>
        <w:t xml:space="preserve">    </w:t>
      </w:r>
      <w:r>
        <w:rPr>
          <w:rFonts w:ascii="宋体" w:eastAsia="宋体" w:hAnsi="Courier New" w:cs="Times New Roman" w:hint="eastAsia"/>
          <w:color w:val="000000"/>
          <w:sz w:val="24"/>
          <w:szCs w:val="24"/>
        </w:rPr>
        <w:t>（</w:t>
      </w:r>
      <w:r>
        <w:rPr>
          <w:rFonts w:ascii="Calibri" w:eastAsia="宋体" w:hAnsi="Calibri" w:cs="Times New Roman"/>
          <w:color w:val="000000"/>
          <w:sz w:val="24"/>
          <w:szCs w:val="24"/>
        </w:rPr>
        <w:t>1</w:t>
      </w:r>
      <w:r>
        <w:rPr>
          <w:rFonts w:ascii="宋体" w:eastAsia="宋体" w:hAnsi="Courier New" w:cs="Times New Roman" w:hint="eastAsia"/>
          <w:color w:val="000000"/>
          <w:sz w:val="24"/>
          <w:szCs w:val="24"/>
        </w:rPr>
        <w:t>）投标人提供的有关资格、资质证明文件不合格、不真实或提供虚假投标材料；</w:t>
      </w:r>
    </w:p>
    <w:p w:rsidR="00273AC8" w:rsidRDefault="00F35EB1">
      <w:pPr>
        <w:spacing w:line="360" w:lineRule="auto"/>
        <w:ind w:right="2"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w:t>
      </w:r>
      <w:r>
        <w:rPr>
          <w:rFonts w:ascii="Calibri" w:eastAsia="宋体" w:hAnsi="Calibri" w:cs="Times New Roman"/>
          <w:color w:val="000000"/>
          <w:sz w:val="24"/>
          <w:szCs w:val="24"/>
        </w:rPr>
        <w:t>2</w:t>
      </w:r>
      <w:r>
        <w:rPr>
          <w:rFonts w:ascii="宋体" w:eastAsia="宋体" w:hAnsi="Courier New" w:cs="Times New Roman" w:hint="eastAsia"/>
          <w:color w:val="000000"/>
          <w:sz w:val="24"/>
          <w:szCs w:val="24"/>
        </w:rPr>
        <w:t>）投标人在报价有效期内撤回投标；</w:t>
      </w:r>
    </w:p>
    <w:p w:rsidR="00273AC8" w:rsidRDefault="00F35EB1">
      <w:pPr>
        <w:spacing w:line="360" w:lineRule="auto"/>
        <w:ind w:right="2"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w:t>
      </w:r>
      <w:r>
        <w:rPr>
          <w:rFonts w:ascii="Calibri" w:eastAsia="宋体" w:hAnsi="Calibri" w:cs="Times New Roman"/>
          <w:color w:val="000000"/>
          <w:sz w:val="24"/>
          <w:szCs w:val="24"/>
        </w:rPr>
        <w:t>3</w:t>
      </w:r>
      <w:r>
        <w:rPr>
          <w:rFonts w:ascii="宋体" w:eastAsia="宋体" w:hAnsi="Courier New" w:cs="Times New Roman" w:hint="eastAsia"/>
          <w:color w:val="000000"/>
          <w:sz w:val="24"/>
          <w:szCs w:val="24"/>
        </w:rPr>
        <w:t>）在整个评标过程中，投标人有企图影响评标结果公正性的任何活动；</w:t>
      </w:r>
    </w:p>
    <w:p w:rsidR="00273AC8" w:rsidRDefault="00F35EB1">
      <w:pPr>
        <w:spacing w:line="360" w:lineRule="auto"/>
        <w:ind w:right="2"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w:t>
      </w:r>
      <w:r>
        <w:rPr>
          <w:rFonts w:ascii="Calibri" w:eastAsia="宋体" w:hAnsi="Calibri" w:cs="Times New Roman"/>
          <w:color w:val="000000"/>
          <w:sz w:val="24"/>
          <w:szCs w:val="24"/>
        </w:rPr>
        <w:t>4</w:t>
      </w:r>
      <w:r>
        <w:rPr>
          <w:rFonts w:ascii="宋体" w:eastAsia="宋体" w:hAnsi="Courier New" w:cs="Times New Roman" w:hint="eastAsia"/>
          <w:color w:val="000000"/>
          <w:sz w:val="24"/>
          <w:szCs w:val="24"/>
        </w:rPr>
        <w:t>）投标人以任何方式诋毁其他投标人；</w:t>
      </w:r>
    </w:p>
    <w:p w:rsidR="00273AC8" w:rsidRDefault="00F35EB1">
      <w:pPr>
        <w:spacing w:line="360" w:lineRule="auto"/>
        <w:ind w:right="2"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w:t>
      </w:r>
      <w:r>
        <w:rPr>
          <w:rFonts w:ascii="Calibri" w:eastAsia="宋体" w:hAnsi="Calibri" w:cs="Times New Roman"/>
          <w:color w:val="000000"/>
          <w:sz w:val="24"/>
          <w:szCs w:val="24"/>
        </w:rPr>
        <w:t>5</w:t>
      </w:r>
      <w:r>
        <w:rPr>
          <w:rFonts w:ascii="宋体" w:eastAsia="宋体" w:hAnsi="Courier New" w:cs="Times New Roman" w:hint="eastAsia"/>
          <w:color w:val="000000"/>
          <w:sz w:val="24"/>
          <w:szCs w:val="24"/>
        </w:rPr>
        <w:t>）投标人串通投标；</w:t>
      </w:r>
    </w:p>
    <w:p w:rsidR="00273AC8" w:rsidRDefault="00F35EB1">
      <w:pPr>
        <w:pStyle w:val="af3"/>
        <w:spacing w:line="360" w:lineRule="auto"/>
        <w:rPr>
          <w:rFonts w:eastAsia="宋体"/>
        </w:rPr>
      </w:pPr>
      <w:r>
        <w:rPr>
          <w:rFonts w:eastAsia="宋体" w:cs="Times New Roman" w:hint="eastAsia"/>
          <w:color w:val="000000"/>
          <w:sz w:val="24"/>
          <w:szCs w:val="24"/>
        </w:rPr>
        <w:t xml:space="preserve">    </w:t>
      </w:r>
      <w:r>
        <w:rPr>
          <w:rFonts w:eastAsia="宋体" w:cs="Times New Roman" w:hint="eastAsia"/>
          <w:color w:val="000000"/>
          <w:sz w:val="24"/>
          <w:szCs w:val="24"/>
        </w:rPr>
        <w:t>（</w:t>
      </w:r>
      <w:r>
        <w:rPr>
          <w:rFonts w:ascii="Calibri" w:eastAsia="宋体" w:hAnsi="Calibri" w:cs="Times New Roman"/>
          <w:color w:val="000000"/>
          <w:sz w:val="24"/>
          <w:szCs w:val="24"/>
        </w:rPr>
        <w:t>6</w:t>
      </w:r>
      <w:r>
        <w:rPr>
          <w:rFonts w:eastAsia="宋体" w:cs="Times New Roman" w:hint="eastAsia"/>
          <w:color w:val="000000"/>
          <w:sz w:val="24"/>
          <w:szCs w:val="24"/>
        </w:rPr>
        <w:t>）投标人被举报、检举，并经招标人查实无误的；</w:t>
      </w:r>
    </w:p>
    <w:p w:rsidR="00273AC8" w:rsidRDefault="00F35EB1">
      <w:pPr>
        <w:spacing w:line="360" w:lineRule="auto"/>
        <w:ind w:right="2"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w:t>
      </w:r>
      <w:r>
        <w:rPr>
          <w:rFonts w:ascii="Calibri" w:eastAsia="宋体" w:hAnsi="Calibri" w:cs="Times New Roman" w:hint="eastAsia"/>
          <w:color w:val="000000"/>
          <w:sz w:val="24"/>
          <w:szCs w:val="24"/>
        </w:rPr>
        <w:t>7</w:t>
      </w:r>
      <w:r>
        <w:rPr>
          <w:rFonts w:ascii="宋体" w:eastAsia="宋体" w:hAnsi="Courier New" w:cs="Times New Roman" w:hint="eastAsia"/>
          <w:color w:val="000000"/>
          <w:sz w:val="24"/>
          <w:szCs w:val="24"/>
        </w:rPr>
        <w:t>）以他人名义投标或者以其他方式弄虚作假，骗取中标的；</w:t>
      </w:r>
    </w:p>
    <w:p w:rsidR="00273AC8" w:rsidRDefault="00F35EB1">
      <w:pPr>
        <w:spacing w:line="360" w:lineRule="auto"/>
        <w:ind w:right="2" w:firstLineChars="200" w:firstLine="480"/>
        <w:rPr>
          <w:rFonts w:ascii="宋体" w:eastAsia="宋体" w:hAnsi="Courier New" w:cs="Times New Roman"/>
          <w:sz w:val="24"/>
          <w:szCs w:val="24"/>
        </w:rPr>
      </w:pPr>
      <w:r>
        <w:rPr>
          <w:rFonts w:ascii="宋体" w:eastAsia="宋体" w:hAnsi="Courier New" w:cs="Times New Roman" w:hint="eastAsia"/>
          <w:sz w:val="24"/>
          <w:szCs w:val="24"/>
        </w:rPr>
        <w:t>（</w:t>
      </w:r>
      <w:r>
        <w:rPr>
          <w:rFonts w:ascii="Calibri" w:eastAsia="宋体" w:hAnsi="Calibri" w:cs="Times New Roman" w:hint="eastAsia"/>
          <w:sz w:val="24"/>
          <w:szCs w:val="24"/>
        </w:rPr>
        <w:t>8</w:t>
      </w:r>
      <w:r>
        <w:rPr>
          <w:rFonts w:ascii="宋体" w:eastAsia="宋体" w:hAnsi="Courier New" w:cs="Times New Roman" w:hint="eastAsia"/>
          <w:sz w:val="24"/>
          <w:szCs w:val="24"/>
        </w:rPr>
        <w:t>）投标人负责人为同一人或者存在控股、管理关系的不同单位；</w:t>
      </w:r>
    </w:p>
    <w:p w:rsidR="00273AC8" w:rsidRDefault="00F35EB1">
      <w:pPr>
        <w:spacing w:line="360" w:lineRule="auto"/>
        <w:ind w:right="2" w:firstLineChars="200" w:firstLine="480"/>
        <w:rPr>
          <w:rFonts w:ascii="宋体" w:eastAsia="宋体" w:hAnsi="Courier New" w:cs="Times New Roman"/>
          <w:sz w:val="24"/>
          <w:szCs w:val="24"/>
        </w:rPr>
      </w:pPr>
      <w:r>
        <w:rPr>
          <w:rFonts w:ascii="宋体" w:eastAsia="宋体" w:hAnsi="Courier New" w:cs="Times New Roman" w:hint="eastAsia"/>
          <w:sz w:val="24"/>
          <w:szCs w:val="24"/>
        </w:rPr>
        <w:t>（</w:t>
      </w:r>
      <w:r>
        <w:rPr>
          <w:rFonts w:ascii="Calibri" w:eastAsia="宋体" w:hAnsi="Calibri" w:cs="Times New Roman" w:hint="eastAsia"/>
          <w:sz w:val="24"/>
          <w:szCs w:val="24"/>
        </w:rPr>
        <w:t>9</w:t>
      </w:r>
      <w:r>
        <w:rPr>
          <w:rFonts w:ascii="宋体" w:eastAsia="宋体" w:hAnsi="Courier New" w:cs="Times New Roman" w:hint="eastAsia"/>
          <w:sz w:val="24"/>
          <w:szCs w:val="24"/>
        </w:rPr>
        <w:t>）有效投标不足三家；</w:t>
      </w:r>
    </w:p>
    <w:p w:rsidR="00273AC8" w:rsidRDefault="00F35EB1">
      <w:pPr>
        <w:spacing w:line="360" w:lineRule="auto"/>
        <w:ind w:right="2"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w:t>
      </w:r>
      <w:r>
        <w:rPr>
          <w:rFonts w:ascii="宋体" w:eastAsia="宋体" w:hAnsi="Courier New" w:cs="Times New Roman" w:hint="eastAsia"/>
          <w:color w:val="000000"/>
          <w:sz w:val="24"/>
          <w:szCs w:val="24"/>
        </w:rPr>
        <w:t>10</w:t>
      </w:r>
      <w:r>
        <w:rPr>
          <w:rFonts w:ascii="宋体" w:eastAsia="宋体" w:hAnsi="Courier New" w:cs="Times New Roman" w:hint="eastAsia"/>
          <w:color w:val="000000"/>
          <w:sz w:val="24"/>
          <w:szCs w:val="24"/>
        </w:rPr>
        <w:t>）未按要求填报商务报价资料，对招标开展造成较大影响；</w:t>
      </w:r>
    </w:p>
    <w:p w:rsidR="00273AC8" w:rsidRDefault="00F35EB1">
      <w:pPr>
        <w:spacing w:line="360" w:lineRule="auto"/>
        <w:ind w:right="2"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w:t>
      </w:r>
      <w:r>
        <w:rPr>
          <w:rFonts w:ascii="宋体" w:eastAsia="宋体" w:hAnsi="Courier New" w:cs="Times New Roman" w:hint="eastAsia"/>
          <w:color w:val="000000"/>
          <w:sz w:val="24"/>
          <w:szCs w:val="24"/>
        </w:rPr>
        <w:t>1</w:t>
      </w:r>
      <w:r>
        <w:rPr>
          <w:rFonts w:ascii="宋体" w:eastAsia="宋体" w:hAnsi="Courier New" w:cs="Times New Roman" w:hint="eastAsia"/>
          <w:sz w:val="24"/>
          <w:szCs w:val="24"/>
        </w:rPr>
        <w:t>1</w:t>
      </w:r>
      <w:r>
        <w:rPr>
          <w:rFonts w:ascii="宋体" w:eastAsia="宋体" w:hAnsi="Courier New" w:cs="Times New Roman" w:hint="eastAsia"/>
          <w:sz w:val="24"/>
          <w:szCs w:val="24"/>
        </w:rPr>
        <w:t>）未按照招标人规定的时间内在中国重汽</w:t>
      </w:r>
      <w:r>
        <w:rPr>
          <w:rFonts w:ascii="宋体" w:eastAsia="宋体" w:hAnsi="Courier New" w:cs="Times New Roman" w:hint="eastAsia"/>
          <w:sz w:val="24"/>
          <w:szCs w:val="24"/>
        </w:rPr>
        <w:t>e</w:t>
      </w:r>
      <w:r>
        <w:rPr>
          <w:rFonts w:ascii="宋体" w:eastAsia="宋体" w:hAnsi="Courier New" w:cs="Times New Roman" w:hint="eastAsia"/>
          <w:sz w:val="24"/>
          <w:szCs w:val="24"/>
        </w:rPr>
        <w:t>采</w:t>
      </w:r>
      <w:proofErr w:type="gramStart"/>
      <w:r>
        <w:rPr>
          <w:rFonts w:ascii="宋体" w:eastAsia="宋体" w:hAnsi="Courier New" w:cs="Times New Roman" w:hint="eastAsia"/>
          <w:sz w:val="24"/>
          <w:szCs w:val="24"/>
        </w:rPr>
        <w:t>通完成</w:t>
      </w:r>
      <w:proofErr w:type="gramEnd"/>
      <w:r>
        <w:rPr>
          <w:rFonts w:ascii="宋体" w:eastAsia="宋体" w:hAnsi="Courier New" w:cs="Times New Roman" w:hint="eastAsia"/>
          <w:sz w:val="24"/>
          <w:szCs w:val="24"/>
        </w:rPr>
        <w:t>投标的；</w:t>
      </w:r>
    </w:p>
    <w:p w:rsidR="00273AC8" w:rsidRDefault="00F35EB1">
      <w:pPr>
        <w:spacing w:line="360" w:lineRule="auto"/>
        <w:ind w:right="2"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w:t>
      </w:r>
      <w:r>
        <w:rPr>
          <w:rFonts w:ascii="宋体" w:eastAsia="宋体" w:hAnsi="Courier New" w:cs="Times New Roman" w:hint="eastAsia"/>
          <w:color w:val="000000"/>
          <w:sz w:val="24"/>
          <w:szCs w:val="24"/>
        </w:rPr>
        <w:t>12</w:t>
      </w:r>
      <w:r>
        <w:rPr>
          <w:rFonts w:ascii="宋体" w:eastAsia="宋体" w:hAnsi="Courier New" w:cs="Times New Roman" w:hint="eastAsia"/>
          <w:color w:val="000000"/>
          <w:sz w:val="24"/>
          <w:szCs w:val="24"/>
        </w:rPr>
        <w:t>）法律、法规规定的其他情况。</w:t>
      </w:r>
    </w:p>
    <w:p w:rsidR="00273AC8" w:rsidRDefault="00F35EB1">
      <w:pPr>
        <w:spacing w:line="360" w:lineRule="auto"/>
        <w:ind w:right="2" w:firstLineChars="200" w:firstLine="480"/>
        <w:rPr>
          <w:rFonts w:ascii="宋体" w:eastAsia="宋体" w:hAnsi="Courier New" w:cs="Times New Roman"/>
          <w:sz w:val="24"/>
          <w:szCs w:val="24"/>
        </w:rPr>
      </w:pPr>
      <w:r>
        <w:rPr>
          <w:rFonts w:ascii="Calibri" w:eastAsia="宋体" w:hAnsi="Calibri" w:cs="Times New Roman"/>
          <w:sz w:val="24"/>
          <w:szCs w:val="24"/>
        </w:rPr>
        <w:t>2</w:t>
      </w:r>
      <w:r>
        <w:rPr>
          <w:rFonts w:ascii="宋体" w:eastAsia="宋体" w:hAnsi="Courier New" w:cs="Times New Roman" w:hint="eastAsia"/>
          <w:sz w:val="24"/>
          <w:szCs w:val="24"/>
        </w:rPr>
        <w:t>.</w:t>
      </w:r>
      <w:r>
        <w:rPr>
          <w:rFonts w:ascii="宋体" w:eastAsia="宋体" w:hAnsi="Courier New" w:cs="Times New Roman" w:hint="eastAsia"/>
          <w:sz w:val="24"/>
          <w:szCs w:val="24"/>
        </w:rPr>
        <w:t>出现下列情形之一，招标人有权否决所有投标人的投标，并终止招标。</w:t>
      </w:r>
    </w:p>
    <w:p w:rsidR="00273AC8" w:rsidRDefault="00F35EB1">
      <w:pPr>
        <w:spacing w:line="360" w:lineRule="auto"/>
        <w:ind w:right="2" w:firstLineChars="200" w:firstLine="480"/>
        <w:rPr>
          <w:rFonts w:ascii="宋体" w:eastAsia="宋体" w:hAnsi="Courier New" w:cs="Times New Roman"/>
          <w:b/>
          <w:sz w:val="24"/>
          <w:szCs w:val="24"/>
        </w:rPr>
      </w:pPr>
      <w:r>
        <w:rPr>
          <w:rFonts w:ascii="宋体" w:eastAsia="宋体" w:hAnsi="Courier New" w:cs="Times New Roman" w:hint="eastAsia"/>
          <w:sz w:val="24"/>
          <w:szCs w:val="24"/>
        </w:rPr>
        <w:t>（</w:t>
      </w:r>
      <w:r>
        <w:rPr>
          <w:rFonts w:ascii="Calibri" w:eastAsia="宋体" w:hAnsi="Calibri" w:cs="Times New Roman"/>
          <w:sz w:val="24"/>
          <w:szCs w:val="24"/>
        </w:rPr>
        <w:t>1</w:t>
      </w:r>
      <w:r>
        <w:rPr>
          <w:rFonts w:ascii="宋体" w:eastAsia="宋体" w:hAnsi="Courier New" w:cs="Times New Roman" w:hint="eastAsia"/>
          <w:sz w:val="24"/>
          <w:szCs w:val="24"/>
        </w:rPr>
        <w:t>）符合条件的投标人或者对招标文件做实质响应的投标人不足三家的；</w:t>
      </w:r>
    </w:p>
    <w:p w:rsidR="00273AC8" w:rsidRDefault="00F35EB1">
      <w:pPr>
        <w:spacing w:line="360" w:lineRule="auto"/>
        <w:ind w:right="2" w:firstLineChars="200" w:firstLine="480"/>
        <w:rPr>
          <w:rFonts w:ascii="宋体" w:eastAsia="宋体" w:hAnsi="Courier New" w:cs="Times New Roman"/>
          <w:sz w:val="24"/>
          <w:szCs w:val="24"/>
        </w:rPr>
      </w:pPr>
      <w:r>
        <w:rPr>
          <w:rFonts w:ascii="Calibri" w:eastAsia="宋体" w:hAnsi="Calibri" w:cs="Times New Roman" w:hint="eastAsia"/>
          <w:sz w:val="24"/>
          <w:szCs w:val="24"/>
        </w:rPr>
        <w:t>（</w:t>
      </w:r>
      <w:r>
        <w:rPr>
          <w:rFonts w:ascii="Calibri" w:eastAsia="宋体" w:hAnsi="Calibri" w:cs="Times New Roman"/>
          <w:sz w:val="24"/>
          <w:szCs w:val="24"/>
        </w:rPr>
        <w:t>2</w:t>
      </w:r>
      <w:r>
        <w:rPr>
          <w:rFonts w:ascii="宋体" w:eastAsia="宋体" w:hAnsi="Courier New" w:cs="Times New Roman" w:hint="eastAsia"/>
          <w:sz w:val="24"/>
          <w:szCs w:val="24"/>
        </w:rPr>
        <w:t>）出现影响采购公正的违法、违规行为的；</w:t>
      </w:r>
    </w:p>
    <w:p w:rsidR="00273AC8" w:rsidRDefault="00F35EB1">
      <w:pPr>
        <w:spacing w:line="360" w:lineRule="auto"/>
        <w:ind w:right="2" w:firstLineChars="200" w:firstLine="480"/>
        <w:rPr>
          <w:rFonts w:ascii="宋体" w:eastAsia="宋体" w:hAnsi="Courier New" w:cs="Times New Roman"/>
          <w:bCs/>
          <w:sz w:val="24"/>
          <w:szCs w:val="24"/>
        </w:rPr>
      </w:pPr>
      <w:r>
        <w:rPr>
          <w:rFonts w:ascii="Calibri" w:eastAsia="宋体" w:hAnsi="Calibri" w:cs="Times New Roman" w:hint="eastAsia"/>
          <w:bCs/>
          <w:sz w:val="24"/>
          <w:szCs w:val="24"/>
        </w:rPr>
        <w:t>（</w:t>
      </w:r>
      <w:r>
        <w:rPr>
          <w:rFonts w:ascii="Calibri" w:eastAsia="宋体" w:hAnsi="Calibri" w:cs="Times New Roman"/>
          <w:bCs/>
          <w:sz w:val="24"/>
          <w:szCs w:val="24"/>
        </w:rPr>
        <w:t>3</w:t>
      </w:r>
      <w:r>
        <w:rPr>
          <w:rFonts w:ascii="Calibri" w:eastAsia="宋体" w:hAnsi="Calibri" w:cs="Times New Roman" w:hint="eastAsia"/>
          <w:bCs/>
          <w:sz w:val="24"/>
          <w:szCs w:val="24"/>
        </w:rPr>
        <w:t>）评标委员会经评审，认为所有投标都不符合招标文件要求的</w:t>
      </w:r>
      <w:r>
        <w:rPr>
          <w:rFonts w:ascii="宋体" w:eastAsia="宋体" w:hAnsi="Courier New" w:cs="Times New Roman" w:hint="eastAsia"/>
          <w:bCs/>
          <w:sz w:val="24"/>
          <w:szCs w:val="24"/>
        </w:rPr>
        <w:t>；</w:t>
      </w:r>
    </w:p>
    <w:p w:rsidR="00273AC8" w:rsidRDefault="00F35EB1">
      <w:pPr>
        <w:spacing w:line="360" w:lineRule="auto"/>
        <w:ind w:right="2" w:firstLineChars="200" w:firstLine="480"/>
        <w:rPr>
          <w:rFonts w:ascii="宋体" w:eastAsia="宋体" w:hAnsi="Courier New" w:cs="Times New Roman"/>
          <w:bCs/>
          <w:sz w:val="24"/>
          <w:szCs w:val="24"/>
        </w:rPr>
      </w:pPr>
      <w:r>
        <w:rPr>
          <w:rFonts w:ascii="Calibri" w:eastAsia="宋体" w:hAnsi="Calibri" w:cs="Times New Roman" w:hint="eastAsia"/>
          <w:bCs/>
          <w:sz w:val="24"/>
          <w:szCs w:val="24"/>
        </w:rPr>
        <w:t>（</w:t>
      </w:r>
      <w:r>
        <w:rPr>
          <w:rFonts w:ascii="Calibri" w:eastAsia="宋体" w:hAnsi="Calibri" w:cs="Times New Roman"/>
          <w:bCs/>
          <w:sz w:val="24"/>
          <w:szCs w:val="24"/>
        </w:rPr>
        <w:t>4</w:t>
      </w:r>
      <w:r>
        <w:rPr>
          <w:rFonts w:ascii="宋体" w:eastAsia="宋体" w:hAnsi="Courier New" w:cs="Times New Roman" w:hint="eastAsia"/>
          <w:bCs/>
          <w:sz w:val="24"/>
          <w:szCs w:val="24"/>
        </w:rPr>
        <w:t>）因重大变故，采购任务取消的</w:t>
      </w:r>
      <w:bookmarkStart w:id="22" w:name="OLE_LINK29"/>
      <w:bookmarkStart w:id="23" w:name="OLE_LINK28"/>
      <w:bookmarkStart w:id="24" w:name="OLE_LINK26"/>
      <w:bookmarkStart w:id="25" w:name="OLE_LINK27"/>
      <w:bookmarkStart w:id="26" w:name="OLE_LINK25"/>
      <w:r>
        <w:rPr>
          <w:rFonts w:ascii="宋体" w:eastAsia="宋体" w:hAnsi="Courier New" w:cs="Times New Roman" w:hint="eastAsia"/>
          <w:bCs/>
          <w:sz w:val="24"/>
          <w:szCs w:val="24"/>
        </w:rPr>
        <w:t>；</w:t>
      </w:r>
      <w:bookmarkEnd w:id="22"/>
      <w:bookmarkEnd w:id="23"/>
      <w:bookmarkEnd w:id="24"/>
      <w:bookmarkEnd w:id="25"/>
      <w:bookmarkEnd w:id="26"/>
    </w:p>
    <w:p w:rsidR="00273AC8" w:rsidRDefault="00F35EB1">
      <w:pPr>
        <w:spacing w:line="360" w:lineRule="auto"/>
        <w:ind w:right="2" w:firstLineChars="200" w:firstLine="480"/>
        <w:rPr>
          <w:rFonts w:ascii="宋体" w:eastAsia="宋体" w:hAnsi="Courier New" w:cs="Times New Roman"/>
          <w:bCs/>
          <w:sz w:val="24"/>
          <w:szCs w:val="24"/>
        </w:rPr>
      </w:pPr>
      <w:r>
        <w:rPr>
          <w:rFonts w:ascii="宋体" w:eastAsia="宋体" w:hAnsi="Courier New" w:cs="Times New Roman" w:hint="eastAsia"/>
          <w:bCs/>
          <w:sz w:val="24"/>
          <w:szCs w:val="24"/>
        </w:rPr>
        <w:t>（</w:t>
      </w:r>
      <w:r>
        <w:rPr>
          <w:rFonts w:ascii="宋体" w:eastAsia="宋体" w:hAnsi="Courier New" w:cs="Times New Roman"/>
          <w:bCs/>
          <w:sz w:val="24"/>
          <w:szCs w:val="24"/>
        </w:rPr>
        <w:t>5</w:t>
      </w:r>
      <w:r>
        <w:rPr>
          <w:rFonts w:ascii="宋体" w:eastAsia="宋体" w:hAnsi="Courier New" w:cs="Times New Roman"/>
          <w:bCs/>
          <w:sz w:val="24"/>
          <w:szCs w:val="24"/>
        </w:rPr>
        <w:t>）投标人承诺同意由于招标人公司政策变化引起的随时终止项目的要求并承担由此带来的一切损失</w:t>
      </w:r>
      <w:r>
        <w:rPr>
          <w:rFonts w:ascii="宋体" w:eastAsia="宋体" w:hAnsi="Courier New" w:cs="Times New Roman" w:hint="eastAsia"/>
          <w:bCs/>
          <w:sz w:val="24"/>
          <w:szCs w:val="24"/>
        </w:rPr>
        <w:t>；</w:t>
      </w:r>
    </w:p>
    <w:p w:rsidR="00273AC8" w:rsidRDefault="00F35EB1">
      <w:pPr>
        <w:pStyle w:val="af3"/>
        <w:spacing w:line="360" w:lineRule="auto"/>
        <w:ind w:firstLineChars="200" w:firstLine="480"/>
        <w:rPr>
          <w:rFonts w:eastAsia="宋体" w:cs="Times New Roman"/>
          <w:bCs/>
          <w:sz w:val="24"/>
          <w:szCs w:val="24"/>
        </w:rPr>
      </w:pPr>
      <w:r>
        <w:rPr>
          <w:rFonts w:eastAsia="宋体" w:cs="Times New Roman" w:hint="eastAsia"/>
          <w:bCs/>
          <w:sz w:val="24"/>
          <w:szCs w:val="24"/>
        </w:rPr>
        <w:t>（</w:t>
      </w:r>
      <w:r>
        <w:rPr>
          <w:rFonts w:eastAsia="宋体" w:cs="Times New Roman" w:hint="eastAsia"/>
          <w:bCs/>
          <w:sz w:val="24"/>
          <w:szCs w:val="24"/>
        </w:rPr>
        <w:t>6</w:t>
      </w:r>
      <w:r>
        <w:rPr>
          <w:rFonts w:eastAsia="宋体" w:cs="Times New Roman"/>
          <w:bCs/>
          <w:sz w:val="24"/>
          <w:szCs w:val="24"/>
        </w:rPr>
        <w:t>）招标人认为其他应终止招标的情形</w:t>
      </w:r>
      <w:r>
        <w:rPr>
          <w:rFonts w:eastAsia="宋体" w:cs="Times New Roman" w:hint="eastAsia"/>
          <w:bCs/>
          <w:sz w:val="24"/>
          <w:szCs w:val="24"/>
        </w:rPr>
        <w:t>。</w:t>
      </w:r>
    </w:p>
    <w:p w:rsidR="00273AC8" w:rsidRDefault="00F35EB1">
      <w:pPr>
        <w:spacing w:line="360" w:lineRule="auto"/>
        <w:ind w:right="2"/>
        <w:rPr>
          <w:rFonts w:ascii="Arial" w:eastAsia="宋体" w:hAnsi="Arial" w:cs="Times New Roman"/>
          <w:b/>
          <w:bCs/>
          <w:sz w:val="24"/>
          <w:szCs w:val="32"/>
        </w:rPr>
      </w:pPr>
      <w:r>
        <w:rPr>
          <w:rFonts w:ascii="Calibri" w:eastAsia="宋体" w:hAnsi="Calibri" w:cs="Times New Roman" w:hint="eastAsia"/>
          <w:color w:val="000000"/>
          <w:sz w:val="24"/>
          <w:szCs w:val="24"/>
        </w:rPr>
        <w:t xml:space="preserve">    </w:t>
      </w:r>
      <w:r>
        <w:rPr>
          <w:rFonts w:ascii="Calibri" w:eastAsia="宋体" w:hAnsi="Calibri" w:cs="Times New Roman"/>
          <w:color w:val="000000"/>
          <w:sz w:val="24"/>
          <w:szCs w:val="24"/>
        </w:rPr>
        <w:t>3</w:t>
      </w:r>
      <w:r>
        <w:rPr>
          <w:rFonts w:ascii="Calibri" w:eastAsia="宋体" w:hAnsi="Calibri" w:cs="Times New Roman" w:hint="eastAsia"/>
          <w:color w:val="000000"/>
          <w:sz w:val="24"/>
          <w:szCs w:val="24"/>
        </w:rPr>
        <w:t>.</w:t>
      </w:r>
      <w:r>
        <w:rPr>
          <w:rFonts w:ascii="Calibri" w:eastAsia="宋体" w:hAnsi="Calibri" w:cs="Times New Roman" w:hint="eastAsia"/>
          <w:color w:val="000000"/>
          <w:sz w:val="24"/>
          <w:szCs w:val="24"/>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w:t>
      </w:r>
      <w:r>
        <w:rPr>
          <w:rFonts w:ascii="Calibri" w:eastAsia="宋体" w:hAnsi="Calibri" w:cs="Times New Roman" w:hint="eastAsia"/>
          <w:color w:val="000000"/>
          <w:sz w:val="24"/>
          <w:szCs w:val="24"/>
        </w:rPr>
        <w:t>该中标人此前的评议结果被取消，</w:t>
      </w:r>
      <w:r>
        <w:rPr>
          <w:rFonts w:ascii="Calibri" w:eastAsia="宋体" w:hAnsi="Calibri" w:cs="Times New Roman" w:hint="eastAsia"/>
          <w:color w:val="000000"/>
          <w:sz w:val="24"/>
          <w:szCs w:val="24"/>
        </w:rPr>
        <w:lastRenderedPageBreak/>
        <w:t>相关的一切损失均由该中标人承担。</w:t>
      </w:r>
    </w:p>
    <w:p w:rsidR="00273AC8" w:rsidRDefault="00F35EB1">
      <w:pPr>
        <w:spacing w:line="360" w:lineRule="auto"/>
        <w:ind w:right="2"/>
        <w:rPr>
          <w:rFonts w:ascii="Calibri" w:eastAsia="宋体" w:hAnsi="Calibri" w:cs="Times New Roman"/>
          <w:b/>
          <w:color w:val="000000"/>
          <w:sz w:val="24"/>
          <w:szCs w:val="24"/>
        </w:rPr>
      </w:pPr>
      <w:r>
        <w:rPr>
          <w:rFonts w:ascii="Arial" w:eastAsia="宋体" w:hAnsi="Arial" w:cs="Times New Roman" w:hint="eastAsia"/>
          <w:b/>
          <w:bCs/>
          <w:sz w:val="24"/>
          <w:szCs w:val="32"/>
        </w:rPr>
        <w:t>九、本次招标最终解释权</w:t>
      </w:r>
      <w:r>
        <w:rPr>
          <w:rFonts w:ascii="Calibri" w:eastAsia="宋体" w:hAnsi="Calibri" w:cs="Times New Roman" w:hint="eastAsia"/>
          <w:b/>
          <w:color w:val="000000"/>
          <w:sz w:val="24"/>
          <w:szCs w:val="24"/>
        </w:rPr>
        <w:t>归中国重汽集团济南动力有限公司。</w:t>
      </w:r>
    </w:p>
    <w:p w:rsidR="00273AC8" w:rsidRDefault="00273AC8">
      <w:pPr>
        <w:pStyle w:val="af3"/>
        <w:jc w:val="center"/>
        <w:rPr>
          <w:rFonts w:ascii="Calibri" w:eastAsia="宋体" w:hAnsi="Calibri" w:cs="Times New Roman"/>
          <w:b/>
          <w:bCs/>
          <w:kern w:val="44"/>
          <w:sz w:val="36"/>
          <w:szCs w:val="44"/>
        </w:rPr>
        <w:sectPr w:rsidR="00273AC8">
          <w:pgSz w:w="11907" w:h="16840"/>
          <w:pgMar w:top="1304" w:right="1418" w:bottom="1304" w:left="1418" w:header="724" w:footer="851" w:gutter="0"/>
          <w:pgNumType w:start="7"/>
          <w:cols w:space="720"/>
          <w:docGrid w:linePitch="290" w:charSpace="-3931"/>
        </w:sectPr>
      </w:pPr>
    </w:p>
    <w:p w:rsidR="00273AC8" w:rsidRDefault="00F35EB1">
      <w:pPr>
        <w:pStyle w:val="af3"/>
        <w:numPr>
          <w:ilvl w:val="255"/>
          <w:numId w:val="0"/>
        </w:numPr>
        <w:jc w:val="center"/>
        <w:outlineLvl w:val="0"/>
        <w:rPr>
          <w:rFonts w:ascii="Calibri" w:eastAsia="宋体" w:hAnsi="Calibri" w:cs="Times New Roman"/>
          <w:b/>
          <w:bCs/>
          <w:kern w:val="44"/>
          <w:sz w:val="36"/>
          <w:szCs w:val="44"/>
        </w:rPr>
      </w:pPr>
      <w:bookmarkStart w:id="27" w:name="_Toc216698140"/>
      <w:r>
        <w:rPr>
          <w:rFonts w:ascii="Calibri" w:eastAsia="宋体" w:hAnsi="Calibri" w:cs="Times New Roman" w:hint="eastAsia"/>
          <w:b/>
          <w:bCs/>
          <w:kern w:val="44"/>
          <w:sz w:val="36"/>
          <w:szCs w:val="44"/>
        </w:rPr>
        <w:lastRenderedPageBreak/>
        <w:t>第三部分</w:t>
      </w:r>
      <w:r>
        <w:rPr>
          <w:rFonts w:ascii="Calibri" w:eastAsia="宋体" w:hAnsi="Calibri" w:cs="Times New Roman" w:hint="eastAsia"/>
          <w:b/>
          <w:bCs/>
          <w:kern w:val="44"/>
          <w:sz w:val="36"/>
          <w:szCs w:val="44"/>
        </w:rPr>
        <w:t xml:space="preserve"> </w:t>
      </w:r>
      <w:r>
        <w:rPr>
          <w:rFonts w:ascii="Calibri" w:eastAsia="宋体" w:hAnsi="Calibri" w:cs="Times New Roman" w:hint="eastAsia"/>
          <w:b/>
          <w:bCs/>
          <w:kern w:val="44"/>
          <w:sz w:val="36"/>
          <w:szCs w:val="44"/>
        </w:rPr>
        <w:t>投标文件编制</w:t>
      </w:r>
      <w:bookmarkEnd w:id="27"/>
    </w:p>
    <w:p w:rsidR="00273AC8" w:rsidRDefault="00F35EB1">
      <w:pPr>
        <w:keepNext/>
        <w:keepLines/>
        <w:spacing w:line="360" w:lineRule="auto"/>
        <w:outlineLvl w:val="1"/>
        <w:rPr>
          <w:rFonts w:ascii="Arial" w:eastAsia="宋体" w:hAnsi="Arial" w:cs="Times New Roman"/>
          <w:b/>
          <w:bCs/>
          <w:sz w:val="24"/>
          <w:szCs w:val="24"/>
        </w:rPr>
      </w:pPr>
      <w:r>
        <w:rPr>
          <w:rFonts w:ascii="Arial" w:eastAsia="宋体" w:hAnsi="Arial" w:cs="Times New Roman" w:hint="eastAsia"/>
          <w:b/>
          <w:bCs/>
          <w:sz w:val="24"/>
          <w:szCs w:val="24"/>
        </w:rPr>
        <w:t>一、投标文件的编制</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w:t>
      </w:r>
      <w:r>
        <w:rPr>
          <w:rFonts w:ascii="宋体" w:eastAsia="宋体" w:hAnsi="宋体" w:cs="Times New Roman" w:hint="eastAsia"/>
          <w:color w:val="000000"/>
          <w:sz w:val="24"/>
          <w:szCs w:val="24"/>
        </w:rPr>
        <w:t>投标人须认真阅读招标文件的所有内容，按招标文件的要求提供投标文件，并保证提供的全部资料的真实性，以使其投标对招标文件</w:t>
      </w:r>
      <w:proofErr w:type="gramStart"/>
      <w:r>
        <w:rPr>
          <w:rFonts w:ascii="宋体" w:eastAsia="宋体" w:hAnsi="宋体" w:cs="Times New Roman" w:hint="eastAsia"/>
          <w:color w:val="000000"/>
          <w:sz w:val="24"/>
          <w:szCs w:val="24"/>
        </w:rPr>
        <w:t>作出</w:t>
      </w:r>
      <w:proofErr w:type="gramEnd"/>
      <w:r>
        <w:rPr>
          <w:rFonts w:ascii="宋体" w:eastAsia="宋体" w:hAnsi="宋体" w:cs="Times New Roman" w:hint="eastAsia"/>
          <w:color w:val="000000"/>
          <w:sz w:val="24"/>
          <w:szCs w:val="24"/>
        </w:rPr>
        <w:t>实质性响应，否则，其投标将被拒绝。</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2</w:t>
      </w:r>
      <w:r>
        <w:rPr>
          <w:rFonts w:ascii="宋体" w:eastAsia="宋体" w:hAnsi="宋体" w:cs="Times New Roman" w:hint="eastAsia"/>
          <w:color w:val="000000"/>
          <w:sz w:val="24"/>
          <w:szCs w:val="24"/>
        </w:rPr>
        <w:t>投标文件和与投标有关的所有文件均应使用中文。</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3</w:t>
      </w:r>
      <w:r>
        <w:rPr>
          <w:rFonts w:ascii="宋体" w:eastAsia="宋体" w:hAnsi="宋体" w:cs="Times New Roman" w:hint="eastAsia"/>
          <w:color w:val="000000"/>
          <w:sz w:val="24"/>
          <w:szCs w:val="24"/>
        </w:rPr>
        <w:t>除投标文件的技术规格中另有规定外，投标文件中所使用的计量单位应为中华人民共和国法定计量单位。</w:t>
      </w:r>
    </w:p>
    <w:p w:rsidR="00273AC8" w:rsidRDefault="00F35EB1">
      <w:pPr>
        <w:keepNext/>
        <w:keepLines/>
        <w:spacing w:line="360" w:lineRule="auto"/>
        <w:outlineLvl w:val="1"/>
        <w:rPr>
          <w:rFonts w:ascii="Arial" w:eastAsia="宋体" w:hAnsi="Arial" w:cs="Times New Roman"/>
          <w:b/>
          <w:bCs/>
          <w:sz w:val="24"/>
          <w:szCs w:val="24"/>
        </w:rPr>
      </w:pPr>
      <w:r>
        <w:rPr>
          <w:rFonts w:ascii="Arial" w:eastAsia="宋体" w:hAnsi="Arial" w:cs="Times New Roman" w:hint="eastAsia"/>
          <w:b/>
          <w:bCs/>
          <w:sz w:val="24"/>
          <w:szCs w:val="24"/>
        </w:rPr>
        <w:t>二、投标文件资料</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w:t>
      </w:r>
      <w:r>
        <w:rPr>
          <w:rFonts w:ascii="宋体" w:eastAsia="宋体" w:hAnsi="宋体" w:cs="Times New Roman" w:hint="eastAsia"/>
          <w:color w:val="000000"/>
          <w:sz w:val="24"/>
          <w:szCs w:val="24"/>
        </w:rPr>
        <w:t>投标人所投标设备详细技术资料清单，在投标文件中列示说明；</w:t>
      </w:r>
    </w:p>
    <w:p w:rsidR="00273AC8" w:rsidRDefault="00F35EB1">
      <w:pPr>
        <w:spacing w:line="360" w:lineRule="auto"/>
        <w:ind w:firstLineChars="200" w:firstLine="480"/>
        <w:rPr>
          <w:rFonts w:ascii="宋体" w:eastAsia="宋体" w:hAnsi="Courier New" w:cs="Times New Roman"/>
          <w:color w:val="000000"/>
          <w:sz w:val="24"/>
          <w:szCs w:val="24"/>
        </w:rPr>
      </w:pPr>
      <w:r>
        <w:rPr>
          <w:rFonts w:ascii="宋体" w:eastAsia="宋体" w:hAnsi="宋体" w:cs="Times New Roman" w:hint="eastAsia"/>
          <w:color w:val="000000"/>
          <w:sz w:val="24"/>
          <w:szCs w:val="24"/>
        </w:rPr>
        <w:t>2</w:t>
      </w:r>
      <w:r>
        <w:rPr>
          <w:rFonts w:ascii="宋体" w:eastAsia="宋体" w:hAnsi="宋体" w:cs="Times New Roman" w:hint="eastAsia"/>
          <w:color w:val="000000"/>
          <w:sz w:val="24"/>
          <w:szCs w:val="24"/>
        </w:rPr>
        <w:t>投标人完整的技术支持与售后服务实施方案，在投标文件中列示说明，包含但不</w:t>
      </w:r>
      <w:r>
        <w:rPr>
          <w:rFonts w:ascii="宋体" w:eastAsia="宋体" w:hAnsi="Courier New" w:cs="Times New Roman" w:hint="eastAsia"/>
          <w:color w:val="000000"/>
          <w:sz w:val="24"/>
          <w:szCs w:val="24"/>
        </w:rPr>
        <w:t>限于以下内容：</w:t>
      </w:r>
    </w:p>
    <w:p w:rsidR="00273AC8" w:rsidRDefault="00F35EB1">
      <w:pPr>
        <w:spacing w:line="360" w:lineRule="auto"/>
        <w:ind w:firstLineChars="200" w:firstLine="480"/>
        <w:rPr>
          <w:rFonts w:ascii="宋体" w:eastAsia="宋体" w:hAnsi="Courier New" w:cs="Times New Roman"/>
          <w:color w:val="000000"/>
          <w:sz w:val="24"/>
          <w:szCs w:val="24"/>
        </w:rPr>
      </w:pPr>
      <w:r>
        <w:rPr>
          <w:rFonts w:ascii="宋体" w:eastAsia="宋体" w:hAnsi="Courier New" w:cs="Times New Roman"/>
          <w:color w:val="000000"/>
          <w:sz w:val="24"/>
          <w:szCs w:val="24"/>
        </w:rPr>
        <w:t>A</w:t>
      </w:r>
      <w:r>
        <w:rPr>
          <w:rFonts w:ascii="宋体" w:eastAsia="宋体" w:hAnsi="Courier New" w:cs="Times New Roman" w:hint="eastAsia"/>
          <w:color w:val="000000"/>
          <w:sz w:val="24"/>
          <w:szCs w:val="24"/>
        </w:rPr>
        <w:t>、除享受由本品牌生产厂家提供的正规的全球或全国联保三包服务之外，还能获得由本品牌生产厂家或经销商提供的何种免费支持、免费服务或其他对招标人有利的服务项目。</w:t>
      </w:r>
    </w:p>
    <w:p w:rsidR="00273AC8" w:rsidRDefault="00F35EB1">
      <w:pPr>
        <w:spacing w:line="360" w:lineRule="auto"/>
        <w:ind w:firstLineChars="200" w:firstLine="480"/>
        <w:rPr>
          <w:rFonts w:ascii="宋体" w:eastAsia="宋体" w:hAnsi="Courier New" w:cs="Times New Roman"/>
          <w:color w:val="000000"/>
          <w:sz w:val="24"/>
          <w:szCs w:val="24"/>
        </w:rPr>
      </w:pPr>
      <w:r>
        <w:rPr>
          <w:rFonts w:ascii="宋体" w:eastAsia="宋体" w:hAnsi="Courier New" w:cs="Times New Roman"/>
          <w:color w:val="000000"/>
          <w:sz w:val="24"/>
          <w:szCs w:val="24"/>
        </w:rPr>
        <w:t>B</w:t>
      </w:r>
      <w:r>
        <w:rPr>
          <w:rFonts w:ascii="宋体" w:eastAsia="宋体" w:hAnsi="Courier New" w:cs="Times New Roman" w:hint="eastAsia"/>
          <w:color w:val="000000"/>
          <w:sz w:val="24"/>
          <w:szCs w:val="24"/>
        </w:rPr>
        <w:t>、售后服务机构或网点（名称、地址、联系人、电话）。</w:t>
      </w:r>
    </w:p>
    <w:p w:rsidR="00273AC8" w:rsidRDefault="00F35EB1">
      <w:pPr>
        <w:spacing w:line="360" w:lineRule="auto"/>
        <w:ind w:firstLineChars="200" w:firstLine="480"/>
        <w:rPr>
          <w:rFonts w:ascii="宋体" w:eastAsia="宋体" w:hAnsi="Courier New" w:cs="Times New Roman"/>
          <w:bCs/>
          <w:color w:val="000000"/>
          <w:sz w:val="24"/>
          <w:szCs w:val="24"/>
        </w:rPr>
      </w:pPr>
      <w:r>
        <w:rPr>
          <w:rFonts w:ascii="宋体" w:eastAsia="宋体" w:hAnsi="Courier New" w:cs="Times New Roman"/>
          <w:bCs/>
          <w:color w:val="000000"/>
          <w:sz w:val="24"/>
          <w:szCs w:val="24"/>
        </w:rPr>
        <w:t>C</w:t>
      </w:r>
      <w:r>
        <w:rPr>
          <w:rFonts w:ascii="宋体" w:eastAsia="宋体" w:hAnsi="Courier New" w:cs="Times New Roman" w:hint="eastAsia"/>
          <w:bCs/>
          <w:color w:val="000000"/>
          <w:sz w:val="24"/>
          <w:szCs w:val="24"/>
        </w:rPr>
        <w:t>、针对本项目的技术服务团队情况（人员数量、姓名、电话、专业资质等）。</w:t>
      </w:r>
    </w:p>
    <w:p w:rsidR="00273AC8" w:rsidRDefault="00F35EB1">
      <w:pPr>
        <w:spacing w:line="360" w:lineRule="auto"/>
        <w:ind w:firstLineChars="200" w:firstLine="480"/>
        <w:rPr>
          <w:rFonts w:ascii="宋体" w:eastAsia="宋体" w:hAnsi="Courier New" w:cs="Times New Roman"/>
          <w:color w:val="000000"/>
          <w:sz w:val="24"/>
          <w:szCs w:val="24"/>
        </w:rPr>
      </w:pPr>
      <w:r>
        <w:rPr>
          <w:rFonts w:ascii="宋体" w:eastAsia="宋体" w:hAnsi="Courier New" w:cs="Times New Roman"/>
          <w:color w:val="000000"/>
          <w:sz w:val="24"/>
          <w:szCs w:val="24"/>
        </w:rPr>
        <w:t>D</w:t>
      </w:r>
      <w:r>
        <w:rPr>
          <w:rFonts w:ascii="宋体" w:eastAsia="宋体" w:hAnsi="Courier New" w:cs="Times New Roman" w:hint="eastAsia"/>
          <w:color w:val="000000"/>
          <w:sz w:val="24"/>
          <w:szCs w:val="24"/>
        </w:rPr>
        <w:t>、日常维护保养及故障排除措施保证。</w:t>
      </w:r>
    </w:p>
    <w:p w:rsidR="00273AC8" w:rsidRDefault="00F35EB1">
      <w:pPr>
        <w:spacing w:line="360" w:lineRule="auto"/>
        <w:ind w:firstLineChars="200" w:firstLine="480"/>
      </w:pPr>
      <w:r>
        <w:rPr>
          <w:rFonts w:ascii="宋体" w:eastAsia="宋体" w:hAnsi="宋体" w:cs="Times New Roman" w:hint="eastAsia"/>
          <w:color w:val="000000"/>
          <w:sz w:val="24"/>
          <w:szCs w:val="24"/>
        </w:rPr>
        <w:t>3</w:t>
      </w:r>
      <w:r>
        <w:rPr>
          <w:rFonts w:ascii="宋体" w:eastAsia="宋体" w:hAnsi="宋体" w:cs="Times New Roman" w:hint="eastAsia"/>
          <w:color w:val="000000"/>
          <w:sz w:val="24"/>
          <w:szCs w:val="24"/>
        </w:rPr>
        <w:t>投标人关于包装、运输、检验、交付、安装、调试、培训等方案，均需在投标文件</w:t>
      </w:r>
      <w:r>
        <w:rPr>
          <w:rFonts w:ascii="宋体" w:eastAsia="宋体" w:hAnsi="Courier New" w:cs="Times New Roman" w:hint="eastAsia"/>
          <w:color w:val="000000"/>
          <w:sz w:val="24"/>
          <w:szCs w:val="24"/>
        </w:rPr>
        <w:t>中列示说明。</w:t>
      </w:r>
    </w:p>
    <w:p w:rsidR="00273AC8" w:rsidRDefault="00F35EB1">
      <w:pPr>
        <w:keepNext/>
        <w:keepLines/>
        <w:spacing w:line="360" w:lineRule="auto"/>
        <w:outlineLvl w:val="1"/>
        <w:rPr>
          <w:rFonts w:ascii="Arial" w:eastAsia="宋体" w:hAnsi="Arial" w:cs="Times New Roman"/>
          <w:b/>
          <w:bCs/>
          <w:sz w:val="24"/>
          <w:szCs w:val="24"/>
        </w:rPr>
      </w:pPr>
      <w:r>
        <w:rPr>
          <w:rFonts w:ascii="Arial" w:eastAsia="宋体" w:hAnsi="Arial" w:cs="Times New Roman" w:hint="eastAsia"/>
          <w:b/>
          <w:bCs/>
          <w:sz w:val="24"/>
          <w:szCs w:val="24"/>
        </w:rPr>
        <w:t>三、投标文件的组成</w:t>
      </w:r>
    </w:p>
    <w:p w:rsidR="00273AC8" w:rsidRDefault="00F35EB1">
      <w:pPr>
        <w:spacing w:line="360" w:lineRule="auto"/>
        <w:ind w:firstLineChars="200" w:firstLine="480"/>
        <w:rPr>
          <w:rFonts w:ascii="宋体" w:eastAsia="宋体" w:hAnsi="Courier New" w:cs="Times New Roman"/>
          <w:bCs/>
          <w:color w:val="000000"/>
          <w:sz w:val="24"/>
          <w:szCs w:val="24"/>
        </w:rPr>
      </w:pPr>
      <w:r>
        <w:rPr>
          <w:rFonts w:eastAsia="宋体" w:cs="宋体" w:hint="eastAsia"/>
          <w:bCs/>
          <w:sz w:val="24"/>
          <w:szCs w:val="24"/>
        </w:rPr>
        <w:t>本项目投标文件分为</w:t>
      </w:r>
      <w:r>
        <w:rPr>
          <w:rFonts w:eastAsia="宋体" w:cs="宋体" w:hint="eastAsia"/>
          <w:b/>
          <w:sz w:val="24"/>
          <w:szCs w:val="24"/>
        </w:rPr>
        <w:t>纸质版</w:t>
      </w:r>
      <w:r>
        <w:rPr>
          <w:rFonts w:eastAsia="宋体" w:cs="宋体" w:hint="eastAsia"/>
          <w:bCs/>
          <w:sz w:val="24"/>
          <w:szCs w:val="24"/>
        </w:rPr>
        <w:t>投标文件和</w:t>
      </w:r>
      <w:r>
        <w:rPr>
          <w:rFonts w:eastAsia="宋体" w:cs="宋体" w:hint="eastAsia"/>
          <w:b/>
          <w:sz w:val="24"/>
          <w:szCs w:val="24"/>
        </w:rPr>
        <w:t>电子版</w:t>
      </w:r>
      <w:r>
        <w:rPr>
          <w:rFonts w:eastAsia="宋体" w:cs="宋体" w:hint="eastAsia"/>
          <w:bCs/>
          <w:sz w:val="24"/>
          <w:szCs w:val="24"/>
        </w:rPr>
        <w:t>投标文件，均由</w:t>
      </w:r>
      <w:r>
        <w:rPr>
          <w:rFonts w:eastAsia="宋体" w:cs="宋体" w:hint="eastAsia"/>
          <w:b/>
          <w:sz w:val="24"/>
          <w:szCs w:val="24"/>
        </w:rPr>
        <w:t>《投标文件（资质标）》、《投标文件（技术标）》、《投标文件（商务标）》（开标一览表）</w:t>
      </w:r>
      <w:r>
        <w:rPr>
          <w:rFonts w:eastAsia="宋体" w:cs="宋体" w:hint="eastAsia"/>
          <w:bCs/>
          <w:sz w:val="24"/>
          <w:szCs w:val="24"/>
        </w:rPr>
        <w:t>文件组成，共计</w:t>
      </w:r>
      <w:r>
        <w:rPr>
          <w:rFonts w:ascii="宋体" w:eastAsia="宋体" w:hAnsi="宋体" w:cs="宋体" w:hint="eastAsia"/>
          <w:bCs/>
          <w:sz w:val="24"/>
          <w:szCs w:val="24"/>
        </w:rPr>
        <w:t>3</w:t>
      </w:r>
      <w:r>
        <w:rPr>
          <w:rFonts w:ascii="宋体" w:eastAsia="宋体" w:hAnsi="Courier New" w:cs="Times New Roman" w:hint="eastAsia"/>
          <w:bCs/>
          <w:color w:val="000000"/>
          <w:sz w:val="24"/>
          <w:szCs w:val="24"/>
        </w:rPr>
        <w:t>个文件。</w:t>
      </w:r>
    </w:p>
    <w:p w:rsidR="00273AC8" w:rsidRDefault="00F35EB1">
      <w:pPr>
        <w:spacing w:line="360" w:lineRule="auto"/>
        <w:ind w:firstLineChars="200" w:firstLine="482"/>
        <w:rPr>
          <w:rFonts w:ascii="宋体" w:eastAsia="宋体" w:hAnsi="Courier New" w:cs="Times New Roman"/>
          <w:bCs/>
          <w:color w:val="000000"/>
          <w:sz w:val="24"/>
          <w:szCs w:val="24"/>
        </w:rPr>
      </w:pPr>
      <w:r>
        <w:rPr>
          <w:rFonts w:ascii="宋体" w:eastAsia="宋体" w:hAnsi="Courier New" w:cs="Times New Roman" w:hint="eastAsia"/>
          <w:b/>
          <w:color w:val="000000"/>
          <w:sz w:val="24"/>
          <w:szCs w:val="24"/>
        </w:rPr>
        <w:t>投标文件的份数要求及投递方式</w:t>
      </w:r>
      <w:r>
        <w:rPr>
          <w:rFonts w:ascii="宋体" w:eastAsia="宋体" w:hAnsi="Courier New" w:cs="Times New Roman" w:hint="eastAsia"/>
          <w:bCs/>
          <w:color w:val="000000"/>
          <w:sz w:val="24"/>
          <w:szCs w:val="24"/>
        </w:rPr>
        <w:t>，见《投标须知前附表》第</w:t>
      </w:r>
      <w:r>
        <w:rPr>
          <w:rFonts w:ascii="宋体" w:eastAsia="宋体" w:hAnsi="Courier New" w:cs="Times New Roman" w:hint="eastAsia"/>
          <w:bCs/>
          <w:color w:val="000000"/>
          <w:sz w:val="24"/>
          <w:szCs w:val="24"/>
        </w:rPr>
        <w:t>3</w:t>
      </w:r>
      <w:r>
        <w:rPr>
          <w:rFonts w:ascii="宋体" w:eastAsia="宋体" w:hAnsi="Courier New" w:cs="Times New Roman" w:hint="eastAsia"/>
          <w:bCs/>
          <w:color w:val="000000"/>
          <w:sz w:val="24"/>
          <w:szCs w:val="24"/>
        </w:rPr>
        <w:t>条。</w:t>
      </w:r>
    </w:p>
    <w:p w:rsidR="00273AC8" w:rsidRDefault="00F35EB1">
      <w:pPr>
        <w:spacing w:line="360" w:lineRule="auto"/>
        <w:ind w:firstLineChars="200" w:firstLine="480"/>
        <w:rPr>
          <w:rFonts w:ascii="宋体" w:eastAsia="宋体" w:hAnsi="Courier New" w:cs="Times New Roman"/>
          <w:bCs/>
          <w:color w:val="000000"/>
          <w:sz w:val="24"/>
          <w:szCs w:val="24"/>
        </w:rPr>
      </w:pPr>
      <w:r>
        <w:rPr>
          <w:rFonts w:ascii="宋体" w:eastAsia="宋体" w:hAnsi="Courier New" w:cs="Times New Roman" w:hint="eastAsia"/>
          <w:bCs/>
          <w:color w:val="000000"/>
          <w:sz w:val="24"/>
          <w:szCs w:val="24"/>
        </w:rPr>
        <w:t>详见附件格式</w:t>
      </w:r>
      <w:r>
        <w:rPr>
          <w:rFonts w:ascii="宋体" w:eastAsia="宋体" w:hAnsi="Courier New" w:cs="Times New Roman" w:hint="eastAsia"/>
          <w:bCs/>
          <w:color w:val="000000"/>
          <w:sz w:val="24"/>
          <w:szCs w:val="24"/>
        </w:rPr>
        <w:t>1</w:t>
      </w:r>
      <w:r>
        <w:rPr>
          <w:rFonts w:ascii="宋体" w:eastAsia="宋体" w:hAnsi="Courier New" w:cs="Times New Roman" w:hint="eastAsia"/>
          <w:bCs/>
          <w:color w:val="000000"/>
          <w:sz w:val="24"/>
          <w:szCs w:val="24"/>
        </w:rPr>
        <w:t>—</w:t>
      </w:r>
      <w:r>
        <w:rPr>
          <w:rFonts w:ascii="宋体" w:eastAsia="宋体" w:hAnsi="Courier New" w:cs="Times New Roman" w:hint="eastAsia"/>
          <w:bCs/>
          <w:color w:val="000000"/>
          <w:sz w:val="24"/>
          <w:szCs w:val="24"/>
        </w:rPr>
        <w:t>14</w:t>
      </w:r>
      <w:r>
        <w:rPr>
          <w:rFonts w:ascii="宋体" w:eastAsia="宋体" w:hAnsi="Courier New" w:cs="Times New Roman" w:hint="eastAsia"/>
          <w:bCs/>
          <w:color w:val="000000"/>
          <w:sz w:val="24"/>
          <w:szCs w:val="24"/>
        </w:rPr>
        <w:t>，其余未尽事宜请按各单位习惯制定即可。</w:t>
      </w:r>
    </w:p>
    <w:p w:rsidR="00273AC8" w:rsidRDefault="00F35EB1">
      <w:pPr>
        <w:spacing w:line="360" w:lineRule="auto"/>
        <w:ind w:firstLineChars="200" w:firstLine="482"/>
        <w:rPr>
          <w:rFonts w:ascii="宋体" w:eastAsia="宋体" w:hAnsi="宋体" w:cs="Times New Roman"/>
          <w:color w:val="000000"/>
          <w:sz w:val="24"/>
          <w:szCs w:val="24"/>
        </w:rPr>
      </w:pPr>
      <w:r>
        <w:rPr>
          <w:rFonts w:ascii="宋体" w:eastAsia="宋体" w:hAnsi="宋体" w:cs="Times New Roman"/>
          <w:b/>
          <w:bCs/>
          <w:sz w:val="24"/>
          <w:szCs w:val="20"/>
        </w:rPr>
        <w:t xml:space="preserve">1 </w:t>
      </w:r>
      <w:r>
        <w:rPr>
          <w:rFonts w:ascii="宋体" w:eastAsia="宋体" w:hAnsi="宋体" w:cs="Times New Roman" w:hint="eastAsia"/>
          <w:b/>
          <w:bCs/>
          <w:sz w:val="24"/>
          <w:szCs w:val="20"/>
        </w:rPr>
        <w:t>《投标文件（资质标）》包括</w:t>
      </w:r>
      <w:r>
        <w:rPr>
          <w:rFonts w:ascii="宋体" w:eastAsia="宋体" w:hAnsi="宋体" w:cs="Times New Roman" w:hint="eastAsia"/>
          <w:color w:val="000000"/>
          <w:sz w:val="24"/>
          <w:szCs w:val="24"/>
        </w:rPr>
        <w:t>：</w:t>
      </w:r>
    </w:p>
    <w:p w:rsidR="00273AC8" w:rsidRDefault="00F35EB1">
      <w:pPr>
        <w:pStyle w:val="afffd"/>
        <w:spacing w:line="440" w:lineRule="exact"/>
        <w:ind w:firstLineChars="200" w:firstLine="420"/>
        <w:rPr>
          <w:rFonts w:ascii="Times New Roman" w:hAnsi="Times New Roman"/>
        </w:rPr>
      </w:pPr>
      <w:bookmarkStart w:id="28" w:name="_Toc212369515"/>
      <w:r>
        <w:rPr>
          <w:rFonts w:ascii="Times New Roman" w:hAnsi="Times New Roman" w:hint="eastAsia"/>
        </w:rPr>
        <w:t>1</w:t>
      </w:r>
      <w:r>
        <w:rPr>
          <w:rFonts w:ascii="Times New Roman" w:hAnsi="Times New Roman"/>
        </w:rPr>
        <w:t>.1</w:t>
      </w:r>
      <w:r>
        <w:rPr>
          <w:rFonts w:ascii="Times New Roman" w:hAnsi="Times New Roman" w:hint="eastAsia"/>
        </w:rPr>
        <w:t>营业执照副本原件或复印件</w:t>
      </w:r>
      <w:r>
        <w:rPr>
          <w:rFonts w:ascii="Times New Roman" w:hAnsi="Times New Roman"/>
        </w:rPr>
        <w:t>（需加盖公章）</w:t>
      </w:r>
      <w:r>
        <w:rPr>
          <w:rFonts w:ascii="Times New Roman" w:hAnsi="Times New Roman" w:hint="eastAsia"/>
        </w:rPr>
        <w:t>；</w:t>
      </w:r>
    </w:p>
    <w:p w:rsidR="00273AC8" w:rsidRDefault="00F35EB1">
      <w:pPr>
        <w:pStyle w:val="afffd"/>
        <w:spacing w:line="440" w:lineRule="exact"/>
        <w:ind w:firstLineChars="200" w:firstLine="420"/>
        <w:rPr>
          <w:rFonts w:ascii="Times New Roman" w:hAnsi="Times New Roman"/>
        </w:rPr>
      </w:pPr>
      <w:r>
        <w:rPr>
          <w:rFonts w:ascii="Times New Roman" w:hAnsi="Times New Roman"/>
        </w:rPr>
        <w:t>1.2</w:t>
      </w:r>
      <w:r>
        <w:rPr>
          <w:rFonts w:ascii="Times New Roman" w:hAnsi="Times New Roman"/>
        </w:rPr>
        <w:t>法定代表人授权书（附件</w:t>
      </w:r>
      <w:r>
        <w:rPr>
          <w:rFonts w:ascii="Times New Roman" w:hAnsi="Times New Roman" w:hint="eastAsia"/>
        </w:rPr>
        <w:t>1</w:t>
      </w:r>
      <w:r>
        <w:rPr>
          <w:rFonts w:ascii="Times New Roman" w:hAnsi="Times New Roman"/>
        </w:rPr>
        <w:t>）；法定代表人参加投标的，提供法人身份证明文件即可；被授权人参加投标的，需提供法定代表人授权委托书（含法人身份证和被授权人身份证正反面复印</w:t>
      </w:r>
      <w:r>
        <w:rPr>
          <w:rFonts w:ascii="Times New Roman" w:hAnsi="Times New Roman"/>
        </w:rPr>
        <w:lastRenderedPageBreak/>
        <w:t>件）和被授权人近</w:t>
      </w:r>
      <w:r>
        <w:rPr>
          <w:rFonts w:ascii="Times New Roman" w:hAnsi="Times New Roman"/>
        </w:rPr>
        <w:t>6</w:t>
      </w:r>
      <w:r>
        <w:rPr>
          <w:rFonts w:ascii="Times New Roman" w:hAnsi="Times New Roman"/>
        </w:rPr>
        <w:t>个月及以上在授权单位的社保缴纳证明</w:t>
      </w:r>
      <w:r>
        <w:rPr>
          <w:rFonts w:ascii="Times New Roman" w:hAnsi="Times New Roman" w:hint="eastAsia"/>
        </w:rPr>
        <w:t>（需加盖公章）；</w:t>
      </w:r>
    </w:p>
    <w:p w:rsidR="00273AC8" w:rsidRDefault="00F35EB1">
      <w:pPr>
        <w:pStyle w:val="afffd"/>
        <w:spacing w:line="440" w:lineRule="exact"/>
        <w:ind w:firstLineChars="200" w:firstLine="420"/>
        <w:rPr>
          <w:rFonts w:ascii="Times New Roman" w:hAnsi="Times New Roman"/>
        </w:rPr>
      </w:pPr>
      <w:r>
        <w:rPr>
          <w:rFonts w:ascii="Times New Roman" w:hAnsi="Times New Roman" w:hint="eastAsia"/>
        </w:rPr>
        <w:t>1</w:t>
      </w:r>
      <w:r>
        <w:rPr>
          <w:rFonts w:ascii="Times New Roman" w:hAnsi="Times New Roman"/>
        </w:rPr>
        <w:t>.3</w:t>
      </w:r>
      <w:r>
        <w:rPr>
          <w:rFonts w:ascii="Times New Roman" w:hAnsi="Times New Roman"/>
        </w:rPr>
        <w:t>拟投标人</w:t>
      </w:r>
      <w:r>
        <w:rPr>
          <w:rFonts w:ascii="Times New Roman" w:hAnsi="Times New Roman"/>
        </w:rPr>
        <w:t>2022</w:t>
      </w:r>
      <w:r>
        <w:rPr>
          <w:rFonts w:ascii="Times New Roman" w:hAnsi="Times New Roman"/>
        </w:rPr>
        <w:t>年</w:t>
      </w:r>
      <w:r>
        <w:rPr>
          <w:rFonts w:ascii="Times New Roman" w:hAnsi="Times New Roman"/>
        </w:rPr>
        <w:t>1</w:t>
      </w:r>
      <w:r>
        <w:rPr>
          <w:rFonts w:ascii="Times New Roman" w:hAnsi="Times New Roman"/>
        </w:rPr>
        <w:t>月</w:t>
      </w:r>
      <w:r>
        <w:rPr>
          <w:rFonts w:ascii="Times New Roman" w:hAnsi="Times New Roman"/>
        </w:rPr>
        <w:t>1</w:t>
      </w:r>
      <w:r>
        <w:rPr>
          <w:rFonts w:ascii="Times New Roman" w:hAnsi="Times New Roman"/>
        </w:rPr>
        <w:t>日</w:t>
      </w:r>
      <w:proofErr w:type="gramStart"/>
      <w:r>
        <w:rPr>
          <w:rFonts w:ascii="Times New Roman" w:hAnsi="Times New Roman"/>
        </w:rPr>
        <w:t>至今经</w:t>
      </w:r>
      <w:proofErr w:type="gramEnd"/>
      <w:r>
        <w:rPr>
          <w:rFonts w:ascii="Times New Roman" w:hAnsi="Times New Roman"/>
        </w:rPr>
        <w:t>第三方会计师事务所审计且出具无保留意见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w:t>
      </w:r>
      <w:r>
        <w:rPr>
          <w:rFonts w:ascii="Times New Roman" w:hAnsi="Times New Roman" w:hint="eastAsia"/>
        </w:rPr>
        <w:t>；</w:t>
      </w:r>
    </w:p>
    <w:p w:rsidR="00273AC8" w:rsidRDefault="00F35EB1">
      <w:pPr>
        <w:pStyle w:val="afffd"/>
        <w:spacing w:line="440" w:lineRule="exact"/>
        <w:ind w:firstLineChars="200" w:firstLine="420"/>
        <w:rPr>
          <w:rFonts w:ascii="Times New Roman" w:hAnsi="Times New Roman"/>
        </w:rPr>
      </w:pPr>
      <w:r>
        <w:rPr>
          <w:rFonts w:ascii="Times New Roman" w:hAnsi="Times New Roman" w:hint="eastAsia"/>
        </w:rPr>
        <w:t>1</w:t>
      </w:r>
      <w:r>
        <w:rPr>
          <w:rFonts w:ascii="Times New Roman" w:hAnsi="Times New Roman"/>
        </w:rPr>
        <w:t>.4</w:t>
      </w:r>
      <w:r>
        <w:rPr>
          <w:rFonts w:ascii="Times New Roman" w:hAnsi="Times New Roman" w:hint="eastAsia"/>
        </w:rPr>
        <w:t>拟投标人不存在严重违规或被列入招标人“黑名单”的声明；</w:t>
      </w:r>
    </w:p>
    <w:p w:rsidR="00273AC8" w:rsidRDefault="00F35EB1">
      <w:pPr>
        <w:pStyle w:val="afffd"/>
        <w:spacing w:line="440" w:lineRule="exact"/>
        <w:ind w:firstLineChars="200" w:firstLine="420"/>
        <w:rPr>
          <w:rFonts w:ascii="Times New Roman" w:hAnsi="Times New Roman"/>
        </w:rPr>
      </w:pPr>
      <w:r>
        <w:rPr>
          <w:rFonts w:ascii="Times New Roman" w:hAnsi="Times New Roman" w:hint="eastAsia"/>
        </w:rPr>
        <w:t>1</w:t>
      </w:r>
      <w:r>
        <w:rPr>
          <w:rFonts w:ascii="Times New Roman" w:hAnsi="Times New Roman"/>
        </w:rPr>
        <w:t>.5</w:t>
      </w:r>
      <w:r>
        <w:rPr>
          <w:rFonts w:ascii="Times New Roman" w:hAnsi="Times New Roman" w:hint="eastAsia"/>
        </w:rPr>
        <w:t>企业最近半年完税证明、信用证明材料（中国人民银行信用代码证</w:t>
      </w:r>
      <w:r>
        <w:rPr>
          <w:rFonts w:ascii="Times New Roman" w:hAnsi="Times New Roman" w:hint="eastAsia"/>
        </w:rPr>
        <w:t>+</w:t>
      </w:r>
      <w:r>
        <w:rPr>
          <w:rFonts w:ascii="Times New Roman" w:hAnsi="Times New Roman" w:hint="eastAsia"/>
        </w:rPr>
        <w:t>征信报告）；</w:t>
      </w:r>
    </w:p>
    <w:p w:rsidR="00273AC8" w:rsidRDefault="00F35EB1">
      <w:pPr>
        <w:pStyle w:val="afffd"/>
        <w:spacing w:line="440" w:lineRule="exact"/>
        <w:ind w:firstLineChars="200" w:firstLine="420"/>
        <w:rPr>
          <w:rFonts w:ascii="Times New Roman" w:hAnsi="Times New Roman"/>
        </w:rPr>
      </w:pPr>
      <w:r>
        <w:rPr>
          <w:rFonts w:ascii="Times New Roman" w:hAnsi="Times New Roman"/>
        </w:rPr>
        <w:t>1.</w:t>
      </w:r>
      <w:proofErr w:type="gramStart"/>
      <w:r>
        <w:rPr>
          <w:rFonts w:ascii="Times New Roman" w:hAnsi="Times New Roman"/>
        </w:rPr>
        <w:t>6</w:t>
      </w:r>
      <w:proofErr w:type="gramEnd"/>
      <w:r>
        <w:rPr>
          <w:rFonts w:ascii="Times New Roman" w:hAnsi="Times New Roman" w:hint="eastAsia"/>
        </w:rPr>
        <w:t>年度纳税信用评价信息（可从电子税务局查询截图，需加盖公章）；</w:t>
      </w:r>
    </w:p>
    <w:p w:rsidR="00273AC8" w:rsidRDefault="00F35EB1">
      <w:pPr>
        <w:pStyle w:val="afffd"/>
        <w:spacing w:line="440" w:lineRule="exact"/>
        <w:ind w:firstLineChars="200" w:firstLine="420"/>
        <w:rPr>
          <w:rFonts w:ascii="Times New Roman" w:hAnsi="Times New Roman"/>
        </w:rPr>
      </w:pPr>
      <w:r>
        <w:rPr>
          <w:rFonts w:ascii="Times New Roman" w:hAnsi="Times New Roman"/>
        </w:rPr>
        <w:t>1</w:t>
      </w:r>
      <w:r>
        <w:rPr>
          <w:rFonts w:ascii="Times New Roman" w:hAnsi="Times New Roman"/>
        </w:rPr>
        <w:t>.7</w:t>
      </w:r>
      <w:r>
        <w:rPr>
          <w:rFonts w:ascii="Times New Roman" w:hAnsi="Times New Roman" w:hint="eastAsia"/>
        </w:rPr>
        <w:t>企业对外担保说明（写明贵单位对外有无对外担保和质押业务，需加盖公章）；</w:t>
      </w:r>
    </w:p>
    <w:p w:rsidR="00273AC8" w:rsidRDefault="00F35EB1">
      <w:pPr>
        <w:pStyle w:val="afffd"/>
        <w:spacing w:line="440" w:lineRule="exact"/>
        <w:ind w:firstLineChars="200" w:firstLine="420"/>
        <w:rPr>
          <w:rFonts w:ascii="Times New Roman" w:hAnsi="Times New Roman"/>
        </w:rPr>
      </w:pPr>
      <w:r>
        <w:rPr>
          <w:rFonts w:ascii="Times New Roman" w:hAnsi="Times New Roman" w:hint="eastAsia"/>
        </w:rPr>
        <w:t>1</w:t>
      </w:r>
      <w:r>
        <w:rPr>
          <w:rFonts w:ascii="Times New Roman" w:hAnsi="Times New Roman"/>
        </w:rPr>
        <w:t>.8</w:t>
      </w:r>
      <w:r>
        <w:rPr>
          <w:rFonts w:ascii="Times New Roman" w:hAnsi="Times New Roman"/>
        </w:rPr>
        <w:t>投标人在国家企业信用信息公示系统中无与本项目有关的行政处罚、经营异常和失信信息的声明（附投标当日系统内相关截图）</w:t>
      </w:r>
      <w:r>
        <w:rPr>
          <w:rFonts w:ascii="Times New Roman" w:hAnsi="Times New Roman" w:hint="eastAsia"/>
        </w:rPr>
        <w:t>；</w:t>
      </w:r>
    </w:p>
    <w:p w:rsidR="00273AC8" w:rsidRDefault="00F35EB1">
      <w:pPr>
        <w:pStyle w:val="afffd"/>
        <w:spacing w:line="440" w:lineRule="exact"/>
        <w:ind w:firstLineChars="200" w:firstLine="420"/>
        <w:rPr>
          <w:rFonts w:ascii="Times New Roman" w:hAnsi="Times New Roman"/>
        </w:rPr>
      </w:pPr>
      <w:r>
        <w:rPr>
          <w:rFonts w:ascii="Times New Roman" w:hAnsi="Times New Roman"/>
        </w:rPr>
        <w:t>1.9</w:t>
      </w:r>
      <w:r>
        <w:rPr>
          <w:rFonts w:ascii="Times New Roman" w:hAnsi="Times New Roman"/>
        </w:rPr>
        <w:t>保密承诺函（附件</w:t>
      </w:r>
      <w:r>
        <w:rPr>
          <w:rFonts w:ascii="Times New Roman" w:hAnsi="Times New Roman" w:hint="eastAsia"/>
        </w:rPr>
        <w:t>2</w:t>
      </w:r>
      <w:r>
        <w:rPr>
          <w:rFonts w:ascii="Times New Roman" w:hAnsi="Times New Roman"/>
        </w:rPr>
        <w:t>，需盖章）</w:t>
      </w:r>
      <w:r>
        <w:rPr>
          <w:rFonts w:ascii="Times New Roman" w:hAnsi="Times New Roman" w:hint="eastAsia"/>
        </w:rPr>
        <w:t>；</w:t>
      </w:r>
    </w:p>
    <w:p w:rsidR="00273AC8" w:rsidRDefault="00F35EB1">
      <w:pPr>
        <w:pStyle w:val="afffd"/>
        <w:numPr>
          <w:ilvl w:val="1"/>
          <w:numId w:val="15"/>
        </w:numPr>
        <w:spacing w:line="440" w:lineRule="exact"/>
        <w:ind w:firstLineChars="200" w:firstLine="420"/>
        <w:rPr>
          <w:rFonts w:ascii="Times New Roman" w:hAnsi="Times New Roman"/>
        </w:rPr>
      </w:pPr>
      <w:r>
        <w:rPr>
          <w:rFonts w:ascii="Times New Roman" w:hAnsi="Times New Roman"/>
        </w:rPr>
        <w:t>2022</w:t>
      </w:r>
      <w:r>
        <w:rPr>
          <w:rFonts w:ascii="Times New Roman" w:hAnsi="Times New Roman"/>
        </w:rPr>
        <w:t>年</w:t>
      </w:r>
      <w:r>
        <w:rPr>
          <w:rFonts w:ascii="Times New Roman" w:hAnsi="Times New Roman"/>
        </w:rPr>
        <w:t>1</w:t>
      </w:r>
      <w:r>
        <w:rPr>
          <w:rFonts w:ascii="Times New Roman" w:hAnsi="Times New Roman"/>
        </w:rPr>
        <w:t>月</w:t>
      </w:r>
      <w:r>
        <w:rPr>
          <w:rFonts w:ascii="Times New Roman" w:hAnsi="Times New Roman"/>
        </w:rPr>
        <w:t>1</w:t>
      </w:r>
      <w:r>
        <w:rPr>
          <w:rFonts w:ascii="Times New Roman" w:hAnsi="Times New Roman"/>
        </w:rPr>
        <w:t>日至今，企业近三年同类项目业绩证明，须提供用户清单、采购合同复印件</w:t>
      </w:r>
      <w:r>
        <w:rPr>
          <w:rFonts w:hint="eastAsia"/>
        </w:rPr>
        <w:t>；</w:t>
      </w:r>
    </w:p>
    <w:p w:rsidR="00273AC8" w:rsidRDefault="00F35EB1">
      <w:pPr>
        <w:pStyle w:val="afffd"/>
        <w:spacing w:line="440" w:lineRule="exact"/>
        <w:ind w:firstLineChars="200" w:firstLine="420"/>
        <w:rPr>
          <w:rFonts w:ascii="Times New Roman" w:hAnsi="Times New Roman"/>
        </w:rPr>
      </w:pPr>
      <w:r>
        <w:rPr>
          <w:rFonts w:ascii="Times New Roman" w:hAnsi="Times New Roman" w:hint="eastAsia"/>
        </w:rPr>
        <w:t>1</w:t>
      </w:r>
      <w:r>
        <w:rPr>
          <w:rFonts w:ascii="Times New Roman" w:hAnsi="Times New Roman"/>
        </w:rPr>
        <w:t>.11.</w:t>
      </w:r>
      <w:r>
        <w:rPr>
          <w:rFonts w:ascii="Times New Roman" w:hAnsi="Times New Roman" w:hint="eastAsia"/>
        </w:rPr>
        <w:t>拟投标人近三年内在经营活动中无与本项目有关的违法及重大违规情况的声明；</w:t>
      </w:r>
    </w:p>
    <w:p w:rsidR="00273AC8" w:rsidRDefault="00F35EB1">
      <w:pPr>
        <w:pStyle w:val="afffd"/>
        <w:spacing w:line="440" w:lineRule="exact"/>
        <w:ind w:firstLineChars="200" w:firstLine="420"/>
        <w:rPr>
          <w:rFonts w:ascii="Times New Roman" w:hAnsi="Times New Roman"/>
        </w:rPr>
      </w:pPr>
      <w:r>
        <w:rPr>
          <w:rFonts w:ascii="Times New Roman" w:hAnsi="Times New Roman" w:hint="eastAsia"/>
        </w:rPr>
        <w:t>1</w:t>
      </w:r>
      <w:r>
        <w:rPr>
          <w:rFonts w:ascii="Times New Roman" w:hAnsi="Times New Roman"/>
        </w:rPr>
        <w:t>.12</w:t>
      </w:r>
      <w:r>
        <w:rPr>
          <w:rFonts w:ascii="Times New Roman" w:hAnsi="Times New Roman" w:hint="eastAsia"/>
        </w:rPr>
        <w:t>投标保证金缴纳凭证，同时正文描述付款账号、户名、开户行名称、开户行行号、保证金金额。</w:t>
      </w:r>
    </w:p>
    <w:p w:rsidR="00273AC8" w:rsidRDefault="00F35EB1">
      <w:pPr>
        <w:pStyle w:val="afffd"/>
        <w:numPr>
          <w:ilvl w:val="0"/>
          <w:numId w:val="16"/>
        </w:numPr>
        <w:spacing w:line="440" w:lineRule="exact"/>
        <w:ind w:left="0" w:firstLineChars="200" w:firstLine="422"/>
        <w:rPr>
          <w:b/>
          <w:bCs/>
        </w:rPr>
      </w:pPr>
      <w:r>
        <w:rPr>
          <w:rFonts w:hint="eastAsia"/>
          <w:b/>
          <w:bCs/>
        </w:rPr>
        <w:t>对于投标人资质</w:t>
      </w:r>
      <w:r>
        <w:rPr>
          <w:rFonts w:hint="eastAsia"/>
          <w:b/>
          <w:bCs/>
        </w:rPr>
        <w:t>审核不通过的，招标人有权拒绝其投标。</w:t>
      </w:r>
    </w:p>
    <w:p w:rsidR="00273AC8" w:rsidRDefault="00F35EB1">
      <w:pPr>
        <w:spacing w:line="360" w:lineRule="auto"/>
        <w:ind w:firstLineChars="200" w:firstLine="482"/>
        <w:rPr>
          <w:rFonts w:ascii="宋体" w:eastAsia="宋体" w:hAnsi="Calibri" w:cs="Times New Roman"/>
          <w:b/>
          <w:bCs/>
          <w:sz w:val="24"/>
          <w:szCs w:val="20"/>
        </w:rPr>
      </w:pPr>
      <w:r>
        <w:rPr>
          <w:rFonts w:ascii="宋体" w:eastAsia="宋体" w:hAnsi="宋体" w:cs="Times New Roman"/>
          <w:b/>
          <w:bCs/>
          <w:sz w:val="24"/>
          <w:szCs w:val="20"/>
        </w:rPr>
        <w:t xml:space="preserve">2 </w:t>
      </w:r>
      <w:r>
        <w:rPr>
          <w:rFonts w:eastAsia="宋体" w:cs="宋体" w:hint="eastAsia"/>
          <w:b/>
          <w:sz w:val="24"/>
          <w:szCs w:val="28"/>
        </w:rPr>
        <w:t>《投标文件（技术标）》</w:t>
      </w:r>
      <w:r>
        <w:rPr>
          <w:rFonts w:ascii="宋体" w:eastAsia="宋体" w:hAnsi="宋体" w:cs="Times New Roman" w:hint="eastAsia"/>
          <w:b/>
          <w:bCs/>
          <w:sz w:val="24"/>
          <w:szCs w:val="20"/>
        </w:rPr>
        <w:t>：</w:t>
      </w:r>
      <w:bookmarkEnd w:id="28"/>
    </w:p>
    <w:p w:rsidR="00273AC8" w:rsidRDefault="00F35EB1">
      <w:pPr>
        <w:spacing w:line="360" w:lineRule="auto"/>
        <w:ind w:firstLineChars="200" w:firstLine="480"/>
        <w:rPr>
          <w:rFonts w:ascii="宋体" w:eastAsia="宋体" w:hAnsi="宋体" w:cs="Times New Roman"/>
          <w:b/>
          <w:color w:val="000000"/>
          <w:sz w:val="24"/>
          <w:szCs w:val="24"/>
        </w:rPr>
      </w:pPr>
      <w:r>
        <w:rPr>
          <w:rFonts w:ascii="宋体" w:eastAsia="宋体" w:hAnsi="宋体" w:cs="Times New Roman" w:hint="eastAsia"/>
          <w:color w:val="000000"/>
          <w:sz w:val="24"/>
          <w:szCs w:val="24"/>
        </w:rPr>
        <w:t>2.1</w:t>
      </w:r>
      <w:r>
        <w:rPr>
          <w:rFonts w:ascii="宋体" w:eastAsia="宋体" w:hAnsi="宋体" w:cs="Times New Roman" w:hint="eastAsia"/>
          <w:color w:val="000000"/>
          <w:sz w:val="24"/>
          <w:szCs w:val="24"/>
        </w:rPr>
        <w:t>技术规格偏离表（附件</w:t>
      </w:r>
      <w:r>
        <w:rPr>
          <w:rFonts w:ascii="宋体" w:eastAsia="宋体" w:hAnsi="宋体" w:cs="Times New Roman" w:hint="eastAsia"/>
          <w:color w:val="000000"/>
          <w:sz w:val="24"/>
          <w:szCs w:val="24"/>
        </w:rPr>
        <w:t>5</w:t>
      </w:r>
      <w:r>
        <w:rPr>
          <w:rFonts w:ascii="宋体" w:eastAsia="宋体" w:hAnsi="宋体" w:cs="Times New Roman" w:hint="eastAsia"/>
          <w:color w:val="000000"/>
          <w:sz w:val="24"/>
          <w:szCs w:val="24"/>
        </w:rPr>
        <w:t>），</w:t>
      </w:r>
      <w:r>
        <w:rPr>
          <w:rFonts w:ascii="宋体" w:eastAsia="宋体" w:hAnsi="宋体" w:cs="Times New Roman" w:hint="eastAsia"/>
          <w:b/>
          <w:color w:val="000000"/>
          <w:sz w:val="24"/>
          <w:szCs w:val="24"/>
        </w:rPr>
        <w:t>必须先进行两列要求一一对照，不允许直接写无偏离；</w:t>
      </w:r>
    </w:p>
    <w:p w:rsidR="00273AC8" w:rsidRDefault="00F35EB1">
      <w:pPr>
        <w:spacing w:line="360" w:lineRule="auto"/>
        <w:ind w:firstLineChars="200" w:firstLine="480"/>
        <w:rPr>
          <w:rFonts w:ascii="宋体" w:eastAsia="宋体" w:hAnsi="宋体" w:cs="Times New Roman"/>
          <w:b/>
          <w:color w:val="000000"/>
          <w:sz w:val="24"/>
          <w:szCs w:val="24"/>
          <w:highlight w:val="green"/>
        </w:rPr>
      </w:pPr>
      <w:r>
        <w:rPr>
          <w:rFonts w:ascii="宋体" w:eastAsia="宋体" w:hAnsi="宋体" w:cs="Times New Roman" w:hint="eastAsia"/>
          <w:bCs/>
          <w:color w:val="000000"/>
          <w:sz w:val="24"/>
          <w:szCs w:val="24"/>
        </w:rPr>
        <w:t>2.2</w:t>
      </w:r>
      <w:r>
        <w:rPr>
          <w:rFonts w:ascii="宋体" w:eastAsia="宋体" w:hAnsi="宋体" w:cs="Times New Roman" w:hint="eastAsia"/>
          <w:color w:val="000000"/>
          <w:sz w:val="24"/>
          <w:szCs w:val="24"/>
        </w:rPr>
        <w:t>近三年同类项目业绩一览表（附件</w:t>
      </w:r>
      <w:r>
        <w:rPr>
          <w:rFonts w:ascii="宋体" w:eastAsia="宋体" w:hAnsi="宋体" w:cs="Times New Roman" w:hint="eastAsia"/>
          <w:color w:val="000000"/>
          <w:sz w:val="24"/>
          <w:szCs w:val="24"/>
        </w:rPr>
        <w:t>6</w:t>
      </w:r>
      <w:r>
        <w:rPr>
          <w:rFonts w:ascii="宋体" w:eastAsia="宋体" w:hAnsi="宋体" w:cs="Times New Roman" w:hint="eastAsia"/>
          <w:color w:val="000000"/>
          <w:sz w:val="24"/>
          <w:szCs w:val="24"/>
        </w:rPr>
        <w:t>）及有效合同复印件，</w:t>
      </w:r>
      <w:r>
        <w:rPr>
          <w:rFonts w:ascii="宋体" w:eastAsia="宋体" w:hAnsi="宋体" w:cs="Times New Roman" w:hint="eastAsia"/>
          <w:b/>
          <w:color w:val="000000"/>
          <w:sz w:val="24"/>
          <w:szCs w:val="24"/>
        </w:rPr>
        <w:t>若未提供相应业绩证明，根据技术标评分规则，将影响现场评标专家组对投标单位业绩判定打分；</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2.3</w:t>
      </w:r>
      <w:r>
        <w:rPr>
          <w:rFonts w:ascii="宋体" w:eastAsia="宋体" w:hAnsi="宋体" w:cs="Times New Roman" w:hint="eastAsia"/>
          <w:color w:val="000000"/>
          <w:sz w:val="24"/>
          <w:szCs w:val="24"/>
        </w:rPr>
        <w:t>供货期及保证措施；</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2.4</w:t>
      </w:r>
      <w:r>
        <w:rPr>
          <w:rFonts w:ascii="宋体" w:eastAsia="宋体" w:hAnsi="宋体" w:cs="Times New Roman" w:hint="eastAsia"/>
          <w:color w:val="000000"/>
          <w:sz w:val="24"/>
          <w:szCs w:val="24"/>
        </w:rPr>
        <w:t>产品的技术服务和售后服务内容及措施；</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2.5</w:t>
      </w:r>
      <w:r>
        <w:rPr>
          <w:rFonts w:ascii="宋体" w:eastAsia="宋体" w:hAnsi="宋体" w:cs="Times New Roman" w:hint="eastAsia"/>
          <w:color w:val="000000"/>
          <w:sz w:val="24"/>
          <w:szCs w:val="24"/>
        </w:rPr>
        <w:t>交货进度及计划；</w:t>
      </w:r>
    </w:p>
    <w:p w:rsidR="00273AC8" w:rsidRDefault="00F35EB1">
      <w:pPr>
        <w:spacing w:line="360" w:lineRule="auto"/>
        <w:ind w:firstLineChars="200" w:firstLine="480"/>
        <w:rPr>
          <w:rFonts w:ascii="宋体" w:eastAsia="宋体" w:hAnsi="宋体" w:cs="Times New Roman"/>
          <w:color w:val="000000"/>
          <w:sz w:val="24"/>
          <w:szCs w:val="24"/>
        </w:rPr>
      </w:pPr>
      <w:bookmarkStart w:id="29" w:name="_Toc536542319"/>
      <w:r>
        <w:rPr>
          <w:rFonts w:ascii="宋体" w:eastAsia="宋体" w:hAnsi="宋体" w:cs="Times New Roman" w:hint="eastAsia"/>
          <w:color w:val="000000"/>
          <w:sz w:val="24"/>
          <w:szCs w:val="24"/>
        </w:rPr>
        <w:t>2.6</w:t>
      </w:r>
      <w:r>
        <w:rPr>
          <w:rFonts w:ascii="宋体" w:eastAsia="宋体" w:hAnsi="宋体" w:cs="Times New Roman" w:hint="eastAsia"/>
          <w:color w:val="000000"/>
          <w:sz w:val="24"/>
          <w:szCs w:val="24"/>
        </w:rPr>
        <w:t>投标产品技术支持材料</w:t>
      </w:r>
      <w:bookmarkEnd w:id="29"/>
      <w:r>
        <w:rPr>
          <w:rFonts w:ascii="宋体" w:eastAsia="宋体" w:hAnsi="宋体" w:cs="Times New Roman" w:hint="eastAsia"/>
          <w:color w:val="000000"/>
          <w:sz w:val="24"/>
          <w:szCs w:val="24"/>
        </w:rPr>
        <w:t>；</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2.7</w:t>
      </w:r>
      <w:r>
        <w:rPr>
          <w:rFonts w:ascii="宋体" w:eastAsia="宋体" w:hAnsi="宋体" w:cs="Times New Roman" w:hint="eastAsia"/>
          <w:color w:val="000000"/>
          <w:sz w:val="24"/>
          <w:szCs w:val="24"/>
        </w:rPr>
        <w:t>设备质量承诺函（附件</w:t>
      </w:r>
      <w:r>
        <w:rPr>
          <w:rFonts w:ascii="宋体" w:eastAsia="宋体" w:hAnsi="宋体" w:cs="Times New Roman" w:hint="eastAsia"/>
          <w:color w:val="000000"/>
          <w:sz w:val="24"/>
          <w:szCs w:val="24"/>
        </w:rPr>
        <w:t>7</w:t>
      </w:r>
      <w:r>
        <w:rPr>
          <w:rFonts w:ascii="宋体" w:eastAsia="宋体" w:hAnsi="宋体" w:cs="Times New Roman" w:hint="eastAsia"/>
          <w:color w:val="000000"/>
          <w:sz w:val="24"/>
          <w:szCs w:val="24"/>
        </w:rPr>
        <w:t>）；</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2.8</w:t>
      </w:r>
      <w:r>
        <w:rPr>
          <w:rFonts w:ascii="宋体" w:eastAsia="宋体" w:hAnsi="宋体" w:cs="Times New Roman" w:hint="eastAsia"/>
          <w:color w:val="000000"/>
          <w:sz w:val="24"/>
          <w:szCs w:val="24"/>
        </w:rPr>
        <w:t>投标人需提交的其它资料。</w:t>
      </w:r>
    </w:p>
    <w:p w:rsidR="00273AC8" w:rsidRDefault="00F35EB1">
      <w:pPr>
        <w:spacing w:line="360" w:lineRule="auto"/>
        <w:ind w:firstLineChars="200" w:firstLine="482"/>
        <w:rPr>
          <w:rFonts w:ascii="宋体" w:eastAsia="宋体" w:hAnsi="Calibri" w:cs="Times New Roman"/>
          <w:b/>
          <w:bCs/>
          <w:sz w:val="24"/>
          <w:szCs w:val="20"/>
        </w:rPr>
      </w:pPr>
      <w:r>
        <w:rPr>
          <w:rFonts w:ascii="宋体" w:eastAsia="宋体" w:hAnsi="宋体" w:cs="Times New Roman"/>
          <w:b/>
          <w:bCs/>
          <w:sz w:val="24"/>
          <w:szCs w:val="20"/>
        </w:rPr>
        <w:t>3</w:t>
      </w:r>
      <w:r>
        <w:rPr>
          <w:rFonts w:ascii="宋体" w:eastAsia="宋体" w:hAnsi="宋体" w:cs="Times New Roman" w:hint="eastAsia"/>
          <w:b/>
          <w:bCs/>
          <w:sz w:val="24"/>
          <w:szCs w:val="20"/>
        </w:rPr>
        <w:t xml:space="preserve"> </w:t>
      </w:r>
      <w:r>
        <w:rPr>
          <w:rFonts w:eastAsia="宋体" w:cs="宋体" w:hint="eastAsia"/>
          <w:b/>
          <w:sz w:val="24"/>
          <w:szCs w:val="28"/>
        </w:rPr>
        <w:t>《投标文件（商务标）》（开标一览表）</w:t>
      </w:r>
      <w:r>
        <w:rPr>
          <w:rFonts w:ascii="宋体" w:eastAsia="宋体" w:hAnsi="宋体" w:cs="Times New Roman" w:hint="eastAsia"/>
          <w:b/>
          <w:bCs/>
          <w:sz w:val="24"/>
          <w:szCs w:val="20"/>
        </w:rPr>
        <w:t>：</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3.1</w:t>
      </w:r>
      <w:r>
        <w:rPr>
          <w:rFonts w:ascii="宋体" w:eastAsia="宋体" w:hAnsi="宋体" w:cs="Times New Roman" w:hint="eastAsia"/>
          <w:color w:val="000000"/>
          <w:sz w:val="24"/>
          <w:szCs w:val="24"/>
        </w:rPr>
        <w:t>开标一览表（附件</w:t>
      </w:r>
      <w:r>
        <w:rPr>
          <w:rFonts w:ascii="宋体" w:eastAsia="宋体" w:hAnsi="宋体" w:cs="Times New Roman" w:hint="eastAsia"/>
          <w:color w:val="000000"/>
          <w:sz w:val="24"/>
          <w:szCs w:val="24"/>
        </w:rPr>
        <w:t>8</w:t>
      </w:r>
      <w:r>
        <w:rPr>
          <w:rFonts w:ascii="宋体" w:eastAsia="宋体" w:hAnsi="宋体" w:cs="Times New Roman" w:hint="eastAsia"/>
          <w:color w:val="000000"/>
          <w:sz w:val="24"/>
          <w:szCs w:val="24"/>
        </w:rPr>
        <w:t>）；</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lastRenderedPageBreak/>
        <w:t>3.2</w:t>
      </w:r>
      <w:r>
        <w:rPr>
          <w:rFonts w:ascii="宋体" w:eastAsia="宋体" w:hAnsi="宋体" w:cs="Times New Roman" w:hint="eastAsia"/>
          <w:color w:val="000000"/>
          <w:sz w:val="24"/>
          <w:szCs w:val="24"/>
        </w:rPr>
        <w:t>投标报价明细表（附件</w:t>
      </w:r>
      <w:r>
        <w:rPr>
          <w:rFonts w:ascii="宋体" w:eastAsia="宋体" w:hAnsi="宋体" w:cs="Times New Roman" w:hint="eastAsia"/>
          <w:color w:val="000000"/>
          <w:sz w:val="24"/>
          <w:szCs w:val="24"/>
        </w:rPr>
        <w:t>9-1</w:t>
      </w:r>
      <w:r>
        <w:rPr>
          <w:rFonts w:ascii="宋体" w:eastAsia="宋体" w:hAnsi="宋体" w:cs="Times New Roman" w:hint="eastAsia"/>
          <w:color w:val="000000"/>
          <w:sz w:val="24"/>
          <w:szCs w:val="24"/>
        </w:rPr>
        <w:t>至</w:t>
      </w:r>
      <w:r>
        <w:rPr>
          <w:rFonts w:ascii="宋体" w:eastAsia="宋体" w:hAnsi="宋体" w:cs="Times New Roman" w:hint="eastAsia"/>
          <w:color w:val="000000"/>
          <w:sz w:val="24"/>
          <w:szCs w:val="24"/>
        </w:rPr>
        <w:t>9-5</w:t>
      </w:r>
      <w:r>
        <w:rPr>
          <w:rFonts w:ascii="宋体" w:eastAsia="宋体" w:hAnsi="宋体" w:cs="Times New Roman" w:hint="eastAsia"/>
          <w:color w:val="000000"/>
          <w:sz w:val="24"/>
          <w:szCs w:val="24"/>
        </w:rPr>
        <w:t>）</w:t>
      </w:r>
      <w:r>
        <w:rPr>
          <w:rFonts w:ascii="宋体" w:eastAsia="宋体" w:hAnsi="宋体" w:cs="Times New Roman" w:hint="eastAsia"/>
          <w:b/>
          <w:color w:val="000000"/>
          <w:sz w:val="24"/>
          <w:szCs w:val="24"/>
        </w:rPr>
        <w:t>；</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3.3</w:t>
      </w:r>
      <w:r>
        <w:rPr>
          <w:rFonts w:ascii="宋体" w:eastAsia="宋体" w:hAnsi="宋体" w:cs="Times New Roman" w:hint="eastAsia"/>
          <w:color w:val="000000"/>
          <w:sz w:val="24"/>
          <w:szCs w:val="24"/>
        </w:rPr>
        <w:t>商务条款偏离表（附件</w:t>
      </w:r>
      <w:r>
        <w:rPr>
          <w:rFonts w:ascii="宋体" w:eastAsia="宋体" w:hAnsi="宋体" w:cs="Times New Roman" w:hint="eastAsia"/>
          <w:color w:val="000000"/>
          <w:sz w:val="24"/>
          <w:szCs w:val="24"/>
        </w:rPr>
        <w:t>10</w:t>
      </w:r>
      <w:r>
        <w:rPr>
          <w:rFonts w:ascii="宋体" w:eastAsia="宋体" w:hAnsi="宋体" w:cs="Times New Roman" w:hint="eastAsia"/>
          <w:color w:val="000000"/>
          <w:sz w:val="24"/>
          <w:szCs w:val="24"/>
        </w:rPr>
        <w:t>）</w:t>
      </w:r>
      <w:bookmarkStart w:id="30" w:name="OLE_LINK18"/>
      <w:bookmarkStart w:id="31" w:name="OLE_LINK19"/>
      <w:r>
        <w:rPr>
          <w:rFonts w:ascii="宋体" w:eastAsia="宋体" w:hAnsi="宋体" w:cs="Times New Roman" w:hint="eastAsia"/>
          <w:b/>
          <w:color w:val="000000"/>
          <w:sz w:val="24"/>
          <w:szCs w:val="24"/>
        </w:rPr>
        <w:t>；</w:t>
      </w:r>
      <w:bookmarkEnd w:id="30"/>
      <w:bookmarkEnd w:id="31"/>
      <w:r>
        <w:rPr>
          <w:rFonts w:ascii="宋体" w:eastAsia="宋体" w:hAnsi="宋体" w:cs="Times New Roman"/>
          <w:color w:val="000000"/>
          <w:sz w:val="24"/>
          <w:szCs w:val="24"/>
        </w:rPr>
        <w:t xml:space="preserve"> </w:t>
      </w:r>
    </w:p>
    <w:p w:rsidR="00273AC8" w:rsidRDefault="00F35EB1">
      <w:pPr>
        <w:spacing w:line="360" w:lineRule="auto"/>
        <w:ind w:firstLineChars="200" w:firstLine="480"/>
        <w:rPr>
          <w:rFonts w:ascii="宋体" w:eastAsia="宋体" w:hAnsi="宋体" w:cs="Times New Roman"/>
          <w:b/>
          <w:color w:val="000000"/>
          <w:sz w:val="24"/>
          <w:szCs w:val="24"/>
        </w:rPr>
      </w:pPr>
      <w:r>
        <w:rPr>
          <w:rFonts w:ascii="宋体" w:eastAsia="宋体" w:hAnsi="宋体" w:cs="Times New Roman" w:hint="eastAsia"/>
          <w:color w:val="000000"/>
          <w:sz w:val="24"/>
          <w:szCs w:val="24"/>
        </w:rPr>
        <w:t>3.4</w:t>
      </w:r>
      <w:r>
        <w:rPr>
          <w:rFonts w:ascii="Times New Roman" w:eastAsia="宋体" w:hAnsi="Times New Roman" w:cs="Times New Roman" w:hint="eastAsia"/>
          <w:color w:val="000000"/>
          <w:sz w:val="24"/>
          <w:szCs w:val="24"/>
        </w:rPr>
        <w:t>投标人承诺（</w:t>
      </w:r>
      <w:r>
        <w:rPr>
          <w:rFonts w:ascii="宋体" w:eastAsia="宋体" w:hAnsi="宋体" w:cs="Times New Roman" w:hint="eastAsia"/>
          <w:color w:val="000000"/>
          <w:sz w:val="24"/>
          <w:szCs w:val="24"/>
        </w:rPr>
        <w:t>附件</w:t>
      </w:r>
      <w:r>
        <w:rPr>
          <w:rFonts w:ascii="宋体" w:eastAsia="宋体" w:hAnsi="宋体" w:cs="Times New Roman" w:hint="eastAsia"/>
          <w:color w:val="000000"/>
          <w:sz w:val="24"/>
          <w:szCs w:val="24"/>
        </w:rPr>
        <w:t>11</w:t>
      </w:r>
      <w:r>
        <w:rPr>
          <w:rFonts w:ascii="Times New Roman" w:eastAsia="宋体" w:hAnsi="Times New Roman" w:cs="Times New Roman" w:hint="eastAsia"/>
          <w:color w:val="000000"/>
          <w:sz w:val="24"/>
          <w:szCs w:val="24"/>
        </w:rPr>
        <w:t>）</w:t>
      </w:r>
      <w:r>
        <w:rPr>
          <w:rFonts w:ascii="宋体" w:eastAsia="宋体" w:hAnsi="宋体" w:cs="Times New Roman" w:hint="eastAsia"/>
          <w:color w:val="000000"/>
          <w:sz w:val="24"/>
          <w:szCs w:val="24"/>
        </w:rPr>
        <w:t>，</w:t>
      </w:r>
      <w:r>
        <w:rPr>
          <w:rFonts w:ascii="宋体" w:eastAsia="宋体" w:hAnsi="宋体" w:cs="Times New Roman" w:hint="eastAsia"/>
          <w:b/>
          <w:color w:val="000000"/>
          <w:sz w:val="24"/>
          <w:szCs w:val="24"/>
        </w:rPr>
        <w:t>需写明质保期以外服务费用情况；</w:t>
      </w:r>
    </w:p>
    <w:p w:rsidR="00273AC8" w:rsidRDefault="00F35EB1">
      <w:pPr>
        <w:spacing w:line="360" w:lineRule="auto"/>
        <w:ind w:firstLineChars="200" w:firstLine="480"/>
        <w:rPr>
          <w:rFonts w:ascii="宋体" w:eastAsia="宋体" w:hAnsi="宋体" w:cs="Times New Roman"/>
          <w:b/>
          <w:color w:val="000000"/>
          <w:sz w:val="24"/>
          <w:szCs w:val="24"/>
        </w:rPr>
      </w:pPr>
      <w:r>
        <w:rPr>
          <w:rFonts w:ascii="宋体" w:eastAsia="宋体" w:hAnsi="宋体" w:cs="Times New Roman" w:hint="eastAsia"/>
          <w:color w:val="000000"/>
          <w:sz w:val="24"/>
          <w:szCs w:val="24"/>
        </w:rPr>
        <w:t>3.5</w:t>
      </w:r>
      <w:r>
        <w:rPr>
          <w:rFonts w:ascii="宋体" w:eastAsia="宋体" w:hAnsi="宋体" w:cs="Times New Roman" w:hint="eastAsia"/>
          <w:color w:val="000000"/>
          <w:sz w:val="24"/>
          <w:szCs w:val="24"/>
        </w:rPr>
        <w:t>服务承诺函（附件</w:t>
      </w:r>
      <w:r>
        <w:rPr>
          <w:rFonts w:ascii="宋体" w:eastAsia="宋体" w:hAnsi="宋体" w:cs="Times New Roman"/>
          <w:color w:val="000000"/>
          <w:sz w:val="24"/>
          <w:szCs w:val="24"/>
        </w:rPr>
        <w:t>1</w:t>
      </w:r>
      <w:r>
        <w:rPr>
          <w:rFonts w:ascii="宋体" w:eastAsia="宋体" w:hAnsi="宋体" w:cs="Times New Roman" w:hint="eastAsia"/>
          <w:color w:val="000000"/>
          <w:sz w:val="24"/>
          <w:szCs w:val="24"/>
        </w:rPr>
        <w:t>2</w:t>
      </w:r>
      <w:r>
        <w:rPr>
          <w:rFonts w:ascii="宋体" w:eastAsia="宋体" w:hAnsi="宋体" w:cs="Times New Roman" w:hint="eastAsia"/>
          <w:color w:val="000000"/>
          <w:sz w:val="24"/>
          <w:szCs w:val="24"/>
        </w:rPr>
        <w:t>）；</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3.6</w:t>
      </w:r>
      <w:r>
        <w:rPr>
          <w:rFonts w:ascii="宋体" w:eastAsia="宋体" w:hAnsi="宋体" w:cs="Times New Roman" w:hint="eastAsia"/>
          <w:color w:val="000000"/>
          <w:sz w:val="24"/>
          <w:szCs w:val="24"/>
        </w:rPr>
        <w:t>按招标文件投标人须知和技术规格书中要求提供的有关文件。</w:t>
      </w:r>
    </w:p>
    <w:p w:rsidR="00273AC8" w:rsidRDefault="00F35EB1">
      <w:pPr>
        <w:keepNext/>
        <w:keepLines/>
        <w:spacing w:line="360" w:lineRule="auto"/>
        <w:outlineLvl w:val="1"/>
        <w:rPr>
          <w:rFonts w:ascii="Arial" w:eastAsia="宋体" w:hAnsi="Arial" w:cs="Times New Roman"/>
          <w:b/>
          <w:bCs/>
          <w:sz w:val="24"/>
          <w:szCs w:val="24"/>
        </w:rPr>
      </w:pPr>
      <w:r>
        <w:rPr>
          <w:rFonts w:ascii="Arial" w:eastAsia="宋体" w:hAnsi="Arial" w:cs="Times New Roman" w:hint="eastAsia"/>
          <w:b/>
          <w:bCs/>
          <w:sz w:val="24"/>
          <w:szCs w:val="24"/>
        </w:rPr>
        <w:t>四、投标文件格式</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详见第六部分投标文件附件格式</w:t>
      </w:r>
      <w:r>
        <w:rPr>
          <w:rFonts w:ascii="Times New Roman" w:eastAsia="宋体" w:hAnsi="Times New Roman" w:cs="Times New Roman"/>
          <w:color w:val="000000"/>
          <w:sz w:val="24"/>
          <w:szCs w:val="24"/>
        </w:rPr>
        <w:t>1—1</w:t>
      </w:r>
      <w:r>
        <w:rPr>
          <w:rFonts w:ascii="Times New Roman" w:eastAsia="宋体" w:hAnsi="Times New Roman" w:cs="Times New Roman" w:hint="eastAsia"/>
          <w:color w:val="000000"/>
          <w:sz w:val="24"/>
          <w:szCs w:val="24"/>
        </w:rPr>
        <w:t>4</w:t>
      </w:r>
      <w:r>
        <w:rPr>
          <w:rFonts w:ascii="宋体" w:eastAsia="宋体" w:hAnsi="宋体" w:cs="Times New Roman" w:hint="eastAsia"/>
          <w:color w:val="000000"/>
          <w:sz w:val="24"/>
          <w:szCs w:val="24"/>
        </w:rPr>
        <w:t>，其余未尽事宜请按各投标人习惯制定即可。</w:t>
      </w:r>
    </w:p>
    <w:p w:rsidR="00273AC8" w:rsidRDefault="00273AC8">
      <w:pPr>
        <w:pStyle w:val="af3"/>
        <w:jc w:val="center"/>
        <w:rPr>
          <w:rFonts w:ascii="Calibri" w:eastAsia="宋体" w:hAnsi="Calibri" w:cs="Times New Roman"/>
          <w:b/>
          <w:bCs/>
          <w:kern w:val="44"/>
          <w:sz w:val="36"/>
          <w:szCs w:val="44"/>
        </w:rPr>
        <w:sectPr w:rsidR="00273AC8">
          <w:pgSz w:w="11907" w:h="16840"/>
          <w:pgMar w:top="1304" w:right="1418" w:bottom="1304" w:left="1418" w:header="724" w:footer="851" w:gutter="0"/>
          <w:cols w:space="720"/>
          <w:docGrid w:linePitch="290" w:charSpace="-3931"/>
        </w:sectPr>
      </w:pPr>
    </w:p>
    <w:p w:rsidR="00273AC8" w:rsidRDefault="00F35EB1">
      <w:pPr>
        <w:keepNext/>
        <w:keepLines/>
        <w:jc w:val="center"/>
        <w:outlineLvl w:val="0"/>
        <w:rPr>
          <w:rFonts w:ascii="Calibri" w:eastAsia="宋体" w:hAnsi="Calibri" w:cs="Times New Roman"/>
          <w:b/>
          <w:bCs/>
          <w:kern w:val="44"/>
          <w:sz w:val="36"/>
          <w:szCs w:val="44"/>
        </w:rPr>
      </w:pPr>
      <w:bookmarkStart w:id="32" w:name="_Toc32280"/>
      <w:bookmarkStart w:id="33" w:name="_Toc24094"/>
      <w:bookmarkStart w:id="34" w:name="_Toc11494"/>
      <w:bookmarkStart w:id="35" w:name="_Toc12825"/>
      <w:bookmarkStart w:id="36" w:name="_Toc216698141"/>
      <w:bookmarkEnd w:id="0"/>
      <w:r>
        <w:rPr>
          <w:rFonts w:ascii="Calibri" w:eastAsia="宋体" w:hAnsi="Calibri" w:cs="Times New Roman" w:hint="eastAsia"/>
          <w:b/>
          <w:bCs/>
          <w:kern w:val="44"/>
          <w:sz w:val="36"/>
          <w:szCs w:val="44"/>
        </w:rPr>
        <w:lastRenderedPageBreak/>
        <w:t>第四部分</w:t>
      </w:r>
      <w:r>
        <w:rPr>
          <w:rFonts w:ascii="Calibri" w:eastAsia="宋体" w:hAnsi="Calibri" w:cs="Times New Roman" w:hint="eastAsia"/>
          <w:b/>
          <w:bCs/>
          <w:kern w:val="44"/>
          <w:sz w:val="36"/>
          <w:szCs w:val="44"/>
        </w:rPr>
        <w:t xml:space="preserve"> </w:t>
      </w:r>
      <w:r>
        <w:rPr>
          <w:rFonts w:ascii="Calibri" w:eastAsia="宋体" w:hAnsi="Calibri" w:cs="Times New Roman" w:hint="eastAsia"/>
          <w:b/>
          <w:bCs/>
          <w:kern w:val="44"/>
          <w:sz w:val="36"/>
          <w:szCs w:val="44"/>
        </w:rPr>
        <w:t>技术标书</w:t>
      </w:r>
      <w:bookmarkEnd w:id="32"/>
      <w:bookmarkEnd w:id="33"/>
      <w:bookmarkEnd w:id="34"/>
      <w:bookmarkEnd w:id="36"/>
    </w:p>
    <w:p w:rsidR="00C85C0C" w:rsidRPr="00613A67" w:rsidRDefault="00C85C0C" w:rsidP="00C85C0C">
      <w:pPr>
        <w:pStyle w:val="afff7"/>
        <w:spacing w:line="360" w:lineRule="auto"/>
        <w:ind w:left="420" w:firstLineChars="0" w:firstLine="0"/>
        <w:jc w:val="left"/>
        <w:rPr>
          <w:rFonts w:ascii="宋体" w:hAnsi="宋体"/>
          <w:color w:val="000000"/>
          <w:sz w:val="24"/>
          <w:szCs w:val="24"/>
        </w:rPr>
      </w:pPr>
      <w:r w:rsidRPr="006B6CF9">
        <w:rPr>
          <w:rFonts w:ascii="宋体" w:hAnsi="宋体" w:hint="eastAsia"/>
          <w:color w:val="000000"/>
          <w:sz w:val="24"/>
          <w:szCs w:val="24"/>
        </w:rPr>
        <w:t>技术要求及完整招标书请在报名后联系技术负责人</w:t>
      </w:r>
    </w:p>
    <w:p w:rsidR="00C85C0C" w:rsidRPr="00C85C0C" w:rsidRDefault="00C85C0C" w:rsidP="00C85C0C">
      <w:pPr>
        <w:pStyle w:val="af3"/>
        <w:ind w:firstLineChars="177" w:firstLine="425"/>
        <w:rPr>
          <w:rFonts w:hAnsi="宋体"/>
          <w:bCs/>
          <w:color w:val="000000"/>
          <w:sz w:val="24"/>
          <w:szCs w:val="24"/>
        </w:rPr>
      </w:pPr>
      <w:r w:rsidRPr="00C85C0C">
        <w:rPr>
          <w:rFonts w:hAnsi="宋体" w:hint="eastAsia"/>
          <w:b/>
          <w:color w:val="000000"/>
          <w:sz w:val="24"/>
          <w:szCs w:val="24"/>
        </w:rPr>
        <w:t>技术联系人：邢亚伦</w:t>
      </w:r>
    </w:p>
    <w:p w:rsidR="00C85C0C" w:rsidRPr="00C85C0C" w:rsidRDefault="00C85C0C" w:rsidP="00C85C0C">
      <w:pPr>
        <w:pStyle w:val="af3"/>
        <w:ind w:firstLineChars="177" w:firstLine="425"/>
        <w:rPr>
          <w:rFonts w:hAnsi="宋体"/>
          <w:bCs/>
          <w:color w:val="000000"/>
          <w:sz w:val="24"/>
          <w:szCs w:val="24"/>
        </w:rPr>
      </w:pPr>
      <w:r w:rsidRPr="00C85C0C">
        <w:rPr>
          <w:rFonts w:hAnsi="宋体" w:hint="eastAsia"/>
          <w:b/>
          <w:color w:val="000000"/>
          <w:sz w:val="24"/>
          <w:szCs w:val="24"/>
        </w:rPr>
        <w:t>电话：</w:t>
      </w:r>
      <w:r w:rsidRPr="00C85C0C">
        <w:rPr>
          <w:rFonts w:hAnsi="宋体" w:hint="eastAsia"/>
          <w:bCs/>
          <w:color w:val="000000"/>
          <w:sz w:val="24"/>
          <w:szCs w:val="24"/>
        </w:rPr>
        <w:t>15732979037</w:t>
      </w:r>
    </w:p>
    <w:p w:rsidR="00273AC8" w:rsidRDefault="00C85C0C" w:rsidP="00C85C0C">
      <w:pPr>
        <w:pStyle w:val="af3"/>
        <w:ind w:firstLineChars="177" w:firstLine="425"/>
        <w:rPr>
          <w:rFonts w:hAnsi="宋体"/>
          <w:bCs/>
          <w:color w:val="000000"/>
          <w:sz w:val="24"/>
          <w:szCs w:val="24"/>
        </w:rPr>
      </w:pPr>
      <w:r w:rsidRPr="00C85C0C">
        <w:rPr>
          <w:rFonts w:hAnsi="宋体" w:hint="eastAsia"/>
          <w:b/>
          <w:color w:val="000000"/>
          <w:sz w:val="24"/>
          <w:szCs w:val="24"/>
        </w:rPr>
        <w:t>邮箱：</w:t>
      </w:r>
      <w:hyperlink r:id="rId15" w:history="1">
        <w:r w:rsidRPr="009425B0">
          <w:rPr>
            <w:rStyle w:val="aff8"/>
            <w:rFonts w:hAnsi="宋体" w:hint="eastAsia"/>
            <w:bCs/>
            <w:sz w:val="24"/>
            <w:szCs w:val="24"/>
          </w:rPr>
          <w:t>xingyalun@sinotruk.com</w:t>
        </w:r>
      </w:hyperlink>
    </w:p>
    <w:p w:rsidR="00C85C0C" w:rsidRDefault="00C85C0C" w:rsidP="00C85C0C">
      <w:pPr>
        <w:pStyle w:val="af3"/>
        <w:ind w:firstLineChars="177" w:firstLine="425"/>
        <w:rPr>
          <w:rFonts w:hAnsi="宋体"/>
          <w:bCs/>
          <w:color w:val="000000"/>
          <w:sz w:val="24"/>
          <w:szCs w:val="24"/>
        </w:rPr>
      </w:pPr>
    </w:p>
    <w:p w:rsidR="00C85C0C" w:rsidRDefault="00C85C0C" w:rsidP="00C85C0C">
      <w:pPr>
        <w:pStyle w:val="af3"/>
        <w:ind w:firstLineChars="177" w:firstLine="425"/>
        <w:rPr>
          <w:rFonts w:hAnsi="宋体"/>
          <w:bCs/>
          <w:color w:val="000000"/>
          <w:sz w:val="24"/>
          <w:szCs w:val="24"/>
        </w:rPr>
      </w:pPr>
    </w:p>
    <w:p w:rsidR="00C85C0C" w:rsidRDefault="00C85C0C" w:rsidP="00C85C0C">
      <w:pPr>
        <w:pStyle w:val="af3"/>
        <w:ind w:firstLineChars="177" w:firstLine="425"/>
        <w:rPr>
          <w:rFonts w:hAnsi="宋体"/>
          <w:bCs/>
          <w:color w:val="000000"/>
          <w:sz w:val="24"/>
          <w:szCs w:val="24"/>
        </w:rPr>
      </w:pPr>
    </w:p>
    <w:p w:rsidR="00C85C0C" w:rsidRDefault="00C85C0C" w:rsidP="00C85C0C">
      <w:pPr>
        <w:pStyle w:val="af3"/>
        <w:ind w:firstLineChars="177" w:firstLine="425"/>
        <w:rPr>
          <w:rFonts w:hAnsi="宋体"/>
          <w:bCs/>
          <w:color w:val="000000"/>
          <w:sz w:val="24"/>
          <w:szCs w:val="24"/>
        </w:rPr>
      </w:pPr>
    </w:p>
    <w:p w:rsidR="00C85C0C" w:rsidRDefault="00C85C0C" w:rsidP="00C85C0C">
      <w:pPr>
        <w:pStyle w:val="af3"/>
        <w:ind w:firstLineChars="177" w:firstLine="425"/>
        <w:rPr>
          <w:rFonts w:hAnsi="宋体"/>
          <w:bCs/>
          <w:color w:val="000000"/>
          <w:sz w:val="24"/>
          <w:szCs w:val="24"/>
        </w:rPr>
      </w:pPr>
    </w:p>
    <w:p w:rsidR="00C85C0C" w:rsidRDefault="00C85C0C" w:rsidP="00C85C0C">
      <w:pPr>
        <w:pStyle w:val="af3"/>
        <w:ind w:firstLineChars="177" w:firstLine="425"/>
        <w:rPr>
          <w:rFonts w:hAnsi="宋体"/>
          <w:bCs/>
          <w:color w:val="000000"/>
          <w:sz w:val="24"/>
          <w:szCs w:val="24"/>
        </w:rPr>
      </w:pPr>
    </w:p>
    <w:p w:rsidR="00C85C0C" w:rsidRDefault="00C85C0C" w:rsidP="00C85C0C">
      <w:pPr>
        <w:pStyle w:val="af3"/>
        <w:ind w:firstLineChars="177" w:firstLine="425"/>
        <w:rPr>
          <w:rFonts w:hAnsi="宋体"/>
          <w:bCs/>
          <w:color w:val="000000"/>
          <w:sz w:val="24"/>
          <w:szCs w:val="24"/>
        </w:rPr>
      </w:pPr>
    </w:p>
    <w:p w:rsidR="00C85C0C" w:rsidRDefault="00C85C0C" w:rsidP="00C85C0C">
      <w:pPr>
        <w:pStyle w:val="af3"/>
        <w:ind w:firstLineChars="177" w:firstLine="425"/>
        <w:rPr>
          <w:rFonts w:hAnsi="宋体"/>
          <w:bCs/>
          <w:color w:val="000000"/>
          <w:sz w:val="24"/>
          <w:szCs w:val="24"/>
        </w:rPr>
      </w:pPr>
    </w:p>
    <w:p w:rsidR="00C85C0C" w:rsidRDefault="00C85C0C" w:rsidP="00C85C0C">
      <w:pPr>
        <w:pStyle w:val="af3"/>
        <w:ind w:firstLineChars="177" w:firstLine="425"/>
        <w:rPr>
          <w:rFonts w:hAnsi="宋体"/>
          <w:bCs/>
          <w:color w:val="000000"/>
          <w:sz w:val="24"/>
          <w:szCs w:val="24"/>
        </w:rPr>
      </w:pPr>
    </w:p>
    <w:p w:rsidR="00C85C0C" w:rsidRDefault="00C85C0C" w:rsidP="00C85C0C">
      <w:pPr>
        <w:pStyle w:val="af3"/>
        <w:ind w:firstLineChars="177" w:firstLine="425"/>
        <w:rPr>
          <w:rFonts w:hAnsi="宋体"/>
          <w:bCs/>
          <w:color w:val="000000"/>
          <w:sz w:val="24"/>
          <w:szCs w:val="24"/>
        </w:rPr>
      </w:pPr>
    </w:p>
    <w:p w:rsidR="00C85C0C" w:rsidRDefault="00C85C0C" w:rsidP="00C85C0C">
      <w:pPr>
        <w:pStyle w:val="af3"/>
        <w:ind w:firstLineChars="177" w:firstLine="425"/>
        <w:rPr>
          <w:rFonts w:hAnsi="宋体"/>
          <w:bCs/>
          <w:color w:val="000000"/>
          <w:sz w:val="24"/>
          <w:szCs w:val="24"/>
        </w:rPr>
      </w:pPr>
    </w:p>
    <w:p w:rsidR="00C85C0C" w:rsidRDefault="00C85C0C" w:rsidP="00C85C0C">
      <w:pPr>
        <w:pStyle w:val="af3"/>
        <w:ind w:firstLineChars="177" w:firstLine="425"/>
        <w:rPr>
          <w:rFonts w:hAnsi="宋体"/>
          <w:bCs/>
          <w:color w:val="000000"/>
          <w:sz w:val="24"/>
          <w:szCs w:val="24"/>
        </w:rPr>
      </w:pPr>
    </w:p>
    <w:p w:rsidR="00C85C0C" w:rsidRDefault="00C85C0C" w:rsidP="00C85C0C">
      <w:pPr>
        <w:pStyle w:val="af3"/>
        <w:ind w:firstLineChars="177" w:firstLine="425"/>
        <w:rPr>
          <w:rFonts w:hAnsi="宋体"/>
          <w:bCs/>
          <w:color w:val="000000"/>
          <w:sz w:val="24"/>
          <w:szCs w:val="24"/>
        </w:rPr>
      </w:pPr>
    </w:p>
    <w:p w:rsidR="00C85C0C" w:rsidRDefault="00C85C0C" w:rsidP="00C85C0C">
      <w:pPr>
        <w:pStyle w:val="af3"/>
        <w:ind w:firstLineChars="177" w:firstLine="425"/>
        <w:rPr>
          <w:rFonts w:hAnsi="宋体"/>
          <w:bCs/>
          <w:color w:val="000000"/>
          <w:sz w:val="24"/>
          <w:szCs w:val="24"/>
        </w:rPr>
      </w:pPr>
    </w:p>
    <w:p w:rsidR="00C85C0C" w:rsidRDefault="00C85C0C" w:rsidP="00C85C0C">
      <w:pPr>
        <w:pStyle w:val="af3"/>
        <w:ind w:firstLineChars="177" w:firstLine="425"/>
        <w:rPr>
          <w:rFonts w:hAnsi="宋体"/>
          <w:bCs/>
          <w:color w:val="000000"/>
          <w:sz w:val="24"/>
          <w:szCs w:val="24"/>
        </w:rPr>
      </w:pPr>
    </w:p>
    <w:p w:rsidR="00C85C0C" w:rsidRDefault="00C85C0C" w:rsidP="00C85C0C">
      <w:pPr>
        <w:pStyle w:val="af3"/>
        <w:ind w:firstLineChars="177" w:firstLine="425"/>
        <w:rPr>
          <w:rFonts w:hAnsi="宋体"/>
          <w:bCs/>
          <w:color w:val="000000"/>
          <w:sz w:val="24"/>
          <w:szCs w:val="24"/>
        </w:rPr>
      </w:pPr>
    </w:p>
    <w:p w:rsidR="00C85C0C" w:rsidRDefault="00C85C0C" w:rsidP="00C85C0C">
      <w:pPr>
        <w:pStyle w:val="af3"/>
        <w:ind w:firstLineChars="177" w:firstLine="425"/>
        <w:rPr>
          <w:rFonts w:hAnsi="宋体"/>
          <w:bCs/>
          <w:color w:val="000000"/>
          <w:sz w:val="24"/>
          <w:szCs w:val="24"/>
        </w:rPr>
      </w:pPr>
    </w:p>
    <w:p w:rsidR="00C85C0C" w:rsidRDefault="00C85C0C" w:rsidP="00C85C0C">
      <w:pPr>
        <w:pStyle w:val="af3"/>
        <w:ind w:firstLineChars="177" w:firstLine="425"/>
        <w:rPr>
          <w:rFonts w:hAnsi="宋体"/>
          <w:bCs/>
          <w:color w:val="000000"/>
          <w:sz w:val="24"/>
          <w:szCs w:val="24"/>
        </w:rPr>
      </w:pPr>
    </w:p>
    <w:p w:rsidR="00C85C0C" w:rsidRDefault="00C85C0C" w:rsidP="00C85C0C">
      <w:pPr>
        <w:pStyle w:val="af3"/>
        <w:ind w:firstLineChars="177" w:firstLine="425"/>
        <w:rPr>
          <w:rFonts w:hAnsi="宋体"/>
          <w:bCs/>
          <w:color w:val="000000"/>
          <w:sz w:val="24"/>
          <w:szCs w:val="24"/>
        </w:rPr>
      </w:pPr>
    </w:p>
    <w:p w:rsidR="00C85C0C" w:rsidRDefault="00C85C0C" w:rsidP="00C85C0C">
      <w:pPr>
        <w:pStyle w:val="af3"/>
        <w:ind w:firstLineChars="177" w:firstLine="425"/>
        <w:rPr>
          <w:rFonts w:hAnsi="宋体"/>
          <w:bCs/>
          <w:color w:val="000000"/>
          <w:sz w:val="24"/>
          <w:szCs w:val="24"/>
        </w:rPr>
      </w:pPr>
    </w:p>
    <w:p w:rsidR="00C85C0C" w:rsidRDefault="00C85C0C" w:rsidP="00C85C0C">
      <w:pPr>
        <w:pStyle w:val="af3"/>
        <w:ind w:firstLineChars="177" w:firstLine="425"/>
        <w:rPr>
          <w:rFonts w:hAnsi="宋体"/>
          <w:bCs/>
          <w:color w:val="000000"/>
          <w:sz w:val="24"/>
          <w:szCs w:val="24"/>
        </w:rPr>
      </w:pPr>
    </w:p>
    <w:p w:rsidR="00C85C0C" w:rsidRDefault="00C85C0C" w:rsidP="00C85C0C">
      <w:pPr>
        <w:pStyle w:val="af3"/>
        <w:ind w:firstLineChars="177" w:firstLine="425"/>
        <w:rPr>
          <w:rFonts w:hAnsi="宋体"/>
          <w:bCs/>
          <w:color w:val="000000"/>
          <w:sz w:val="24"/>
          <w:szCs w:val="24"/>
        </w:rPr>
      </w:pPr>
    </w:p>
    <w:p w:rsidR="00C85C0C" w:rsidRDefault="00C85C0C" w:rsidP="00C85C0C">
      <w:pPr>
        <w:pStyle w:val="af3"/>
        <w:ind w:firstLineChars="177" w:firstLine="425"/>
        <w:rPr>
          <w:rFonts w:hAnsi="宋体"/>
          <w:bCs/>
          <w:color w:val="000000"/>
          <w:sz w:val="24"/>
          <w:szCs w:val="24"/>
        </w:rPr>
      </w:pPr>
    </w:p>
    <w:p w:rsidR="00C85C0C" w:rsidRDefault="00C85C0C" w:rsidP="00C85C0C">
      <w:pPr>
        <w:pStyle w:val="af3"/>
        <w:ind w:firstLineChars="177" w:firstLine="425"/>
        <w:rPr>
          <w:rFonts w:hAnsi="宋体"/>
          <w:bCs/>
          <w:color w:val="000000"/>
          <w:sz w:val="24"/>
          <w:szCs w:val="24"/>
        </w:rPr>
      </w:pPr>
    </w:p>
    <w:p w:rsidR="00C85C0C" w:rsidRDefault="00C85C0C" w:rsidP="00C85C0C">
      <w:pPr>
        <w:pStyle w:val="af3"/>
        <w:ind w:firstLineChars="177" w:firstLine="425"/>
        <w:rPr>
          <w:rFonts w:hAnsi="宋体"/>
          <w:bCs/>
          <w:color w:val="000000"/>
          <w:sz w:val="24"/>
          <w:szCs w:val="24"/>
        </w:rPr>
      </w:pPr>
    </w:p>
    <w:p w:rsidR="00C85C0C" w:rsidRDefault="00C85C0C" w:rsidP="00C85C0C">
      <w:pPr>
        <w:pStyle w:val="af3"/>
        <w:ind w:firstLineChars="177" w:firstLine="425"/>
        <w:rPr>
          <w:rFonts w:hAnsi="宋体"/>
          <w:bCs/>
          <w:color w:val="000000"/>
          <w:sz w:val="24"/>
          <w:szCs w:val="24"/>
        </w:rPr>
      </w:pPr>
    </w:p>
    <w:p w:rsidR="00C85C0C" w:rsidRDefault="00C85C0C" w:rsidP="00C85C0C">
      <w:pPr>
        <w:pStyle w:val="af3"/>
        <w:ind w:firstLineChars="177" w:firstLine="425"/>
        <w:rPr>
          <w:rFonts w:hAnsi="宋体"/>
          <w:bCs/>
          <w:color w:val="000000"/>
          <w:sz w:val="24"/>
          <w:szCs w:val="24"/>
        </w:rPr>
      </w:pPr>
    </w:p>
    <w:p w:rsidR="00C85C0C" w:rsidRDefault="00C85C0C" w:rsidP="00C85C0C">
      <w:pPr>
        <w:pStyle w:val="af3"/>
        <w:ind w:firstLineChars="177" w:firstLine="425"/>
        <w:rPr>
          <w:rFonts w:hAnsi="宋体"/>
          <w:bCs/>
          <w:color w:val="000000"/>
          <w:sz w:val="24"/>
          <w:szCs w:val="24"/>
        </w:rPr>
      </w:pPr>
    </w:p>
    <w:p w:rsidR="00C85C0C" w:rsidRDefault="00C85C0C" w:rsidP="00C85C0C">
      <w:pPr>
        <w:pStyle w:val="af3"/>
        <w:ind w:firstLineChars="177" w:firstLine="425"/>
        <w:rPr>
          <w:rFonts w:hAnsi="宋体"/>
          <w:bCs/>
          <w:color w:val="000000"/>
          <w:sz w:val="24"/>
          <w:szCs w:val="24"/>
        </w:rPr>
      </w:pPr>
    </w:p>
    <w:p w:rsidR="00C85C0C" w:rsidRDefault="00C85C0C" w:rsidP="00C85C0C">
      <w:pPr>
        <w:pStyle w:val="af3"/>
        <w:ind w:firstLineChars="177" w:firstLine="425"/>
        <w:rPr>
          <w:rFonts w:hAnsi="宋体"/>
          <w:bCs/>
          <w:color w:val="000000"/>
          <w:sz w:val="24"/>
          <w:szCs w:val="24"/>
        </w:rPr>
      </w:pPr>
    </w:p>
    <w:p w:rsidR="00C85C0C" w:rsidRDefault="00C85C0C" w:rsidP="00C85C0C">
      <w:pPr>
        <w:pStyle w:val="af3"/>
        <w:ind w:firstLineChars="177" w:firstLine="425"/>
        <w:rPr>
          <w:rFonts w:hAnsi="宋体"/>
          <w:bCs/>
          <w:color w:val="000000"/>
          <w:sz w:val="24"/>
          <w:szCs w:val="24"/>
        </w:rPr>
      </w:pPr>
    </w:p>
    <w:p w:rsidR="00C85C0C" w:rsidRDefault="00C85C0C" w:rsidP="00C85C0C">
      <w:pPr>
        <w:pStyle w:val="af3"/>
        <w:ind w:firstLineChars="177" w:firstLine="425"/>
        <w:rPr>
          <w:rFonts w:hAnsi="宋体"/>
          <w:bCs/>
          <w:color w:val="000000"/>
          <w:sz w:val="24"/>
          <w:szCs w:val="24"/>
        </w:rPr>
      </w:pPr>
    </w:p>
    <w:p w:rsidR="00C85C0C" w:rsidRPr="00C85C0C" w:rsidRDefault="00C85C0C" w:rsidP="00C85C0C">
      <w:pPr>
        <w:pStyle w:val="af3"/>
        <w:ind w:firstLineChars="177" w:firstLine="372"/>
      </w:pPr>
    </w:p>
    <w:p w:rsidR="00273AC8" w:rsidRDefault="00F35EB1">
      <w:pPr>
        <w:keepNext/>
        <w:keepLines/>
        <w:jc w:val="center"/>
        <w:outlineLvl w:val="0"/>
        <w:rPr>
          <w:rFonts w:ascii="Calibri" w:eastAsia="宋体" w:hAnsi="Calibri" w:cs="Times New Roman"/>
          <w:b/>
          <w:bCs/>
          <w:kern w:val="44"/>
          <w:sz w:val="36"/>
          <w:szCs w:val="44"/>
        </w:rPr>
      </w:pPr>
      <w:bookmarkStart w:id="37" w:name="_Toc216698142"/>
      <w:bookmarkEnd w:id="35"/>
      <w:r>
        <w:rPr>
          <w:rFonts w:ascii="Calibri" w:eastAsia="宋体" w:hAnsi="Calibri" w:cs="Times New Roman" w:hint="eastAsia"/>
          <w:b/>
          <w:bCs/>
          <w:kern w:val="44"/>
          <w:sz w:val="36"/>
          <w:szCs w:val="44"/>
        </w:rPr>
        <w:lastRenderedPageBreak/>
        <w:t>第五部分</w:t>
      </w:r>
      <w:r>
        <w:rPr>
          <w:rFonts w:ascii="Calibri" w:eastAsia="宋体" w:hAnsi="Calibri" w:cs="Times New Roman"/>
          <w:b/>
          <w:bCs/>
          <w:kern w:val="44"/>
          <w:sz w:val="36"/>
          <w:szCs w:val="44"/>
        </w:rPr>
        <w:t xml:space="preserve"> </w:t>
      </w:r>
      <w:r>
        <w:rPr>
          <w:rFonts w:ascii="Calibri" w:eastAsia="宋体" w:hAnsi="Calibri" w:cs="Times New Roman" w:hint="eastAsia"/>
          <w:b/>
          <w:bCs/>
          <w:kern w:val="44"/>
          <w:sz w:val="36"/>
          <w:szCs w:val="44"/>
        </w:rPr>
        <w:t>投标文件附件</w:t>
      </w:r>
      <w:bookmarkEnd w:id="37"/>
    </w:p>
    <w:p w:rsidR="00273AC8" w:rsidRDefault="00273AC8">
      <w:pPr>
        <w:rPr>
          <w:rFonts w:ascii="Times New Roman" w:eastAsia="宋体" w:hAnsi="Times New Roman" w:cs="Times New Roman"/>
          <w:b/>
          <w:bCs/>
          <w:color w:val="000000"/>
          <w:sz w:val="24"/>
          <w:szCs w:val="24"/>
        </w:rPr>
      </w:pPr>
    </w:p>
    <w:p w:rsidR="00273AC8" w:rsidRDefault="00273AC8">
      <w:pPr>
        <w:rPr>
          <w:rFonts w:ascii="Times New Roman" w:eastAsia="宋体" w:hAnsi="Times New Roman" w:cs="Times New Roman"/>
          <w:b/>
          <w:bCs/>
          <w:color w:val="000000"/>
          <w:sz w:val="24"/>
          <w:szCs w:val="24"/>
        </w:rPr>
      </w:pPr>
    </w:p>
    <w:p w:rsidR="00273AC8" w:rsidRDefault="00F35EB1">
      <w:pPr>
        <w:spacing w:line="420" w:lineRule="exact"/>
        <w:ind w:firstLineChars="200" w:firstLine="480"/>
        <w:rPr>
          <w:rFonts w:ascii="宋体" w:eastAsia="宋体" w:hAnsi="宋体" w:cs="宋体"/>
          <w:sz w:val="24"/>
          <w:szCs w:val="24"/>
        </w:rPr>
      </w:pPr>
      <w:r>
        <w:rPr>
          <w:rFonts w:ascii="宋体" w:eastAsia="宋体" w:hAnsi="宋体" w:cs="宋体" w:hint="eastAsia"/>
          <w:sz w:val="24"/>
          <w:szCs w:val="24"/>
        </w:rPr>
        <w:t>说明：</w:t>
      </w:r>
    </w:p>
    <w:p w:rsidR="00273AC8" w:rsidRDefault="00F35EB1">
      <w:pPr>
        <w:spacing w:line="420" w:lineRule="exact"/>
        <w:ind w:firstLineChars="200" w:firstLine="480"/>
        <w:rPr>
          <w:rFonts w:ascii="宋体" w:eastAsia="宋体" w:hAnsi="宋体" w:cs="宋体"/>
          <w:sz w:val="24"/>
          <w:szCs w:val="24"/>
        </w:rPr>
      </w:pPr>
      <w:r>
        <w:rPr>
          <w:rFonts w:ascii="宋体" w:eastAsia="宋体" w:hAnsi="宋体" w:cs="宋体" w:hint="eastAsia"/>
          <w:sz w:val="24"/>
          <w:szCs w:val="24"/>
        </w:rPr>
        <w:t>1</w:t>
      </w:r>
      <w:r>
        <w:rPr>
          <w:rFonts w:ascii="宋体" w:eastAsia="宋体" w:hAnsi="宋体" w:cs="宋体" w:hint="eastAsia"/>
          <w:sz w:val="24"/>
          <w:szCs w:val="24"/>
        </w:rPr>
        <w:t>、投标人须认真填写和提交本部分中的附件文件；</w:t>
      </w:r>
    </w:p>
    <w:p w:rsidR="00273AC8" w:rsidRDefault="00F35EB1">
      <w:pPr>
        <w:spacing w:line="420" w:lineRule="exact"/>
        <w:ind w:firstLineChars="200" w:firstLine="480"/>
        <w:rPr>
          <w:rFonts w:ascii="宋体" w:eastAsia="宋体" w:hAnsi="宋体" w:cs="宋体"/>
          <w:sz w:val="24"/>
          <w:szCs w:val="24"/>
        </w:rPr>
      </w:pPr>
      <w:r>
        <w:rPr>
          <w:rFonts w:ascii="宋体" w:eastAsia="宋体" w:hAnsi="宋体" w:cs="宋体" w:hint="eastAsia"/>
          <w:sz w:val="24"/>
          <w:szCs w:val="24"/>
        </w:rPr>
        <w:t>2</w:t>
      </w:r>
      <w:r>
        <w:rPr>
          <w:rFonts w:ascii="宋体" w:eastAsia="宋体" w:hAnsi="宋体" w:cs="宋体" w:hint="eastAsia"/>
          <w:sz w:val="24"/>
          <w:szCs w:val="24"/>
        </w:rPr>
        <w:t>、对附件文件中所要求的内容应给予明确的答复；</w:t>
      </w:r>
    </w:p>
    <w:p w:rsidR="00273AC8" w:rsidRDefault="00F35EB1">
      <w:pPr>
        <w:spacing w:line="420" w:lineRule="exact"/>
        <w:ind w:firstLineChars="200" w:firstLine="480"/>
        <w:rPr>
          <w:rFonts w:ascii="宋体" w:eastAsia="宋体" w:hAnsi="宋体" w:cs="宋体"/>
          <w:sz w:val="24"/>
          <w:szCs w:val="24"/>
        </w:rPr>
      </w:pPr>
      <w:r>
        <w:rPr>
          <w:rFonts w:ascii="宋体" w:eastAsia="宋体" w:hAnsi="宋体" w:cs="宋体" w:hint="eastAsia"/>
          <w:sz w:val="24"/>
          <w:szCs w:val="24"/>
        </w:rPr>
        <w:t>3</w:t>
      </w:r>
      <w:r>
        <w:rPr>
          <w:rFonts w:ascii="宋体" w:eastAsia="宋体" w:hAnsi="宋体" w:cs="宋体" w:hint="eastAsia"/>
          <w:sz w:val="24"/>
          <w:szCs w:val="24"/>
        </w:rPr>
        <w:t>、附件文件的签字人应保证其对一切问题的答复、所做的声明及出具的资格资质文件、资料等具有真实性和准确性；</w:t>
      </w:r>
    </w:p>
    <w:p w:rsidR="00273AC8" w:rsidRDefault="00F35EB1">
      <w:pPr>
        <w:spacing w:line="420" w:lineRule="exact"/>
        <w:ind w:firstLineChars="200" w:firstLine="480"/>
        <w:rPr>
          <w:rFonts w:ascii="宋体" w:eastAsia="宋体" w:hAnsi="宋体" w:cs="宋体"/>
          <w:sz w:val="24"/>
          <w:szCs w:val="24"/>
        </w:rPr>
      </w:pPr>
      <w:r>
        <w:rPr>
          <w:rFonts w:ascii="宋体" w:eastAsia="宋体" w:hAnsi="宋体" w:cs="宋体" w:hint="eastAsia"/>
          <w:sz w:val="24"/>
          <w:szCs w:val="24"/>
        </w:rPr>
        <w:t>4</w:t>
      </w:r>
      <w:r>
        <w:rPr>
          <w:rFonts w:ascii="宋体" w:eastAsia="宋体" w:hAnsi="宋体" w:cs="宋体" w:hint="eastAsia"/>
          <w:sz w:val="24"/>
          <w:szCs w:val="24"/>
        </w:rPr>
        <w:t>、招标人将对投标人提交的文件、资料等内容予以保密，但不退还；</w:t>
      </w:r>
    </w:p>
    <w:p w:rsidR="00273AC8" w:rsidRDefault="00F35EB1">
      <w:pPr>
        <w:spacing w:line="420" w:lineRule="exact"/>
        <w:ind w:firstLineChars="200" w:firstLine="480"/>
      </w:pPr>
      <w:r>
        <w:rPr>
          <w:rFonts w:ascii="宋体" w:eastAsia="宋体" w:hAnsi="宋体" w:cs="宋体" w:hint="eastAsia"/>
          <w:sz w:val="24"/>
          <w:szCs w:val="24"/>
        </w:rPr>
        <w:t>5</w:t>
      </w:r>
      <w:r>
        <w:rPr>
          <w:rFonts w:ascii="宋体" w:eastAsia="宋体" w:hAnsi="宋体" w:cs="宋体" w:hint="eastAsia"/>
          <w:sz w:val="24"/>
          <w:szCs w:val="24"/>
        </w:rPr>
        <w:t>、所有附件文件应以中文书写，作为投标文件的组成部分。</w:t>
      </w:r>
    </w:p>
    <w:p w:rsidR="00273AC8" w:rsidRDefault="00273AC8"/>
    <w:p w:rsidR="00273AC8" w:rsidRDefault="00273AC8"/>
    <w:p w:rsidR="00273AC8" w:rsidRDefault="00273AC8">
      <w:pPr>
        <w:rPr>
          <w:rFonts w:ascii="Times New Roman" w:eastAsia="宋体" w:hAnsi="Times New Roman" w:cs="Times New Roman"/>
          <w:b/>
          <w:bCs/>
          <w:color w:val="000000"/>
          <w:sz w:val="24"/>
          <w:szCs w:val="24"/>
        </w:rPr>
      </w:pPr>
    </w:p>
    <w:p w:rsidR="00273AC8" w:rsidRDefault="00273AC8">
      <w:pPr>
        <w:rPr>
          <w:rFonts w:ascii="Times New Roman" w:eastAsia="宋体" w:hAnsi="Times New Roman" w:cs="Times New Roman"/>
          <w:b/>
          <w:bCs/>
          <w:color w:val="000000"/>
          <w:sz w:val="24"/>
          <w:szCs w:val="24"/>
        </w:rPr>
      </w:pPr>
    </w:p>
    <w:p w:rsidR="00273AC8" w:rsidRDefault="00273AC8">
      <w:pPr>
        <w:rPr>
          <w:rFonts w:ascii="Times New Roman" w:eastAsia="宋体" w:hAnsi="Times New Roman" w:cs="Times New Roman"/>
          <w:b/>
          <w:bCs/>
          <w:color w:val="000000"/>
          <w:sz w:val="24"/>
          <w:szCs w:val="24"/>
        </w:rPr>
        <w:sectPr w:rsidR="00273AC8">
          <w:footerReference w:type="default" r:id="rId16"/>
          <w:footerReference w:type="first" r:id="rId17"/>
          <w:pgSz w:w="11906" w:h="16838"/>
          <w:pgMar w:top="1588" w:right="1418" w:bottom="1134" w:left="1418" w:header="851" w:footer="992" w:gutter="0"/>
          <w:cols w:space="720"/>
          <w:titlePg/>
          <w:docGrid w:type="lines" w:linePitch="312"/>
        </w:sectPr>
      </w:pPr>
    </w:p>
    <w:p w:rsidR="00273AC8" w:rsidRDefault="00F35EB1">
      <w:pPr>
        <w:keepNext/>
        <w:keepLines/>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b/>
          <w:bCs/>
          <w:color w:val="000000"/>
          <w:sz w:val="24"/>
          <w:szCs w:val="24"/>
        </w:rPr>
        <w:t>1</w:t>
      </w:r>
      <w:bookmarkStart w:id="38" w:name="_Toc353881012"/>
      <w:bookmarkStart w:id="39" w:name="_Toc25811"/>
      <w:bookmarkStart w:id="40" w:name="_Toc639004"/>
      <w:bookmarkStart w:id="41" w:name="_Toc212369550"/>
      <w:r>
        <w:rPr>
          <w:rFonts w:ascii="Times New Roman" w:eastAsia="宋体" w:hAnsi="Times New Roman" w:cs="Times New Roman"/>
          <w:b/>
          <w:bCs/>
          <w:color w:val="000000"/>
          <w:sz w:val="24"/>
          <w:szCs w:val="24"/>
        </w:rPr>
        <w:t xml:space="preserve"> </w:t>
      </w:r>
      <w:r>
        <w:rPr>
          <w:rFonts w:ascii="Times New Roman" w:eastAsia="宋体" w:hAnsi="Times New Roman" w:cs="Times New Roman" w:hint="eastAsia"/>
          <w:b/>
          <w:bCs/>
          <w:color w:val="000000"/>
          <w:sz w:val="24"/>
          <w:szCs w:val="24"/>
        </w:rPr>
        <w:t>投标函</w:t>
      </w:r>
      <w:bookmarkEnd w:id="38"/>
      <w:bookmarkEnd w:id="39"/>
      <w:bookmarkEnd w:id="40"/>
      <w:bookmarkEnd w:id="41"/>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致：中国重汽集团济南动力有限公司：</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根据贵方</w:t>
      </w:r>
      <w:r>
        <w:rPr>
          <w:rFonts w:ascii="宋体" w:eastAsia="宋体" w:hAnsi="宋体" w:cs="Times New Roman" w:hint="eastAsia"/>
          <w:b/>
          <w:bCs/>
          <w:color w:val="000000"/>
          <w:sz w:val="24"/>
          <w:szCs w:val="24"/>
          <w:u w:val="single"/>
        </w:rPr>
        <w:t>中国重汽集团汽车研究总院智能驾驶系统真实场景终端数据采集设备招标项目</w:t>
      </w:r>
      <w:r>
        <w:rPr>
          <w:rFonts w:ascii="宋体" w:eastAsia="宋体" w:hAnsi="宋体" w:cs="Times New Roman" w:hint="eastAsia"/>
          <w:bCs/>
          <w:snapToGrid w:val="0"/>
          <w:color w:val="000000"/>
          <w:kern w:val="0"/>
          <w:sz w:val="24"/>
          <w:szCs w:val="24"/>
        </w:rPr>
        <w:t>招标公告</w:t>
      </w:r>
      <w:r>
        <w:rPr>
          <w:rFonts w:ascii="宋体" w:eastAsia="宋体" w:hAnsi="宋体" w:cs="Times New Roman"/>
          <w:b/>
          <w:bCs/>
          <w:snapToGrid w:val="0"/>
          <w:color w:val="000000"/>
          <w:kern w:val="0"/>
          <w:sz w:val="24"/>
          <w:szCs w:val="24"/>
          <w:u w:val="single"/>
        </w:rPr>
        <w:t xml:space="preserve">              </w:t>
      </w:r>
      <w:r>
        <w:rPr>
          <w:rFonts w:ascii="宋体" w:eastAsia="宋体" w:hAnsi="宋体" w:cs="Times New Roman" w:hint="eastAsia"/>
          <w:color w:val="000000"/>
          <w:sz w:val="24"/>
          <w:szCs w:val="24"/>
        </w:rPr>
        <w:t>，</w:t>
      </w:r>
      <w:r>
        <w:rPr>
          <w:rFonts w:ascii="宋体" w:eastAsia="宋体" w:hAnsi="宋体" w:cs="Times New Roman"/>
          <w:b/>
          <w:color w:val="000000"/>
          <w:sz w:val="24"/>
          <w:szCs w:val="24"/>
          <w:u w:val="single"/>
        </w:rPr>
        <w:t xml:space="preserve">            </w:t>
      </w:r>
      <w:r>
        <w:rPr>
          <w:rFonts w:ascii="宋体" w:eastAsia="宋体" w:hAnsi="宋体" w:cs="Times New Roman" w:hint="eastAsia"/>
          <w:color w:val="000000"/>
          <w:sz w:val="24"/>
          <w:szCs w:val="24"/>
        </w:rPr>
        <w:t>投标公司，</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法人代表人为</w:t>
      </w:r>
      <w:r>
        <w:rPr>
          <w:rFonts w:ascii="宋体" w:eastAsia="宋体" w:hAnsi="宋体" w:cs="Times New Roman"/>
          <w:color w:val="000000"/>
          <w:sz w:val="24"/>
          <w:szCs w:val="24"/>
          <w:u w:val="single"/>
        </w:rPr>
        <w:t xml:space="preserve">         </w:t>
      </w:r>
      <w:r>
        <w:rPr>
          <w:rFonts w:ascii="宋体" w:eastAsia="宋体" w:hAnsi="宋体" w:cs="Times New Roman" w:hint="eastAsia"/>
          <w:color w:val="000000"/>
          <w:sz w:val="24"/>
          <w:szCs w:val="24"/>
        </w:rPr>
        <w:t>，正式授权</w:t>
      </w:r>
      <w:r>
        <w:rPr>
          <w:rFonts w:ascii="宋体" w:eastAsia="宋体" w:hAnsi="宋体" w:cs="Times New Roman"/>
          <w:color w:val="000000"/>
          <w:sz w:val="24"/>
          <w:szCs w:val="24"/>
          <w:u w:val="single"/>
        </w:rPr>
        <w:t xml:space="preserve">           </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提交纸质投标文件：资质证明文件、商务文件和技术文件正本</w:t>
      </w:r>
      <w:r>
        <w:rPr>
          <w:rFonts w:ascii="宋体" w:eastAsia="宋体" w:hAnsi="宋体" w:cs="Times New Roman" w:hint="eastAsia"/>
          <w:color w:val="000000"/>
          <w:sz w:val="24"/>
          <w:szCs w:val="24"/>
          <w:highlight w:val="yellow"/>
        </w:rPr>
        <w:t>一</w:t>
      </w:r>
      <w:r>
        <w:rPr>
          <w:rFonts w:ascii="宋体" w:eastAsia="宋体" w:hAnsi="宋体" w:cs="Times New Roman" w:hint="eastAsia"/>
          <w:color w:val="000000"/>
          <w:sz w:val="24"/>
          <w:szCs w:val="24"/>
        </w:rPr>
        <w:t>份；电子版投标文件一份。</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据此函，签字代表宣布同意如下：</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1</w:t>
      </w:r>
      <w:r>
        <w:rPr>
          <w:rFonts w:ascii="宋体" w:eastAsia="宋体" w:hAnsi="宋体" w:cs="Times New Roman" w:hint="eastAsia"/>
          <w:color w:val="000000"/>
          <w:sz w:val="24"/>
          <w:szCs w:val="24"/>
        </w:rPr>
        <w:t>.</w:t>
      </w:r>
      <w:r>
        <w:rPr>
          <w:rFonts w:ascii="宋体" w:eastAsia="宋体" w:hAnsi="宋体" w:cs="Times New Roman" w:hint="eastAsia"/>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2</w:t>
      </w:r>
      <w:r>
        <w:rPr>
          <w:rFonts w:ascii="宋体" w:eastAsia="宋体" w:hAnsi="宋体" w:cs="Times New Roman" w:hint="eastAsia"/>
          <w:color w:val="000000"/>
          <w:sz w:val="24"/>
          <w:szCs w:val="24"/>
        </w:rPr>
        <w:t>.</w:t>
      </w:r>
      <w:r>
        <w:rPr>
          <w:rFonts w:ascii="宋体" w:eastAsia="宋体" w:hAnsi="宋体" w:cs="Times New Roman" w:hint="eastAsia"/>
          <w:color w:val="000000"/>
          <w:sz w:val="24"/>
          <w:szCs w:val="24"/>
        </w:rPr>
        <w:t>投标人在投标之前已经与贵方进行了充分的沟通，完全理解并接受招标文件的各项规定和要求，对招标文件的合理性、合法性不再有异议。</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3</w:t>
      </w:r>
      <w:r>
        <w:rPr>
          <w:rFonts w:ascii="宋体" w:eastAsia="宋体" w:hAnsi="宋体" w:cs="Times New Roman" w:hint="eastAsia"/>
          <w:color w:val="000000"/>
          <w:sz w:val="24"/>
          <w:szCs w:val="24"/>
        </w:rPr>
        <w:t>.</w:t>
      </w:r>
      <w:r>
        <w:rPr>
          <w:rFonts w:ascii="宋体" w:eastAsia="宋体" w:hAnsi="宋体" w:cs="Times New Roman" w:hint="eastAsia"/>
          <w:color w:val="000000"/>
          <w:sz w:val="24"/>
          <w:szCs w:val="24"/>
        </w:rPr>
        <w:t>本投标有效期自开标日起</w:t>
      </w:r>
      <w:r>
        <w:rPr>
          <w:rFonts w:ascii="宋体" w:eastAsia="宋体" w:hAnsi="宋体" w:cs="Times New Roman"/>
          <w:bCs/>
          <w:color w:val="000000"/>
          <w:sz w:val="24"/>
          <w:szCs w:val="24"/>
          <w:u w:val="single"/>
        </w:rPr>
        <w:t xml:space="preserve"> 90</w:t>
      </w:r>
      <w:r>
        <w:rPr>
          <w:rFonts w:ascii="宋体" w:eastAsia="宋体" w:hAnsi="宋体" w:cs="Times New Roman" w:hint="eastAsia"/>
          <w:color w:val="000000"/>
          <w:sz w:val="24"/>
          <w:szCs w:val="24"/>
        </w:rPr>
        <w:t>个日历日。</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4</w:t>
      </w:r>
      <w:r>
        <w:rPr>
          <w:rFonts w:ascii="宋体" w:eastAsia="宋体" w:hAnsi="宋体" w:cs="Times New Roman" w:hint="eastAsia"/>
          <w:color w:val="000000"/>
          <w:sz w:val="24"/>
          <w:szCs w:val="24"/>
        </w:rPr>
        <w:t>.</w:t>
      </w:r>
      <w:r>
        <w:rPr>
          <w:rFonts w:ascii="宋体" w:eastAsia="宋体" w:hAnsi="宋体" w:cs="Times New Roman" w:hint="eastAsia"/>
          <w:color w:val="000000"/>
          <w:sz w:val="24"/>
          <w:szCs w:val="24"/>
        </w:rPr>
        <w:t>如中标，本投标文件至本项目合同履行</w:t>
      </w:r>
      <w:proofErr w:type="gramStart"/>
      <w:r>
        <w:rPr>
          <w:rFonts w:ascii="宋体" w:eastAsia="宋体" w:hAnsi="宋体" w:cs="Times New Roman" w:hint="eastAsia"/>
          <w:color w:val="000000"/>
          <w:sz w:val="24"/>
          <w:szCs w:val="24"/>
        </w:rPr>
        <w:t>完毕止均保持</w:t>
      </w:r>
      <w:proofErr w:type="gramEnd"/>
      <w:r>
        <w:rPr>
          <w:rFonts w:ascii="宋体" w:eastAsia="宋体" w:hAnsi="宋体" w:cs="Times New Roman" w:hint="eastAsia"/>
          <w:color w:val="000000"/>
          <w:sz w:val="24"/>
          <w:szCs w:val="24"/>
        </w:rPr>
        <w:t>有效，本投标人将按“招标文件”及政府采购法律、法规的规定履行合同责任和义务。</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5</w:t>
      </w:r>
      <w:r>
        <w:rPr>
          <w:rFonts w:ascii="宋体" w:eastAsia="宋体" w:hAnsi="宋体" w:cs="Times New Roman" w:hint="eastAsia"/>
          <w:color w:val="000000"/>
          <w:sz w:val="24"/>
          <w:szCs w:val="24"/>
        </w:rPr>
        <w:t>.</w:t>
      </w:r>
      <w:r>
        <w:rPr>
          <w:rFonts w:ascii="宋体" w:eastAsia="宋体" w:hAnsi="宋体" w:cs="Times New Roman" w:hint="eastAsia"/>
          <w:color w:val="000000"/>
          <w:sz w:val="24"/>
          <w:szCs w:val="24"/>
        </w:rPr>
        <w:t>投标人同意按照贵方要求提供与投标有关的一切数据或资料。</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6</w:t>
      </w:r>
      <w:r>
        <w:rPr>
          <w:rFonts w:ascii="宋体" w:eastAsia="宋体" w:hAnsi="宋体" w:cs="Times New Roman" w:hint="eastAsia"/>
          <w:color w:val="000000"/>
          <w:sz w:val="24"/>
          <w:szCs w:val="24"/>
        </w:rPr>
        <w:t>.</w:t>
      </w:r>
      <w:r>
        <w:rPr>
          <w:rFonts w:ascii="宋体" w:eastAsia="宋体" w:hAnsi="宋体" w:cs="Times New Roman" w:hint="eastAsia"/>
          <w:color w:val="000000"/>
          <w:sz w:val="24"/>
          <w:szCs w:val="24"/>
        </w:rPr>
        <w:t>与本投标有关的一切正式往来信函请寄：</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地址：</w:t>
      </w:r>
      <w:r>
        <w:rPr>
          <w:rFonts w:ascii="宋体" w:eastAsia="宋体" w:hAnsi="宋体" w:cs="Times New Roman"/>
          <w:color w:val="000000"/>
          <w:sz w:val="24"/>
          <w:szCs w:val="24"/>
        </w:rPr>
        <w:t xml:space="preserve">                             </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邮编：</w:t>
      </w:r>
      <w:r>
        <w:rPr>
          <w:rFonts w:ascii="宋体" w:eastAsia="宋体" w:hAnsi="宋体" w:cs="Times New Roman"/>
          <w:color w:val="000000"/>
          <w:sz w:val="24"/>
          <w:szCs w:val="24"/>
        </w:rPr>
        <w:t xml:space="preserve">        </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电话：</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传真：</w:t>
      </w:r>
      <w:r>
        <w:rPr>
          <w:rFonts w:ascii="宋体" w:eastAsia="宋体" w:hAnsi="宋体" w:cs="Times New Roman"/>
          <w:color w:val="000000"/>
          <w:sz w:val="24"/>
          <w:szCs w:val="24"/>
        </w:rPr>
        <w:t xml:space="preserve">                   </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投标人代表姓名：</w:t>
      </w:r>
      <w:r>
        <w:rPr>
          <w:rFonts w:ascii="宋体" w:eastAsia="宋体" w:hAnsi="宋体" w:cs="Times New Roman" w:hint="eastAsia"/>
          <w:color w:val="000000"/>
          <w:sz w:val="24"/>
          <w:szCs w:val="24"/>
          <w:u w:val="single"/>
        </w:rPr>
        <w:t xml:space="preserve">         </w:t>
      </w:r>
      <w:r>
        <w:rPr>
          <w:rFonts w:ascii="宋体" w:eastAsia="宋体" w:hAnsi="宋体" w:cs="Times New Roman" w:hint="eastAsia"/>
          <w:color w:val="000000"/>
          <w:sz w:val="24"/>
          <w:szCs w:val="24"/>
        </w:rPr>
        <w:t>职务：</w:t>
      </w:r>
      <w:r>
        <w:rPr>
          <w:rFonts w:ascii="宋体" w:eastAsia="宋体" w:hAnsi="宋体" w:cs="Times New Roman"/>
          <w:color w:val="000000"/>
          <w:sz w:val="24"/>
          <w:szCs w:val="24"/>
        </w:rPr>
        <w:t xml:space="preserve">          </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开户银行：</w:t>
      </w:r>
      <w:r>
        <w:rPr>
          <w:rFonts w:ascii="宋体" w:eastAsia="宋体" w:hAnsi="宋体" w:cs="Times New Roman"/>
          <w:color w:val="000000"/>
          <w:sz w:val="24"/>
          <w:szCs w:val="24"/>
        </w:rPr>
        <w:t xml:space="preserve">                   </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银行帐号：</w:t>
      </w:r>
      <w:r>
        <w:rPr>
          <w:rFonts w:ascii="宋体" w:eastAsia="宋体" w:hAnsi="宋体" w:cs="Times New Roman"/>
          <w:color w:val="000000"/>
          <w:sz w:val="24"/>
          <w:szCs w:val="24"/>
        </w:rPr>
        <w:t xml:space="preserve">                   </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投标人名称（</w:t>
      </w:r>
      <w:r>
        <w:rPr>
          <w:rFonts w:ascii="宋体" w:eastAsia="宋体" w:hAnsi="宋体" w:cs="Times New Roman" w:hint="eastAsia"/>
          <w:bCs/>
          <w:color w:val="000000"/>
          <w:sz w:val="24"/>
          <w:szCs w:val="24"/>
        </w:rPr>
        <w:t>盖章）</w:t>
      </w:r>
      <w:r>
        <w:rPr>
          <w:rFonts w:ascii="宋体" w:eastAsia="宋体" w:hAnsi="宋体" w:cs="Times New Roman"/>
          <w:color w:val="000000"/>
          <w:sz w:val="24"/>
          <w:szCs w:val="24"/>
        </w:rPr>
        <w:t xml:space="preserve">: </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授权代表签字</w:t>
      </w:r>
      <w:r>
        <w:rPr>
          <w:rFonts w:ascii="宋体" w:eastAsia="宋体" w:hAnsi="宋体" w:cs="Times New Roman" w:hint="eastAsia"/>
          <w:bCs/>
          <w:color w:val="000000"/>
          <w:sz w:val="24"/>
          <w:szCs w:val="24"/>
        </w:rPr>
        <w:t>：</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日期：</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年</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月</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日</w:t>
      </w:r>
    </w:p>
    <w:p w:rsidR="00273AC8" w:rsidRDefault="00273AC8">
      <w:pPr>
        <w:rPr>
          <w:rFonts w:ascii="黑体" w:eastAsia="黑体" w:hAnsi="Calibri" w:cs="Times New Roman"/>
          <w:color w:val="000000"/>
          <w:sz w:val="24"/>
          <w:szCs w:val="24"/>
        </w:rPr>
      </w:pPr>
    </w:p>
    <w:p w:rsidR="00273AC8" w:rsidRDefault="00273AC8">
      <w:pPr>
        <w:pStyle w:val="af3"/>
        <w:rPr>
          <w:rFonts w:ascii="黑体" w:eastAsia="黑体" w:hAnsi="Calibri" w:cs="Times New Roman"/>
          <w:color w:val="000000"/>
          <w:sz w:val="24"/>
          <w:szCs w:val="24"/>
        </w:rPr>
      </w:pPr>
    </w:p>
    <w:p w:rsidR="00273AC8" w:rsidRDefault="00273AC8">
      <w:pPr>
        <w:pStyle w:val="af3"/>
        <w:rPr>
          <w:rFonts w:ascii="黑体" w:eastAsia="黑体" w:hAnsi="Calibri" w:cs="Times New Roman"/>
          <w:color w:val="000000"/>
          <w:sz w:val="24"/>
          <w:szCs w:val="24"/>
        </w:rPr>
      </w:pPr>
    </w:p>
    <w:p w:rsidR="00273AC8" w:rsidRDefault="00F35EB1">
      <w:pPr>
        <w:rPr>
          <w:rFonts w:ascii="黑体" w:eastAsia="黑体" w:hAnsi="Calibri" w:cs="Times New Roman"/>
          <w:color w:val="000000"/>
          <w:sz w:val="24"/>
          <w:szCs w:val="24"/>
        </w:rPr>
      </w:pPr>
      <w:r>
        <w:rPr>
          <w:rFonts w:ascii="黑体" w:eastAsia="黑体" w:hAnsi="Calibri" w:cs="Times New Roman"/>
          <w:color w:val="000000"/>
          <w:sz w:val="24"/>
          <w:szCs w:val="24"/>
        </w:rPr>
        <w:br w:type="page"/>
      </w:r>
    </w:p>
    <w:p w:rsidR="00273AC8" w:rsidRDefault="00F35EB1">
      <w:pPr>
        <w:keepNext/>
        <w:keepLines/>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b/>
          <w:bCs/>
          <w:color w:val="000000"/>
          <w:sz w:val="24"/>
          <w:szCs w:val="24"/>
        </w:rPr>
        <w:t xml:space="preserve">2 </w:t>
      </w:r>
      <w:r>
        <w:rPr>
          <w:rFonts w:ascii="Times New Roman" w:eastAsia="宋体" w:hAnsi="Times New Roman" w:cs="Times New Roman" w:hint="eastAsia"/>
          <w:b/>
          <w:bCs/>
          <w:color w:val="000000"/>
          <w:sz w:val="24"/>
          <w:szCs w:val="24"/>
        </w:rPr>
        <w:t>法定代表人授权委托书</w:t>
      </w:r>
    </w:p>
    <w:p w:rsidR="00273AC8" w:rsidRDefault="00273AC8">
      <w:pPr>
        <w:adjustRightInd w:val="0"/>
        <w:snapToGrid w:val="0"/>
        <w:spacing w:beforeLines="30" w:before="93" w:line="240" w:lineRule="exact"/>
        <w:jc w:val="center"/>
        <w:rPr>
          <w:rFonts w:ascii="宋体" w:eastAsia="宋体" w:hAnsi="Calibri" w:cs="Times New Roman"/>
          <w:sz w:val="24"/>
          <w:szCs w:val="20"/>
        </w:rPr>
      </w:pP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本授权委托书声明：我＿＿＿＿＿＿＿（姓名）系＿＿＿＿＿＿＿＿＿＿＿＿＿＿＿＿＿＿＿＿＿＿＿＿＿＿＿＿（投标人全称）的法定代表人，就</w:t>
      </w:r>
      <w:r>
        <w:rPr>
          <w:rFonts w:ascii="宋体" w:eastAsia="宋体" w:hAnsi="宋体" w:cs="Times New Roman" w:hint="eastAsia"/>
          <w:b/>
          <w:bCs/>
          <w:color w:val="000000"/>
          <w:sz w:val="24"/>
          <w:szCs w:val="24"/>
          <w:u w:val="single"/>
        </w:rPr>
        <w:t>中国重汽集团汽车研究总院智能驾驶系统真实场景终端数据采集设备招标项目</w:t>
      </w:r>
      <w:r>
        <w:rPr>
          <w:rFonts w:ascii="宋体" w:eastAsia="宋体" w:hAnsi="宋体" w:cs="Times New Roman"/>
          <w:b/>
          <w:bCs/>
          <w:color w:val="000000"/>
          <w:sz w:val="24"/>
          <w:szCs w:val="24"/>
        </w:rPr>
        <w:t xml:space="preserve"> </w:t>
      </w:r>
      <w:r>
        <w:rPr>
          <w:rFonts w:ascii="宋体" w:eastAsia="宋体" w:hAnsi="宋体" w:cs="Times New Roman" w:hint="eastAsia"/>
          <w:color w:val="000000"/>
          <w:sz w:val="24"/>
          <w:szCs w:val="24"/>
        </w:rPr>
        <w:t>（）现授权委托＿＿＿＿＿＿＿＿＿＿＿＿＿＿＿＿＿＿＿＿＿＿＿＿＿＿＿＿（单位名称）的＿＿＿＿＿＿＿＿（姓名、职务）为我公司全权代表，全权代表在投标文件、评标过程中的书面承诺、合同等所签署的一切文件和处理与之有关的一切事务，我均予以承认。</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全权代表无转委权。特此委托。</w:t>
      </w:r>
    </w:p>
    <w:tbl>
      <w:tblPr>
        <w:tblW w:w="859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8590"/>
      </w:tblGrid>
      <w:tr w:rsidR="00273AC8">
        <w:trPr>
          <w:trHeight w:val="3407"/>
          <w:jc w:val="center"/>
        </w:trPr>
        <w:tc>
          <w:tcPr>
            <w:tcW w:w="8590" w:type="dxa"/>
            <w:tcBorders>
              <w:top w:val="single" w:sz="4" w:space="0" w:color="auto"/>
              <w:bottom w:val="single" w:sz="4" w:space="0" w:color="auto"/>
            </w:tcBorders>
            <w:vAlign w:val="center"/>
          </w:tcPr>
          <w:p w:rsidR="00273AC8" w:rsidRDefault="00F35EB1">
            <w:pPr>
              <w:adjustRightInd w:val="0"/>
              <w:snapToGrid w:val="0"/>
              <w:spacing w:beforeLines="30" w:before="93" w:line="312" w:lineRule="auto"/>
              <w:jc w:val="center"/>
              <w:rPr>
                <w:rFonts w:ascii="宋体" w:eastAsia="宋体" w:hAnsi="Calibri" w:cs="Times New Roman"/>
                <w:sz w:val="24"/>
                <w:szCs w:val="20"/>
              </w:rPr>
            </w:pPr>
            <w:r>
              <w:rPr>
                <w:rFonts w:ascii="宋体" w:eastAsia="宋体" w:hAnsi="宋体" w:cs="Times New Roman" w:hint="eastAsia"/>
                <w:sz w:val="24"/>
                <w:szCs w:val="20"/>
              </w:rPr>
              <w:t>附法人身份证明复印件（</w:t>
            </w:r>
            <w:r>
              <w:rPr>
                <w:rFonts w:ascii="宋体" w:eastAsia="宋体" w:hAnsi="宋体" w:cs="Times New Roman" w:hint="eastAsia"/>
                <w:color w:val="000000" w:themeColor="text1"/>
                <w:sz w:val="24"/>
                <w:szCs w:val="20"/>
              </w:rPr>
              <w:t>正反面）</w:t>
            </w:r>
          </w:p>
          <w:p w:rsidR="00273AC8" w:rsidRDefault="00F35EB1">
            <w:pPr>
              <w:adjustRightInd w:val="0"/>
              <w:snapToGrid w:val="0"/>
              <w:spacing w:beforeLines="30" w:before="93" w:line="312" w:lineRule="auto"/>
              <w:jc w:val="center"/>
              <w:rPr>
                <w:rFonts w:ascii="宋体" w:eastAsia="宋体" w:hAnsi="Calibri" w:cs="Times New Roman"/>
                <w:sz w:val="24"/>
                <w:szCs w:val="20"/>
              </w:rPr>
            </w:pPr>
            <w:r>
              <w:rPr>
                <w:rFonts w:ascii="宋体" w:eastAsia="宋体" w:hAnsi="宋体" w:cs="Times New Roman" w:hint="eastAsia"/>
                <w:sz w:val="24"/>
                <w:szCs w:val="20"/>
              </w:rPr>
              <w:t>附授权代理人身份证明复印件（正反面）</w:t>
            </w:r>
          </w:p>
        </w:tc>
      </w:tr>
    </w:tbl>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全权代表姓名：</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性别：</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年龄：</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单位：</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部门：</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职务：</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法定代表人签字或盖章</w:t>
      </w:r>
      <w:r>
        <w:rPr>
          <w:rFonts w:ascii="宋体" w:eastAsia="宋体" w:hAnsi="宋体" w:cs="Times New Roman"/>
          <w:color w:val="000000"/>
          <w:sz w:val="24"/>
          <w:szCs w:val="24"/>
        </w:rPr>
        <w:t xml:space="preserve">                          </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被授权人签字</w:t>
      </w:r>
      <w:r>
        <w:rPr>
          <w:rFonts w:ascii="宋体" w:eastAsia="宋体" w:hAnsi="宋体" w:cs="Times New Roman"/>
          <w:color w:val="000000"/>
          <w:sz w:val="24"/>
          <w:szCs w:val="24"/>
        </w:rPr>
        <w:t xml:space="preserve">  </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被授权人电话：</w:t>
      </w:r>
      <w:r>
        <w:rPr>
          <w:rFonts w:ascii="宋体" w:eastAsia="宋体" w:hAnsi="宋体" w:cs="Times New Roman"/>
          <w:color w:val="000000"/>
          <w:sz w:val="24"/>
          <w:szCs w:val="24"/>
        </w:rPr>
        <w:t xml:space="preserve">                          </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投标人名称（公章）</w:t>
      </w:r>
      <w:r>
        <w:rPr>
          <w:rFonts w:ascii="宋体" w:eastAsia="宋体" w:hAnsi="宋体" w:cs="Times New Roman"/>
          <w:color w:val="000000"/>
          <w:sz w:val="24"/>
          <w:szCs w:val="24"/>
        </w:rPr>
        <w:t xml:space="preserve">                       </w:t>
      </w:r>
    </w:p>
    <w:p w:rsidR="00273AC8" w:rsidRDefault="00F35EB1">
      <w:pPr>
        <w:spacing w:line="460" w:lineRule="exact"/>
        <w:ind w:firstLineChars="2300" w:firstLine="5520"/>
        <w:rPr>
          <w:rFonts w:ascii="宋体" w:eastAsia="宋体" w:hAnsi="Calibri" w:cs="Times New Roman"/>
          <w:sz w:val="24"/>
          <w:szCs w:val="20"/>
          <w:u w:val="single"/>
        </w:rPr>
      </w:pPr>
      <w:r>
        <w:rPr>
          <w:rFonts w:ascii="宋体" w:eastAsia="宋体" w:hAnsi="宋体" w:cs="Times New Roman"/>
          <w:sz w:val="24"/>
          <w:szCs w:val="20"/>
          <w:u w:val="single"/>
        </w:rPr>
        <w:t xml:space="preserve">      </w:t>
      </w:r>
      <w:r>
        <w:rPr>
          <w:rFonts w:ascii="宋体" w:eastAsia="宋体" w:hAnsi="宋体" w:cs="Times New Roman" w:hint="eastAsia"/>
          <w:sz w:val="24"/>
          <w:szCs w:val="20"/>
        </w:rPr>
        <w:t>年</w:t>
      </w:r>
      <w:r>
        <w:rPr>
          <w:rFonts w:ascii="宋体" w:eastAsia="宋体" w:hAnsi="宋体" w:cs="Times New Roman"/>
          <w:sz w:val="24"/>
          <w:szCs w:val="20"/>
          <w:u w:val="single"/>
        </w:rPr>
        <w:t xml:space="preserve">   </w:t>
      </w:r>
      <w:r>
        <w:rPr>
          <w:rFonts w:ascii="宋体" w:eastAsia="宋体" w:hAnsi="宋体" w:cs="Times New Roman" w:hint="eastAsia"/>
          <w:sz w:val="24"/>
          <w:szCs w:val="20"/>
        </w:rPr>
        <w:t>月</w:t>
      </w:r>
      <w:r>
        <w:rPr>
          <w:rFonts w:ascii="宋体" w:eastAsia="宋体" w:hAnsi="宋体" w:cs="Times New Roman"/>
          <w:sz w:val="24"/>
          <w:szCs w:val="20"/>
          <w:u w:val="single"/>
        </w:rPr>
        <w:t xml:space="preserve">   </w:t>
      </w:r>
      <w:r>
        <w:rPr>
          <w:rFonts w:ascii="宋体" w:eastAsia="宋体" w:hAnsi="宋体" w:cs="Times New Roman" w:hint="eastAsia"/>
          <w:sz w:val="24"/>
          <w:szCs w:val="20"/>
        </w:rPr>
        <w:t>日</w:t>
      </w:r>
    </w:p>
    <w:p w:rsidR="00273AC8" w:rsidRDefault="00273AC8">
      <w:pPr>
        <w:rPr>
          <w:rFonts w:ascii="Calibri" w:eastAsia="黑体" w:hAnsi="Calibri" w:cs="Times New Roman"/>
          <w:b/>
          <w:bCs/>
          <w:color w:val="000000"/>
          <w:sz w:val="28"/>
          <w:szCs w:val="20"/>
        </w:rPr>
      </w:pPr>
    </w:p>
    <w:p w:rsidR="00273AC8" w:rsidRDefault="00273AC8">
      <w:pPr>
        <w:pStyle w:val="af3"/>
        <w:rPr>
          <w:rFonts w:ascii="Calibri" w:eastAsia="黑体" w:hAnsi="Calibri" w:cs="Times New Roman"/>
          <w:b/>
          <w:bCs/>
          <w:color w:val="000000"/>
          <w:sz w:val="28"/>
          <w:szCs w:val="20"/>
        </w:rPr>
        <w:sectPr w:rsidR="00273AC8">
          <w:pgSz w:w="11906" w:h="16838"/>
          <w:pgMar w:top="1588" w:right="1418" w:bottom="1134" w:left="1418" w:header="851" w:footer="992" w:gutter="0"/>
          <w:cols w:space="720"/>
          <w:titlePg/>
          <w:docGrid w:type="lines" w:linePitch="312"/>
        </w:sectPr>
      </w:pPr>
    </w:p>
    <w:p w:rsidR="00273AC8" w:rsidRDefault="00F35EB1">
      <w:pPr>
        <w:keepNext/>
        <w:keepLines/>
        <w:outlineLvl w:val="2"/>
        <w:rPr>
          <w:rFonts w:ascii="宋体" w:eastAsia="宋体" w:hAnsi="宋体" w:cs="宋体"/>
          <w:spacing w:val="-9"/>
          <w:sz w:val="24"/>
          <w:szCs w:val="24"/>
          <w14:textOutline w14:w="4356" w14:cap="flat" w14:cmpd="sng" w14:algn="ctr">
            <w14:solidFill>
              <w14:srgbClr w14:val="000000"/>
            </w14:solidFill>
            <w14:prstDash w14:val="solid"/>
            <w14:miter w14:lim="0"/>
          </w14:textOutline>
        </w:rPr>
      </w:pPr>
      <w:r>
        <w:rPr>
          <w:rFonts w:ascii="宋体" w:eastAsia="宋体" w:hAnsi="宋体" w:cs="宋体" w:hint="eastAsia"/>
          <w:spacing w:val="-17"/>
          <w:sz w:val="24"/>
          <w:szCs w:val="24"/>
          <w14:textOutline w14:w="4356" w14:cap="sq" w14:cmpd="sng" w14:algn="ctr">
            <w14:solidFill>
              <w14:srgbClr w14:val="000000"/>
            </w14:solidFill>
            <w14:prstDash w14:val="solid"/>
            <w14:bevel/>
          </w14:textOutline>
        </w:rPr>
        <w:lastRenderedPageBreak/>
        <w:t>附</w:t>
      </w:r>
      <w:r>
        <w:rPr>
          <w:rFonts w:ascii="宋体" w:eastAsia="宋体" w:hAnsi="宋体" w:cs="宋体" w:hint="eastAsia"/>
          <w:spacing w:val="-14"/>
          <w:sz w:val="24"/>
          <w:szCs w:val="24"/>
          <w14:textOutline w14:w="4356" w14:cap="sq" w14:cmpd="sng" w14:algn="ctr">
            <w14:solidFill>
              <w14:srgbClr w14:val="000000"/>
            </w14:solidFill>
            <w14:prstDash w14:val="solid"/>
            <w14:bevel/>
          </w14:textOutline>
        </w:rPr>
        <w:t>件</w:t>
      </w:r>
      <w:r>
        <w:rPr>
          <w:rFonts w:ascii="宋体" w:eastAsia="宋体" w:hAnsi="宋体" w:cs="宋体"/>
          <w:spacing w:val="-17"/>
          <w:sz w:val="24"/>
          <w:szCs w:val="24"/>
          <w14:textOutline w14:w="4356" w14:cap="sq" w14:cmpd="sng" w14:algn="ctr">
            <w14:solidFill>
              <w14:srgbClr w14:val="000000"/>
            </w14:solidFill>
            <w14:prstDash w14:val="solid"/>
            <w14:bevel/>
          </w14:textOutline>
        </w:rPr>
        <w:t>3</w:t>
      </w:r>
      <w:r>
        <w:rPr>
          <w:rFonts w:ascii="宋体" w:eastAsia="宋体" w:hAnsi="宋体" w:cs="宋体" w:hint="eastAsia"/>
          <w:spacing w:val="-17"/>
          <w:sz w:val="24"/>
          <w:szCs w:val="24"/>
          <w14:textOutline w14:w="4356" w14:cap="sq" w14:cmpd="sng" w14:algn="ctr">
            <w14:solidFill>
              <w14:srgbClr w14:val="000000"/>
            </w14:solidFill>
            <w14:prstDash w14:val="solid"/>
            <w14:bevel/>
          </w14:textOutline>
        </w:rPr>
        <w:t xml:space="preserve"> </w:t>
      </w:r>
      <w:r>
        <w:rPr>
          <w:rFonts w:ascii="宋体" w:eastAsia="宋体" w:hAnsi="宋体" w:cs="宋体" w:hint="eastAsia"/>
          <w:spacing w:val="15"/>
          <w:position w:val="3"/>
          <w:sz w:val="24"/>
          <w:szCs w:val="24"/>
          <w14:textOutline w14:w="4356" w14:cap="sq" w14:cmpd="sng" w14:algn="ctr">
            <w14:solidFill>
              <w14:srgbClr w14:val="000000"/>
            </w14:solidFill>
            <w14:prstDash w14:val="solid"/>
            <w14:bevel/>
          </w14:textOutline>
        </w:rPr>
        <w:t>投</w:t>
      </w:r>
      <w:r>
        <w:rPr>
          <w:rFonts w:ascii="宋体" w:eastAsia="宋体" w:hAnsi="宋体" w:cs="宋体" w:hint="eastAsia"/>
          <w:spacing w:val="8"/>
          <w:position w:val="3"/>
          <w:sz w:val="24"/>
          <w:szCs w:val="24"/>
          <w14:textOutline w14:w="4356" w14:cap="sq" w14:cmpd="sng" w14:algn="ctr">
            <w14:solidFill>
              <w14:srgbClr w14:val="000000"/>
            </w14:solidFill>
            <w14:prstDash w14:val="solid"/>
            <w14:bevel/>
          </w14:textOutline>
        </w:rPr>
        <w:t>标人基本情况及</w:t>
      </w:r>
      <w:r>
        <w:rPr>
          <w:rFonts w:ascii="宋体" w:eastAsia="宋体" w:hAnsi="宋体" w:cs="宋体" w:hint="eastAsia"/>
          <w:spacing w:val="8"/>
          <w:sz w:val="24"/>
          <w:szCs w:val="24"/>
          <w14:textOutline w14:w="4356" w14:cap="sq" w14:cmpd="sng" w14:algn="ctr">
            <w14:solidFill>
              <w14:srgbClr w14:val="000000"/>
            </w14:solidFill>
            <w14:prstDash w14:val="solid"/>
            <w14:bevel/>
          </w14:textOutline>
        </w:rPr>
        <w:t>资产情况汇</w:t>
      </w:r>
      <w:r>
        <w:rPr>
          <w:rFonts w:ascii="宋体" w:eastAsia="宋体" w:hAnsi="宋体" w:cs="宋体" w:hint="eastAsia"/>
          <w:spacing w:val="8"/>
          <w:sz w:val="24"/>
          <w:szCs w:val="24"/>
          <w14:textOutline w14:w="4356" w14:cap="sq" w14:cmpd="sng" w14:algn="ctr">
            <w14:solidFill>
              <w14:srgbClr w14:val="000000"/>
            </w14:solidFill>
            <w14:prstDash w14:val="solid"/>
            <w14:bevel/>
          </w14:textOutline>
        </w:rPr>
        <w:t>总</w:t>
      </w:r>
      <w:r>
        <w:rPr>
          <w:rFonts w:ascii="宋体" w:eastAsia="宋体" w:hAnsi="宋体" w:cs="宋体" w:hint="eastAsia"/>
          <w:spacing w:val="7"/>
          <w:sz w:val="24"/>
          <w:szCs w:val="24"/>
          <w14:textOutline w14:w="4356" w14:cap="sq" w14:cmpd="sng" w14:algn="ctr">
            <w14:solidFill>
              <w14:srgbClr w14:val="000000"/>
            </w14:solidFill>
            <w14:prstDash w14:val="solid"/>
            <w14:bevel/>
          </w14:textOutline>
        </w:rPr>
        <w:t>表</w:t>
      </w:r>
    </w:p>
    <w:p w:rsidR="00273AC8" w:rsidRDefault="00F35EB1">
      <w:pPr>
        <w:keepNext/>
        <w:keepLines/>
        <w:outlineLvl w:val="3"/>
        <w:rPr>
          <w:rFonts w:ascii="Times New Roman" w:eastAsia="宋体" w:hAnsi="Times New Roman" w:cs="Times New Roman"/>
          <w:b/>
          <w:bCs/>
          <w:color w:val="000000"/>
          <w:sz w:val="24"/>
          <w:szCs w:val="24"/>
        </w:rPr>
      </w:pPr>
      <w:r>
        <w:rPr>
          <w:rFonts w:ascii="宋体" w:eastAsia="宋体" w:hAnsi="宋体" w:cs="宋体"/>
          <w:spacing w:val="-9"/>
          <w:sz w:val="24"/>
          <w:szCs w:val="24"/>
          <w14:textOutline w14:w="4356" w14:cap="flat" w14:cmpd="sng" w14:algn="ctr">
            <w14:solidFill>
              <w14:srgbClr w14:val="000000"/>
            </w14:solidFill>
            <w14:prstDash w14:val="solid"/>
            <w14:miter w14:lim="0"/>
          </w14:textOutline>
        </w:rPr>
        <w:t>表</w:t>
      </w:r>
      <w:r>
        <w:rPr>
          <w:rFonts w:ascii="宋体" w:eastAsia="宋体" w:hAnsi="宋体" w:cs="宋体"/>
          <w:spacing w:val="-7"/>
          <w:sz w:val="24"/>
          <w:szCs w:val="24"/>
        </w:rPr>
        <w:t xml:space="preserve"> </w:t>
      </w:r>
      <w:r>
        <w:rPr>
          <w:rFonts w:ascii="宋体" w:eastAsia="宋体" w:hAnsi="宋体" w:cs="宋体" w:hint="eastAsia"/>
          <w:spacing w:val="-7"/>
          <w:sz w:val="24"/>
          <w:szCs w:val="24"/>
        </w:rPr>
        <w:t>3-</w:t>
      </w:r>
      <w:r>
        <w:rPr>
          <w:rFonts w:ascii="宋体" w:eastAsia="宋体" w:hAnsi="宋体" w:cs="宋体"/>
          <w:spacing w:val="-7"/>
          <w:sz w:val="24"/>
          <w:szCs w:val="24"/>
          <w14:textOutline w14:w="4356" w14:cap="flat" w14:cmpd="sng" w14:algn="ctr">
            <w14:solidFill>
              <w14:srgbClr w14:val="000000"/>
            </w14:solidFill>
            <w14:prstDash w14:val="solid"/>
            <w14:miter w14:lim="0"/>
          </w14:textOutline>
        </w:rPr>
        <w:t>1</w:t>
      </w:r>
      <w:r>
        <w:rPr>
          <w:rFonts w:ascii="宋体" w:eastAsia="宋体" w:hAnsi="宋体" w:cs="宋体" w:hint="eastAsia"/>
          <w:spacing w:val="-7"/>
          <w:sz w:val="24"/>
          <w:szCs w:val="24"/>
          <w14:textOutline w14:w="4356" w14:cap="flat" w14:cmpd="sng" w14:algn="ctr">
            <w14:solidFill>
              <w14:srgbClr w14:val="000000"/>
            </w14:solidFill>
            <w14:prstDash w14:val="solid"/>
            <w14:miter w14:lim="0"/>
          </w14:textOutline>
        </w:rPr>
        <w:t xml:space="preserve"> </w:t>
      </w:r>
      <w:r>
        <w:rPr>
          <w:rFonts w:ascii="Times New Roman" w:eastAsia="宋体" w:hAnsi="Times New Roman" w:cs="Times New Roman" w:hint="eastAsia"/>
          <w:b/>
          <w:bCs/>
          <w:color w:val="000000"/>
          <w:sz w:val="24"/>
          <w:szCs w:val="24"/>
        </w:rPr>
        <w:t>投标人基本情况表</w:t>
      </w:r>
    </w:p>
    <w:tbl>
      <w:tblPr>
        <w:tblStyle w:val="TableNormal"/>
        <w:tblpPr w:leftFromText="180" w:rightFromText="180" w:vertAnchor="text" w:horzAnchor="page" w:tblpX="1053" w:tblpY="310"/>
        <w:tblOverlap w:val="never"/>
        <w:tblW w:w="94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56"/>
        <w:gridCol w:w="990"/>
        <w:gridCol w:w="1530"/>
        <w:gridCol w:w="1063"/>
        <w:gridCol w:w="1097"/>
        <w:gridCol w:w="1310"/>
        <w:gridCol w:w="1510"/>
      </w:tblGrid>
      <w:tr w:rsidR="00273AC8">
        <w:trPr>
          <w:trHeight w:val="411"/>
        </w:trPr>
        <w:tc>
          <w:tcPr>
            <w:tcW w:w="1956" w:type="dxa"/>
          </w:tcPr>
          <w:p w:rsidR="00273AC8" w:rsidRDefault="00F35EB1">
            <w:pPr>
              <w:pStyle w:val="TableParagraph"/>
              <w:spacing w:before="114"/>
              <w:ind w:left="720"/>
            </w:pPr>
            <w:r>
              <w:t>企业名称</w:t>
            </w:r>
            <w:r>
              <w:t xml:space="preserve"> </w:t>
            </w:r>
          </w:p>
        </w:tc>
        <w:tc>
          <w:tcPr>
            <w:tcW w:w="4680" w:type="dxa"/>
            <w:gridSpan w:val="4"/>
            <w:vAlign w:val="center"/>
          </w:tcPr>
          <w:p w:rsidR="00273AC8" w:rsidRDefault="00273AC8">
            <w:pPr>
              <w:widowControl/>
              <w:jc w:val="center"/>
              <w:textAlignment w:val="center"/>
              <w:rPr>
                <w:rFonts w:ascii="宋体" w:eastAsia="宋体" w:hAnsi="宋体" w:cs="宋体"/>
                <w:color w:val="000000" w:themeColor="text1"/>
              </w:rPr>
            </w:pPr>
          </w:p>
        </w:tc>
        <w:tc>
          <w:tcPr>
            <w:tcW w:w="1310" w:type="dxa"/>
          </w:tcPr>
          <w:p w:rsidR="00273AC8" w:rsidRDefault="00F35EB1">
            <w:pPr>
              <w:pStyle w:val="TableParagraph"/>
              <w:spacing w:before="106"/>
              <w:ind w:left="154" w:right="26"/>
              <w:jc w:val="center"/>
              <w:rPr>
                <w:color w:val="000000" w:themeColor="text1"/>
              </w:rPr>
            </w:pPr>
            <w:r>
              <w:rPr>
                <w:color w:val="000000" w:themeColor="text1"/>
              </w:rPr>
              <w:t>联系人</w:t>
            </w:r>
            <w:r>
              <w:rPr>
                <w:color w:val="000000" w:themeColor="text1"/>
              </w:rPr>
              <w:t xml:space="preserve"> </w:t>
            </w:r>
          </w:p>
        </w:tc>
        <w:tc>
          <w:tcPr>
            <w:tcW w:w="1510" w:type="dxa"/>
            <w:vAlign w:val="center"/>
          </w:tcPr>
          <w:p w:rsidR="00273AC8" w:rsidRDefault="00273AC8">
            <w:pPr>
              <w:widowControl/>
              <w:jc w:val="center"/>
              <w:textAlignment w:val="center"/>
              <w:rPr>
                <w:rFonts w:ascii="宋体" w:eastAsia="宋体" w:hAnsi="宋体" w:cs="宋体"/>
                <w:color w:val="000000" w:themeColor="text1"/>
                <w:szCs w:val="21"/>
              </w:rPr>
            </w:pPr>
          </w:p>
        </w:tc>
      </w:tr>
      <w:tr w:rsidR="00273AC8">
        <w:trPr>
          <w:trHeight w:val="502"/>
        </w:trPr>
        <w:tc>
          <w:tcPr>
            <w:tcW w:w="1956" w:type="dxa"/>
          </w:tcPr>
          <w:p w:rsidR="00273AC8" w:rsidRDefault="00F35EB1">
            <w:pPr>
              <w:pStyle w:val="TableParagraph"/>
              <w:spacing w:before="114"/>
              <w:ind w:left="720"/>
            </w:pPr>
            <w:r>
              <w:t>企业地址</w:t>
            </w:r>
            <w:r>
              <w:t xml:space="preserve"> </w:t>
            </w:r>
          </w:p>
        </w:tc>
        <w:tc>
          <w:tcPr>
            <w:tcW w:w="4680" w:type="dxa"/>
            <w:gridSpan w:val="4"/>
            <w:vAlign w:val="center"/>
          </w:tcPr>
          <w:p w:rsidR="00273AC8" w:rsidRDefault="00273AC8">
            <w:pPr>
              <w:widowControl/>
              <w:jc w:val="center"/>
              <w:textAlignment w:val="center"/>
              <w:rPr>
                <w:rFonts w:ascii="宋体" w:eastAsia="宋体" w:hAnsi="宋体" w:cs="宋体"/>
                <w:color w:val="000000" w:themeColor="text1"/>
              </w:rPr>
            </w:pPr>
          </w:p>
        </w:tc>
        <w:tc>
          <w:tcPr>
            <w:tcW w:w="1310" w:type="dxa"/>
          </w:tcPr>
          <w:p w:rsidR="00273AC8" w:rsidRDefault="00F35EB1">
            <w:pPr>
              <w:pStyle w:val="TableParagraph"/>
              <w:spacing w:before="106"/>
              <w:ind w:left="154" w:right="26"/>
              <w:jc w:val="center"/>
              <w:rPr>
                <w:color w:val="000000" w:themeColor="text1"/>
              </w:rPr>
            </w:pPr>
            <w:r>
              <w:rPr>
                <w:color w:val="000000" w:themeColor="text1"/>
              </w:rPr>
              <w:t>联系人电话</w:t>
            </w:r>
            <w:r>
              <w:rPr>
                <w:color w:val="000000" w:themeColor="text1"/>
              </w:rPr>
              <w:t xml:space="preserve"> </w:t>
            </w:r>
          </w:p>
        </w:tc>
        <w:tc>
          <w:tcPr>
            <w:tcW w:w="1510" w:type="dxa"/>
            <w:vAlign w:val="center"/>
          </w:tcPr>
          <w:p w:rsidR="00273AC8" w:rsidRDefault="00273AC8">
            <w:pPr>
              <w:widowControl/>
              <w:jc w:val="center"/>
              <w:textAlignment w:val="center"/>
              <w:rPr>
                <w:rFonts w:ascii="宋体" w:eastAsia="宋体" w:hAnsi="宋体" w:cs="宋体"/>
                <w:color w:val="000000" w:themeColor="text1"/>
                <w:szCs w:val="21"/>
              </w:rPr>
            </w:pPr>
          </w:p>
        </w:tc>
      </w:tr>
      <w:tr w:rsidR="00273AC8">
        <w:trPr>
          <w:trHeight w:val="376"/>
        </w:trPr>
        <w:tc>
          <w:tcPr>
            <w:tcW w:w="1956" w:type="dxa"/>
          </w:tcPr>
          <w:p w:rsidR="00273AC8" w:rsidRDefault="00F35EB1">
            <w:pPr>
              <w:pStyle w:val="TableParagraph"/>
              <w:spacing w:before="111"/>
              <w:ind w:left="720"/>
            </w:pPr>
            <w:r>
              <w:t>企业性质</w:t>
            </w:r>
            <w:r>
              <w:t xml:space="preserve"> </w:t>
            </w:r>
          </w:p>
        </w:tc>
        <w:tc>
          <w:tcPr>
            <w:tcW w:w="4680" w:type="dxa"/>
            <w:gridSpan w:val="4"/>
            <w:vAlign w:val="center"/>
          </w:tcPr>
          <w:p w:rsidR="00273AC8" w:rsidRDefault="00273AC8">
            <w:pPr>
              <w:widowControl/>
              <w:jc w:val="center"/>
              <w:textAlignment w:val="center"/>
              <w:rPr>
                <w:rFonts w:ascii="宋体" w:eastAsia="宋体" w:hAnsi="宋体" w:cs="宋体"/>
                <w:color w:val="000000" w:themeColor="text1"/>
              </w:rPr>
            </w:pPr>
          </w:p>
        </w:tc>
        <w:tc>
          <w:tcPr>
            <w:tcW w:w="1310" w:type="dxa"/>
          </w:tcPr>
          <w:p w:rsidR="00273AC8" w:rsidRDefault="00F35EB1">
            <w:pPr>
              <w:pStyle w:val="TableParagraph"/>
              <w:spacing w:before="103"/>
              <w:ind w:left="154" w:right="26"/>
              <w:jc w:val="center"/>
              <w:rPr>
                <w:color w:val="000000" w:themeColor="text1"/>
              </w:rPr>
            </w:pPr>
            <w:r>
              <w:rPr>
                <w:rFonts w:hint="eastAsia"/>
                <w:color w:val="000000" w:themeColor="text1"/>
              </w:rPr>
              <w:t>注册时间</w:t>
            </w:r>
            <w:r>
              <w:rPr>
                <w:color w:val="000000" w:themeColor="text1"/>
              </w:rPr>
              <w:t xml:space="preserve"> </w:t>
            </w:r>
          </w:p>
        </w:tc>
        <w:tc>
          <w:tcPr>
            <w:tcW w:w="1510" w:type="dxa"/>
            <w:vAlign w:val="center"/>
          </w:tcPr>
          <w:p w:rsidR="00273AC8" w:rsidRDefault="00273AC8">
            <w:pPr>
              <w:widowControl/>
              <w:jc w:val="center"/>
              <w:textAlignment w:val="center"/>
              <w:rPr>
                <w:rFonts w:ascii="宋体" w:eastAsia="宋体" w:hAnsi="宋体" w:cs="宋体"/>
                <w:color w:val="000000" w:themeColor="text1"/>
                <w:szCs w:val="21"/>
              </w:rPr>
            </w:pPr>
          </w:p>
        </w:tc>
      </w:tr>
      <w:tr w:rsidR="00273AC8">
        <w:trPr>
          <w:trHeight w:val="464"/>
        </w:trPr>
        <w:tc>
          <w:tcPr>
            <w:tcW w:w="1956" w:type="dxa"/>
          </w:tcPr>
          <w:p w:rsidR="00273AC8" w:rsidRDefault="00F35EB1">
            <w:pPr>
              <w:pStyle w:val="TableParagraph"/>
              <w:spacing w:before="111"/>
              <w:ind w:left="509"/>
              <w:rPr>
                <w:highlight w:val="yellow"/>
              </w:rPr>
            </w:pPr>
            <w:r>
              <w:t>企业法人代表</w:t>
            </w:r>
            <w:r>
              <w:t xml:space="preserve">  </w:t>
            </w:r>
          </w:p>
        </w:tc>
        <w:tc>
          <w:tcPr>
            <w:tcW w:w="4680" w:type="dxa"/>
            <w:gridSpan w:val="4"/>
          </w:tcPr>
          <w:p w:rsidR="00273AC8" w:rsidRDefault="00273AC8">
            <w:pPr>
              <w:pStyle w:val="30"/>
              <w:keepNext w:val="0"/>
              <w:keepLines w:val="0"/>
              <w:widowControl/>
              <w:shd w:val="clear" w:color="auto" w:fill="FFFFFF"/>
              <w:spacing w:before="0" w:after="0" w:line="450" w:lineRule="atLeast"/>
              <w:rPr>
                <w:rFonts w:ascii="宋体" w:hAnsi="宋体" w:cs="宋体"/>
                <w:color w:val="000000" w:themeColor="text1"/>
              </w:rPr>
            </w:pPr>
          </w:p>
        </w:tc>
        <w:tc>
          <w:tcPr>
            <w:tcW w:w="1310" w:type="dxa"/>
          </w:tcPr>
          <w:p w:rsidR="00273AC8" w:rsidRDefault="00F35EB1">
            <w:pPr>
              <w:pStyle w:val="TableParagraph"/>
              <w:spacing w:before="103"/>
              <w:ind w:right="26"/>
              <w:jc w:val="center"/>
              <w:rPr>
                <w:color w:val="000000" w:themeColor="text1"/>
              </w:rPr>
            </w:pPr>
            <w:r>
              <w:rPr>
                <w:color w:val="000000" w:themeColor="text1"/>
              </w:rPr>
              <w:t>企业资质</w:t>
            </w:r>
          </w:p>
        </w:tc>
        <w:tc>
          <w:tcPr>
            <w:tcW w:w="1510" w:type="dxa"/>
            <w:vAlign w:val="center"/>
          </w:tcPr>
          <w:p w:rsidR="00273AC8" w:rsidRDefault="00273AC8">
            <w:pPr>
              <w:widowControl/>
              <w:jc w:val="center"/>
              <w:textAlignment w:val="center"/>
              <w:rPr>
                <w:rFonts w:ascii="宋体" w:eastAsia="宋体" w:hAnsi="宋体" w:cs="宋体"/>
                <w:color w:val="000000" w:themeColor="text1"/>
                <w:szCs w:val="21"/>
              </w:rPr>
            </w:pPr>
          </w:p>
        </w:tc>
      </w:tr>
      <w:tr w:rsidR="00273AC8">
        <w:trPr>
          <w:trHeight w:val="492"/>
        </w:trPr>
        <w:tc>
          <w:tcPr>
            <w:tcW w:w="1956" w:type="dxa"/>
          </w:tcPr>
          <w:p w:rsidR="00273AC8" w:rsidRDefault="00F35EB1">
            <w:pPr>
              <w:pStyle w:val="TableParagraph"/>
              <w:spacing w:before="114"/>
              <w:ind w:left="720"/>
            </w:pPr>
            <w:r>
              <w:t>品牌区分</w:t>
            </w:r>
            <w:r>
              <w:t xml:space="preserve"> </w:t>
            </w:r>
          </w:p>
        </w:tc>
        <w:tc>
          <w:tcPr>
            <w:tcW w:w="7500" w:type="dxa"/>
            <w:gridSpan w:val="6"/>
          </w:tcPr>
          <w:p w:rsidR="00273AC8" w:rsidRDefault="00F35EB1">
            <w:pPr>
              <w:pStyle w:val="TableParagraph"/>
              <w:spacing w:before="106"/>
              <w:ind w:left="401"/>
            </w:pPr>
            <w:r>
              <w:t xml:space="preserve"> </w:t>
            </w:r>
            <w:r>
              <w:sym w:font="Wingdings 2" w:char="00A3"/>
            </w:r>
            <w:r>
              <w:t>自产</w:t>
            </w:r>
            <w:r>
              <w:t xml:space="preserve"> </w:t>
            </w:r>
            <w:r>
              <w:sym w:font="Wingdings 2" w:char="00A3"/>
            </w:r>
            <w:r>
              <w:t>总代理</w:t>
            </w:r>
            <w:r>
              <w:t xml:space="preserve"> </w:t>
            </w:r>
            <w:r>
              <w:sym w:font="Wingdings 2" w:char="00A3"/>
            </w:r>
            <w:r>
              <w:t>代理</w:t>
            </w:r>
            <w:r>
              <w:t xml:space="preserve">  </w:t>
            </w:r>
            <w:r>
              <w:sym w:font="Wingdings 2" w:char="00A3"/>
            </w:r>
            <w:r>
              <w:t>经销</w:t>
            </w:r>
            <w:r>
              <w:t xml:space="preserve"> </w:t>
            </w:r>
          </w:p>
        </w:tc>
      </w:tr>
      <w:tr w:rsidR="00273AC8">
        <w:trPr>
          <w:trHeight w:val="492"/>
        </w:trPr>
        <w:tc>
          <w:tcPr>
            <w:tcW w:w="1956" w:type="dxa"/>
          </w:tcPr>
          <w:p w:rsidR="00273AC8" w:rsidRDefault="00F35EB1">
            <w:pPr>
              <w:pStyle w:val="TableParagraph"/>
              <w:spacing w:before="178"/>
              <w:ind w:left="720"/>
            </w:pPr>
            <w:r>
              <w:t>品牌名称</w:t>
            </w:r>
            <w:r>
              <w:t xml:space="preserve"> </w:t>
            </w:r>
          </w:p>
        </w:tc>
        <w:tc>
          <w:tcPr>
            <w:tcW w:w="3583" w:type="dxa"/>
            <w:gridSpan w:val="3"/>
            <w:vAlign w:val="center"/>
          </w:tcPr>
          <w:p w:rsidR="00273AC8" w:rsidRDefault="00273AC8">
            <w:pPr>
              <w:widowControl/>
              <w:rPr>
                <w:rFonts w:ascii="宋体" w:eastAsia="仿宋_GB2312" w:hAnsi="宋体"/>
                <w:kern w:val="0"/>
                <w:szCs w:val="21"/>
                <w:lang w:bidi="ar"/>
              </w:rPr>
            </w:pPr>
          </w:p>
        </w:tc>
        <w:tc>
          <w:tcPr>
            <w:tcW w:w="1097" w:type="dxa"/>
          </w:tcPr>
          <w:p w:rsidR="00273AC8" w:rsidRDefault="00F35EB1">
            <w:pPr>
              <w:pStyle w:val="TableParagraph"/>
              <w:spacing w:before="15"/>
              <w:ind w:left="279"/>
            </w:pPr>
            <w:r>
              <w:rPr>
                <w:spacing w:val="-2"/>
              </w:rPr>
              <w:t>质量</w:t>
            </w:r>
            <w:r>
              <w:t xml:space="preserve"> </w:t>
            </w:r>
          </w:p>
          <w:p w:rsidR="00273AC8" w:rsidRDefault="00F35EB1">
            <w:pPr>
              <w:pStyle w:val="TableParagraph"/>
              <w:spacing w:before="30" w:line="277" w:lineRule="exact"/>
              <w:ind w:left="279"/>
            </w:pPr>
            <w:r>
              <w:rPr>
                <w:rFonts w:hint="eastAsia"/>
              </w:rPr>
              <w:t>体系</w:t>
            </w:r>
          </w:p>
        </w:tc>
        <w:tc>
          <w:tcPr>
            <w:tcW w:w="2820" w:type="dxa"/>
            <w:gridSpan w:val="2"/>
          </w:tcPr>
          <w:p w:rsidR="00273AC8" w:rsidRDefault="00273AC8">
            <w:pPr>
              <w:pStyle w:val="TableParagraph"/>
              <w:spacing w:before="158"/>
              <w:jc w:val="center"/>
              <w:rPr>
                <w:sz w:val="24"/>
              </w:rPr>
            </w:pPr>
          </w:p>
        </w:tc>
      </w:tr>
      <w:tr w:rsidR="00273AC8">
        <w:trPr>
          <w:trHeight w:val="405"/>
        </w:trPr>
        <w:tc>
          <w:tcPr>
            <w:tcW w:w="9456" w:type="dxa"/>
            <w:gridSpan w:val="7"/>
          </w:tcPr>
          <w:p w:rsidR="00273AC8" w:rsidRDefault="00F35EB1">
            <w:pPr>
              <w:pStyle w:val="TableParagraph"/>
              <w:spacing w:before="149"/>
              <w:ind w:left="3345" w:right="3223"/>
              <w:jc w:val="center"/>
            </w:pPr>
            <w:r>
              <w:rPr>
                <w:rFonts w:hint="eastAsia"/>
                <w:szCs w:val="21"/>
              </w:rPr>
              <w:t>单位概况</w:t>
            </w:r>
          </w:p>
        </w:tc>
      </w:tr>
      <w:tr w:rsidR="00273AC8">
        <w:trPr>
          <w:trHeight w:val="595"/>
        </w:trPr>
        <w:tc>
          <w:tcPr>
            <w:tcW w:w="1956" w:type="dxa"/>
            <w:vAlign w:val="center"/>
          </w:tcPr>
          <w:p w:rsidR="00273AC8" w:rsidRDefault="00F35EB1">
            <w:pPr>
              <w:widowControl/>
              <w:jc w:val="center"/>
              <w:textAlignment w:val="center"/>
              <w:rPr>
                <w:rFonts w:ascii="宋体" w:eastAsia="宋体" w:hAnsi="宋体" w:cs="宋体"/>
                <w:szCs w:val="21"/>
              </w:rPr>
            </w:pPr>
            <w:r>
              <w:rPr>
                <w:rFonts w:ascii="宋体" w:eastAsia="宋体" w:hAnsi="宋体" w:cs="宋体" w:hint="eastAsia"/>
                <w:spacing w:val="-2"/>
                <w:szCs w:val="21"/>
              </w:rPr>
              <w:t>参保</w:t>
            </w:r>
            <w:r>
              <w:rPr>
                <w:rFonts w:ascii="宋体" w:eastAsia="宋体" w:hAnsi="宋体" w:cs="宋体"/>
                <w:spacing w:val="-2"/>
                <w:szCs w:val="21"/>
              </w:rPr>
              <w:t>职工总人</w:t>
            </w:r>
            <w:r>
              <w:rPr>
                <w:rFonts w:ascii="宋体" w:eastAsia="宋体" w:hAnsi="宋体" w:cs="宋体"/>
                <w:spacing w:val="-1"/>
                <w:szCs w:val="21"/>
              </w:rPr>
              <w:t>数</w:t>
            </w:r>
          </w:p>
        </w:tc>
        <w:tc>
          <w:tcPr>
            <w:tcW w:w="990" w:type="dxa"/>
            <w:vAlign w:val="center"/>
          </w:tcPr>
          <w:p w:rsidR="00273AC8" w:rsidRDefault="00273AC8">
            <w:pPr>
              <w:widowControl/>
              <w:textAlignment w:val="center"/>
              <w:rPr>
                <w:rFonts w:ascii="宋体" w:eastAsia="宋体" w:hAnsi="宋体" w:cs="宋体"/>
                <w:szCs w:val="21"/>
              </w:rPr>
            </w:pPr>
          </w:p>
        </w:tc>
        <w:tc>
          <w:tcPr>
            <w:tcW w:w="1530" w:type="dxa"/>
            <w:vAlign w:val="center"/>
          </w:tcPr>
          <w:p w:rsidR="00273AC8" w:rsidRDefault="00F35EB1">
            <w:pPr>
              <w:widowControl/>
              <w:jc w:val="center"/>
              <w:textAlignment w:val="center"/>
              <w:rPr>
                <w:rFonts w:ascii="宋体" w:eastAsia="宋体" w:hAnsi="宋体" w:cs="宋体"/>
                <w:szCs w:val="21"/>
              </w:rPr>
            </w:pPr>
            <w:r>
              <w:rPr>
                <w:rFonts w:ascii="宋体" w:eastAsia="宋体" w:hAnsi="宋体" w:cs="宋体"/>
                <w:spacing w:val="-2"/>
                <w:szCs w:val="21"/>
              </w:rPr>
              <w:t>工程技术人</w:t>
            </w:r>
            <w:r>
              <w:rPr>
                <w:rFonts w:ascii="宋体" w:eastAsia="宋体" w:hAnsi="宋体" w:cs="宋体"/>
                <w:spacing w:val="-1"/>
                <w:szCs w:val="21"/>
              </w:rPr>
              <w:t>员</w:t>
            </w:r>
          </w:p>
        </w:tc>
        <w:tc>
          <w:tcPr>
            <w:tcW w:w="1063" w:type="dxa"/>
            <w:vAlign w:val="center"/>
          </w:tcPr>
          <w:p w:rsidR="00273AC8" w:rsidRDefault="00273AC8">
            <w:pPr>
              <w:widowControl/>
              <w:jc w:val="center"/>
              <w:textAlignment w:val="center"/>
              <w:rPr>
                <w:rFonts w:ascii="宋体" w:eastAsia="宋体" w:hAnsi="宋体" w:cs="宋体"/>
                <w:szCs w:val="21"/>
              </w:rPr>
            </w:pPr>
          </w:p>
        </w:tc>
        <w:tc>
          <w:tcPr>
            <w:tcW w:w="1097" w:type="dxa"/>
            <w:vAlign w:val="center"/>
          </w:tcPr>
          <w:p w:rsidR="00273AC8" w:rsidRDefault="00F35EB1">
            <w:pPr>
              <w:widowControl/>
              <w:textAlignment w:val="center"/>
              <w:rPr>
                <w:rFonts w:ascii="宋体" w:eastAsia="宋体" w:hAnsi="宋体" w:cs="宋体"/>
                <w:szCs w:val="21"/>
              </w:rPr>
            </w:pPr>
            <w:r>
              <w:rPr>
                <w:rFonts w:ascii="宋体" w:eastAsia="宋体" w:hAnsi="宋体" w:cs="宋体"/>
                <w:spacing w:val="-3"/>
                <w:szCs w:val="21"/>
              </w:rPr>
              <w:t>生</w:t>
            </w:r>
            <w:r>
              <w:rPr>
                <w:rFonts w:ascii="宋体" w:eastAsia="宋体" w:hAnsi="宋体" w:cs="宋体"/>
                <w:spacing w:val="-2"/>
                <w:szCs w:val="21"/>
              </w:rPr>
              <w:t>产</w:t>
            </w:r>
            <w:r>
              <w:rPr>
                <w:rFonts w:ascii="宋体" w:eastAsia="宋体" w:hAnsi="宋体" w:cs="宋体" w:hint="eastAsia"/>
                <w:spacing w:val="-2"/>
                <w:szCs w:val="21"/>
              </w:rPr>
              <w:t>、销售人员</w:t>
            </w:r>
          </w:p>
        </w:tc>
        <w:tc>
          <w:tcPr>
            <w:tcW w:w="2820" w:type="dxa"/>
            <w:gridSpan w:val="2"/>
            <w:vAlign w:val="center"/>
          </w:tcPr>
          <w:p w:rsidR="00273AC8" w:rsidRDefault="00273AC8">
            <w:pPr>
              <w:widowControl/>
              <w:jc w:val="center"/>
              <w:textAlignment w:val="center"/>
              <w:rPr>
                <w:rFonts w:ascii="宋体" w:eastAsia="宋体" w:hAnsi="宋体" w:cs="宋体"/>
                <w:szCs w:val="21"/>
              </w:rPr>
            </w:pPr>
          </w:p>
        </w:tc>
      </w:tr>
      <w:tr w:rsidR="00273AC8">
        <w:trPr>
          <w:trHeight w:val="975"/>
        </w:trPr>
        <w:tc>
          <w:tcPr>
            <w:tcW w:w="1956" w:type="dxa"/>
            <w:vAlign w:val="center"/>
          </w:tcPr>
          <w:p w:rsidR="00273AC8" w:rsidRDefault="00F35EB1">
            <w:pPr>
              <w:widowControl/>
              <w:jc w:val="center"/>
              <w:textAlignment w:val="center"/>
              <w:rPr>
                <w:rFonts w:ascii="宋体" w:eastAsia="宋体" w:hAnsi="宋体" w:cs="宋体"/>
                <w:szCs w:val="21"/>
              </w:rPr>
            </w:pPr>
            <w:r>
              <w:rPr>
                <w:rFonts w:ascii="宋体" w:eastAsia="宋体" w:hAnsi="宋体" w:cs="宋体" w:hint="eastAsia"/>
                <w:kern w:val="0"/>
                <w:szCs w:val="21"/>
                <w:lang w:bidi="ar"/>
              </w:rPr>
              <w:t>企业优势、关键产品特点</w:t>
            </w:r>
          </w:p>
        </w:tc>
        <w:tc>
          <w:tcPr>
            <w:tcW w:w="7500" w:type="dxa"/>
            <w:gridSpan w:val="6"/>
            <w:vAlign w:val="center"/>
          </w:tcPr>
          <w:p w:rsidR="00273AC8" w:rsidRDefault="00F35EB1">
            <w:pPr>
              <w:widowControl/>
              <w:jc w:val="left"/>
              <w:rPr>
                <w:rFonts w:ascii="宋体" w:eastAsia="宋体" w:hAnsi="宋体" w:cs="宋体"/>
                <w:szCs w:val="21"/>
              </w:rPr>
            </w:pPr>
            <w:r>
              <w:rPr>
                <w:rFonts w:ascii="宋体" w:eastAsia="宋体" w:hAnsi="宋体" w:cs="宋体" w:hint="eastAsia"/>
                <w:kern w:val="0"/>
                <w:szCs w:val="21"/>
                <w:lang w:bidi="ar"/>
              </w:rPr>
              <w:t xml:space="preserve">　</w:t>
            </w:r>
          </w:p>
        </w:tc>
      </w:tr>
      <w:tr w:rsidR="00273AC8">
        <w:trPr>
          <w:trHeight w:val="786"/>
        </w:trPr>
        <w:tc>
          <w:tcPr>
            <w:tcW w:w="1956" w:type="dxa"/>
            <w:vAlign w:val="center"/>
          </w:tcPr>
          <w:p w:rsidR="00273AC8" w:rsidRDefault="00F35EB1">
            <w:pPr>
              <w:widowControl/>
              <w:jc w:val="center"/>
              <w:textAlignment w:val="center"/>
              <w:rPr>
                <w:rFonts w:ascii="宋体" w:eastAsia="宋体" w:hAnsi="宋体" w:cs="宋体"/>
                <w:szCs w:val="21"/>
              </w:rPr>
            </w:pPr>
            <w:r>
              <w:rPr>
                <w:rFonts w:ascii="宋体" w:eastAsia="宋体" w:hAnsi="宋体" w:cs="宋体" w:hint="eastAsia"/>
                <w:color w:val="000000"/>
                <w:kern w:val="0"/>
                <w:szCs w:val="21"/>
                <w:lang w:bidi="ar"/>
              </w:rPr>
              <w:t>企业行业水平及行业口碑</w:t>
            </w:r>
          </w:p>
        </w:tc>
        <w:tc>
          <w:tcPr>
            <w:tcW w:w="7500" w:type="dxa"/>
            <w:gridSpan w:val="6"/>
            <w:vAlign w:val="center"/>
          </w:tcPr>
          <w:p w:rsidR="00273AC8" w:rsidRDefault="00F35EB1">
            <w:pPr>
              <w:widowControl/>
              <w:jc w:val="left"/>
              <w:rPr>
                <w:rFonts w:ascii="宋体" w:eastAsia="宋体" w:hAnsi="宋体" w:cs="宋体"/>
                <w:szCs w:val="21"/>
              </w:rPr>
            </w:pPr>
            <w:r>
              <w:rPr>
                <w:rFonts w:ascii="宋体" w:eastAsia="宋体" w:hAnsi="宋体" w:cs="宋体" w:hint="eastAsia"/>
                <w:kern w:val="0"/>
                <w:szCs w:val="21"/>
                <w:lang w:bidi="ar"/>
              </w:rPr>
              <w:t xml:space="preserve">　</w:t>
            </w:r>
          </w:p>
        </w:tc>
      </w:tr>
      <w:tr w:rsidR="00273AC8">
        <w:trPr>
          <w:trHeight w:val="1049"/>
        </w:trPr>
        <w:tc>
          <w:tcPr>
            <w:tcW w:w="1956" w:type="dxa"/>
            <w:vAlign w:val="center"/>
          </w:tcPr>
          <w:p w:rsidR="00273AC8" w:rsidRDefault="00F35EB1">
            <w:pPr>
              <w:widowControl/>
              <w:jc w:val="center"/>
              <w:textAlignment w:val="center"/>
              <w:rPr>
                <w:rFonts w:ascii="宋体" w:eastAsia="宋体" w:hAnsi="宋体" w:cs="宋体"/>
                <w:szCs w:val="21"/>
              </w:rPr>
            </w:pPr>
            <w:r>
              <w:rPr>
                <w:rFonts w:ascii="宋体" w:eastAsia="宋体" w:hAnsi="宋体" w:cs="宋体"/>
                <w:spacing w:val="-10"/>
                <w:szCs w:val="21"/>
              </w:rPr>
              <w:t>公</w:t>
            </w:r>
            <w:r>
              <w:rPr>
                <w:rFonts w:ascii="宋体" w:eastAsia="宋体" w:hAnsi="宋体" w:cs="宋体"/>
                <w:spacing w:val="-7"/>
                <w:szCs w:val="21"/>
              </w:rPr>
              <w:t>司</w:t>
            </w:r>
            <w:r>
              <w:rPr>
                <w:rFonts w:ascii="宋体" w:eastAsia="宋体" w:hAnsi="宋体" w:cs="宋体"/>
                <w:spacing w:val="-5"/>
                <w:szCs w:val="21"/>
              </w:rPr>
              <w:t>现有主要研发、</w:t>
            </w:r>
            <w:r>
              <w:rPr>
                <w:rFonts w:ascii="宋体" w:eastAsia="宋体" w:hAnsi="宋体" w:cs="宋体"/>
                <w:szCs w:val="21"/>
              </w:rPr>
              <w:t xml:space="preserve"> </w:t>
            </w:r>
            <w:r>
              <w:rPr>
                <w:rFonts w:ascii="宋体" w:eastAsia="宋体" w:hAnsi="宋体" w:cs="宋体"/>
                <w:spacing w:val="-4"/>
                <w:szCs w:val="21"/>
              </w:rPr>
              <w:t>实</w:t>
            </w:r>
            <w:r>
              <w:rPr>
                <w:rFonts w:ascii="宋体" w:eastAsia="宋体" w:hAnsi="宋体" w:cs="宋体"/>
                <w:spacing w:val="-2"/>
                <w:szCs w:val="21"/>
              </w:rPr>
              <w:t>验、生产设备</w:t>
            </w:r>
          </w:p>
        </w:tc>
        <w:tc>
          <w:tcPr>
            <w:tcW w:w="7500" w:type="dxa"/>
            <w:gridSpan w:val="6"/>
            <w:vAlign w:val="center"/>
          </w:tcPr>
          <w:p w:rsidR="00273AC8" w:rsidRDefault="00F35EB1">
            <w:pPr>
              <w:widowControl/>
              <w:jc w:val="left"/>
              <w:rPr>
                <w:rFonts w:ascii="宋体" w:eastAsia="宋体" w:hAnsi="宋体" w:cs="宋体"/>
                <w:szCs w:val="21"/>
              </w:rPr>
            </w:pPr>
            <w:r>
              <w:rPr>
                <w:rFonts w:ascii="宋体" w:eastAsia="宋体" w:hAnsi="宋体" w:cs="宋体" w:hint="eastAsia"/>
                <w:kern w:val="0"/>
                <w:szCs w:val="21"/>
                <w:lang w:bidi="ar"/>
              </w:rPr>
              <w:t xml:space="preserve">　</w:t>
            </w:r>
          </w:p>
        </w:tc>
      </w:tr>
      <w:tr w:rsidR="00273AC8">
        <w:trPr>
          <w:trHeight w:val="1105"/>
        </w:trPr>
        <w:tc>
          <w:tcPr>
            <w:tcW w:w="1956" w:type="dxa"/>
            <w:vAlign w:val="center"/>
          </w:tcPr>
          <w:p w:rsidR="00273AC8" w:rsidRDefault="00F35EB1">
            <w:pPr>
              <w:widowControl/>
              <w:jc w:val="center"/>
              <w:textAlignment w:val="center"/>
              <w:rPr>
                <w:rFonts w:ascii="宋体" w:eastAsia="宋体" w:hAnsi="宋体" w:cs="宋体"/>
                <w:szCs w:val="21"/>
              </w:rPr>
            </w:pPr>
            <w:r>
              <w:rPr>
                <w:rFonts w:ascii="宋体" w:eastAsia="宋体" w:hAnsi="宋体" w:cs="宋体" w:hint="eastAsia"/>
                <w:kern w:val="0"/>
                <w:szCs w:val="21"/>
                <w:lang w:bidi="ar"/>
              </w:rPr>
              <w:t>近三或五年企业类似业绩及履约情况</w:t>
            </w:r>
          </w:p>
        </w:tc>
        <w:tc>
          <w:tcPr>
            <w:tcW w:w="7500" w:type="dxa"/>
            <w:gridSpan w:val="6"/>
            <w:vAlign w:val="center"/>
          </w:tcPr>
          <w:p w:rsidR="00273AC8" w:rsidRDefault="00F35EB1">
            <w:pPr>
              <w:widowControl/>
              <w:jc w:val="left"/>
              <w:rPr>
                <w:rFonts w:ascii="宋体" w:eastAsia="宋体" w:hAnsi="宋体" w:cs="宋体"/>
                <w:szCs w:val="21"/>
              </w:rPr>
            </w:pPr>
            <w:r>
              <w:rPr>
                <w:rFonts w:ascii="宋体" w:eastAsia="宋体" w:hAnsi="宋体" w:cs="宋体" w:hint="eastAsia"/>
                <w:kern w:val="0"/>
                <w:szCs w:val="21"/>
                <w:lang w:bidi="ar"/>
              </w:rPr>
              <w:t xml:space="preserve">　</w:t>
            </w:r>
          </w:p>
        </w:tc>
      </w:tr>
      <w:tr w:rsidR="00273AC8">
        <w:trPr>
          <w:trHeight w:val="1020"/>
        </w:trPr>
        <w:tc>
          <w:tcPr>
            <w:tcW w:w="1956" w:type="dxa"/>
            <w:vAlign w:val="center"/>
          </w:tcPr>
          <w:p w:rsidR="00273AC8" w:rsidRDefault="00F35EB1">
            <w:pPr>
              <w:widowControl/>
              <w:jc w:val="center"/>
              <w:textAlignment w:val="center"/>
              <w:rPr>
                <w:rFonts w:ascii="宋体" w:eastAsia="宋体" w:hAnsi="宋体" w:cs="宋体"/>
                <w:szCs w:val="21"/>
              </w:rPr>
            </w:pPr>
            <w:r>
              <w:rPr>
                <w:rFonts w:ascii="宋体" w:eastAsia="宋体" w:hAnsi="宋体" w:cs="宋体" w:hint="eastAsia"/>
                <w:kern w:val="0"/>
                <w:szCs w:val="21"/>
                <w:lang w:bidi="ar"/>
              </w:rPr>
              <w:t>售后服务及质量</w:t>
            </w:r>
          </w:p>
        </w:tc>
        <w:tc>
          <w:tcPr>
            <w:tcW w:w="7500" w:type="dxa"/>
            <w:gridSpan w:val="6"/>
            <w:vAlign w:val="center"/>
          </w:tcPr>
          <w:p w:rsidR="00273AC8" w:rsidRDefault="00F35EB1">
            <w:pPr>
              <w:widowControl/>
              <w:jc w:val="left"/>
              <w:rPr>
                <w:rFonts w:ascii="宋体" w:eastAsia="宋体" w:hAnsi="宋体" w:cs="宋体"/>
                <w:szCs w:val="21"/>
              </w:rPr>
            </w:pPr>
            <w:r>
              <w:rPr>
                <w:rFonts w:ascii="宋体" w:eastAsia="宋体" w:hAnsi="宋体" w:cs="宋体" w:hint="eastAsia"/>
                <w:kern w:val="0"/>
                <w:szCs w:val="21"/>
                <w:lang w:bidi="ar"/>
              </w:rPr>
              <w:t xml:space="preserve">　</w:t>
            </w:r>
          </w:p>
        </w:tc>
      </w:tr>
      <w:tr w:rsidR="00273AC8">
        <w:trPr>
          <w:trHeight w:val="1020"/>
        </w:trPr>
        <w:tc>
          <w:tcPr>
            <w:tcW w:w="1956" w:type="dxa"/>
            <w:vAlign w:val="center"/>
          </w:tcPr>
          <w:p w:rsidR="00273AC8" w:rsidRDefault="00F35EB1">
            <w:pPr>
              <w:widowControl/>
              <w:textAlignment w:val="center"/>
              <w:rPr>
                <w:rFonts w:ascii="宋体" w:eastAsia="宋体" w:hAnsi="宋体" w:cs="宋体"/>
                <w:kern w:val="0"/>
                <w:szCs w:val="21"/>
                <w:lang w:bidi="ar"/>
              </w:rPr>
            </w:pPr>
            <w:r>
              <w:rPr>
                <w:rFonts w:ascii="宋体" w:eastAsia="宋体" w:hAnsi="宋体" w:cs="宋体"/>
                <w:spacing w:val="-4"/>
                <w:szCs w:val="21"/>
              </w:rPr>
              <w:t>对本项目在设计、制造、进度、财务等方面采取的组织措施和相</w:t>
            </w:r>
            <w:r>
              <w:rPr>
                <w:rFonts w:ascii="宋体" w:eastAsia="宋体" w:hAnsi="宋体" w:cs="宋体"/>
                <w:spacing w:val="-2"/>
                <w:szCs w:val="21"/>
              </w:rPr>
              <w:t>关</w:t>
            </w:r>
            <w:r>
              <w:rPr>
                <w:rFonts w:ascii="宋体" w:eastAsia="宋体" w:hAnsi="宋体" w:cs="宋体"/>
                <w:spacing w:val="-3"/>
                <w:szCs w:val="21"/>
              </w:rPr>
              <w:t>人</w:t>
            </w:r>
            <w:r>
              <w:rPr>
                <w:rFonts w:ascii="宋体" w:eastAsia="宋体" w:hAnsi="宋体" w:cs="宋体"/>
                <w:spacing w:val="-2"/>
                <w:szCs w:val="21"/>
              </w:rPr>
              <w:t>员简介</w:t>
            </w:r>
          </w:p>
        </w:tc>
        <w:tc>
          <w:tcPr>
            <w:tcW w:w="7500" w:type="dxa"/>
            <w:gridSpan w:val="6"/>
            <w:vAlign w:val="center"/>
          </w:tcPr>
          <w:p w:rsidR="00273AC8" w:rsidRDefault="00273AC8">
            <w:pPr>
              <w:widowControl/>
              <w:jc w:val="left"/>
              <w:rPr>
                <w:rFonts w:ascii="宋体" w:eastAsia="宋体" w:hAnsi="宋体" w:cs="宋体"/>
                <w:kern w:val="0"/>
                <w:szCs w:val="21"/>
                <w:lang w:bidi="ar"/>
              </w:rPr>
            </w:pPr>
          </w:p>
        </w:tc>
      </w:tr>
    </w:tbl>
    <w:p w:rsidR="00273AC8" w:rsidRDefault="00273AC8">
      <w:pPr>
        <w:pStyle w:val="af3"/>
        <w:rPr>
          <w:rFonts w:ascii="Times New Roman" w:eastAsia="宋体" w:hAnsi="Times New Roman" w:cs="Times New Roman"/>
          <w:b/>
          <w:bCs/>
          <w:color w:val="000000"/>
          <w:sz w:val="24"/>
          <w:szCs w:val="24"/>
        </w:rPr>
      </w:pPr>
    </w:p>
    <w:p w:rsidR="00273AC8" w:rsidRDefault="00273AC8">
      <w:pPr>
        <w:pStyle w:val="af3"/>
        <w:rPr>
          <w:rFonts w:ascii="Times New Roman" w:eastAsia="宋体" w:hAnsi="Times New Roman" w:cs="Times New Roman"/>
          <w:b/>
          <w:bCs/>
          <w:color w:val="000000"/>
          <w:sz w:val="24"/>
          <w:szCs w:val="24"/>
        </w:rPr>
      </w:pPr>
    </w:p>
    <w:p w:rsidR="00273AC8" w:rsidRDefault="00273AC8">
      <w:pPr>
        <w:pStyle w:val="af3"/>
        <w:rPr>
          <w:rFonts w:ascii="Times New Roman" w:eastAsia="宋体" w:hAnsi="Times New Roman" w:cs="Times New Roman"/>
          <w:b/>
          <w:bCs/>
          <w:color w:val="000000"/>
          <w:sz w:val="24"/>
          <w:szCs w:val="24"/>
        </w:rPr>
      </w:pPr>
    </w:p>
    <w:p w:rsidR="00273AC8" w:rsidRDefault="00273AC8">
      <w:pPr>
        <w:pStyle w:val="af3"/>
        <w:rPr>
          <w:rFonts w:ascii="Times New Roman" w:eastAsia="宋体" w:hAnsi="Times New Roman" w:cs="Times New Roman"/>
          <w:b/>
          <w:bCs/>
          <w:color w:val="000000"/>
          <w:sz w:val="24"/>
          <w:szCs w:val="24"/>
        </w:rPr>
      </w:pPr>
    </w:p>
    <w:p w:rsidR="00273AC8" w:rsidRDefault="00273AC8">
      <w:pPr>
        <w:pStyle w:val="af3"/>
        <w:rPr>
          <w:rFonts w:ascii="Times New Roman" w:eastAsia="宋体" w:hAnsi="Times New Roman" w:cs="Times New Roman"/>
          <w:b/>
          <w:bCs/>
          <w:color w:val="000000"/>
          <w:sz w:val="24"/>
          <w:szCs w:val="24"/>
        </w:rPr>
      </w:pPr>
    </w:p>
    <w:p w:rsidR="00273AC8" w:rsidRDefault="00273AC8">
      <w:pPr>
        <w:pStyle w:val="af3"/>
        <w:rPr>
          <w:rFonts w:ascii="Times New Roman" w:eastAsia="宋体" w:hAnsi="Times New Roman" w:cs="Times New Roman"/>
          <w:b/>
          <w:bCs/>
          <w:color w:val="000000"/>
          <w:sz w:val="24"/>
          <w:szCs w:val="24"/>
        </w:rPr>
      </w:pPr>
    </w:p>
    <w:p w:rsidR="00273AC8" w:rsidRDefault="00273AC8">
      <w:pPr>
        <w:pStyle w:val="af3"/>
        <w:rPr>
          <w:rFonts w:ascii="Times New Roman" w:eastAsia="宋体" w:hAnsi="Times New Roman" w:cs="Times New Roman"/>
          <w:b/>
          <w:bCs/>
          <w:color w:val="000000"/>
          <w:sz w:val="24"/>
          <w:szCs w:val="24"/>
        </w:rPr>
      </w:pPr>
    </w:p>
    <w:p w:rsidR="00273AC8" w:rsidRDefault="00273AC8">
      <w:pPr>
        <w:pStyle w:val="af3"/>
        <w:rPr>
          <w:rFonts w:ascii="Times New Roman" w:eastAsia="宋体" w:hAnsi="Times New Roman" w:cs="Times New Roman"/>
          <w:b/>
          <w:bCs/>
          <w:color w:val="000000"/>
          <w:sz w:val="24"/>
          <w:szCs w:val="24"/>
        </w:rPr>
      </w:pPr>
    </w:p>
    <w:p w:rsidR="00273AC8" w:rsidRDefault="00F35EB1">
      <w:pPr>
        <w:pStyle w:val="af3"/>
        <w:outlineLvl w:val="3"/>
        <w:rPr>
          <w:rFonts w:ascii="Times New Roman" w:eastAsia="宋体" w:hAnsi="Times New Roman" w:cs="Times New Roman"/>
          <w:b/>
          <w:bCs/>
          <w:color w:val="000000"/>
          <w:sz w:val="24"/>
          <w:szCs w:val="24"/>
        </w:rPr>
      </w:pPr>
      <w:r>
        <w:rPr>
          <w:rFonts w:eastAsia="宋体" w:hAnsi="宋体" w:cs="宋体"/>
          <w:spacing w:val="-9"/>
          <w:sz w:val="24"/>
          <w:szCs w:val="24"/>
          <w14:textOutline w14:w="4356" w14:cap="flat" w14:cmpd="sng" w14:algn="ctr">
            <w14:solidFill>
              <w14:srgbClr w14:val="000000"/>
            </w14:solidFill>
            <w14:prstDash w14:val="solid"/>
            <w14:miter w14:lim="0"/>
          </w14:textOutline>
        </w:rPr>
        <w:lastRenderedPageBreak/>
        <w:t>表</w:t>
      </w:r>
      <w:r>
        <w:rPr>
          <w:rFonts w:eastAsia="宋体" w:hAnsi="宋体" w:cs="宋体"/>
          <w:spacing w:val="-7"/>
          <w:sz w:val="24"/>
          <w:szCs w:val="24"/>
        </w:rPr>
        <w:t xml:space="preserve"> </w:t>
      </w:r>
      <w:r>
        <w:rPr>
          <w:rFonts w:eastAsia="宋体" w:hAnsi="宋体" w:cs="宋体" w:hint="eastAsia"/>
          <w:spacing w:val="-7"/>
          <w:sz w:val="24"/>
          <w:szCs w:val="24"/>
        </w:rPr>
        <w:t>3-</w:t>
      </w:r>
      <w:r>
        <w:rPr>
          <w:rFonts w:eastAsia="宋体" w:hAnsi="宋体" w:cs="宋体"/>
          <w:spacing w:val="-7"/>
          <w:sz w:val="24"/>
          <w:szCs w:val="24"/>
          <w14:textOutline w14:w="4356" w14:cap="flat" w14:cmpd="sng" w14:algn="ctr">
            <w14:solidFill>
              <w14:srgbClr w14:val="000000"/>
            </w14:solidFill>
            <w14:prstDash w14:val="solid"/>
            <w14:miter w14:lim="0"/>
          </w14:textOutline>
        </w:rPr>
        <w:t>2</w:t>
      </w:r>
      <w:r>
        <w:rPr>
          <w:rFonts w:eastAsia="宋体" w:hAnsi="宋体" w:cs="宋体" w:hint="eastAsia"/>
          <w:spacing w:val="-7"/>
          <w:sz w:val="24"/>
          <w:szCs w:val="24"/>
          <w14:textOutline w14:w="4356" w14:cap="flat" w14:cmpd="sng" w14:algn="ctr">
            <w14:solidFill>
              <w14:srgbClr w14:val="000000"/>
            </w14:solidFill>
            <w14:prstDash w14:val="solid"/>
            <w14:miter w14:lim="0"/>
          </w14:textOutline>
        </w:rPr>
        <w:t xml:space="preserve"> </w:t>
      </w:r>
      <w:r>
        <w:rPr>
          <w:rFonts w:ascii="Times New Roman" w:eastAsia="宋体" w:hAnsi="Times New Roman" w:cs="Times New Roman" w:hint="eastAsia"/>
          <w:b/>
          <w:bCs/>
          <w:color w:val="000000"/>
          <w:sz w:val="24"/>
          <w:szCs w:val="24"/>
        </w:rPr>
        <w:t>资产情况汇总表</w:t>
      </w:r>
    </w:p>
    <w:p w:rsidR="00273AC8" w:rsidRDefault="00273AC8">
      <w:pPr>
        <w:pStyle w:val="af3"/>
        <w:rPr>
          <w:rFonts w:ascii="Times New Roman" w:eastAsia="宋体" w:hAnsi="Times New Roman" w:cs="Times New Roman"/>
          <w:b/>
          <w:bCs/>
          <w:color w:val="000000"/>
          <w:sz w:val="24"/>
          <w:szCs w:val="24"/>
        </w:rPr>
      </w:pPr>
    </w:p>
    <w:tbl>
      <w:tblPr>
        <w:tblW w:w="92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9"/>
        <w:gridCol w:w="2077"/>
        <w:gridCol w:w="1650"/>
        <w:gridCol w:w="1590"/>
        <w:gridCol w:w="1450"/>
      </w:tblGrid>
      <w:tr w:rsidR="00273AC8">
        <w:trPr>
          <w:trHeight w:val="737"/>
          <w:jc w:val="center"/>
        </w:trPr>
        <w:tc>
          <w:tcPr>
            <w:tcW w:w="9286" w:type="dxa"/>
            <w:gridSpan w:val="5"/>
            <w:vAlign w:val="center"/>
          </w:tcPr>
          <w:p w:rsidR="00273AC8" w:rsidRDefault="00F35EB1">
            <w:pPr>
              <w:spacing w:line="440" w:lineRule="exact"/>
              <w:jc w:val="center"/>
              <w:rPr>
                <w:rFonts w:ascii="宋体" w:eastAsia="宋体" w:hAnsi="宋体"/>
                <w:color w:val="000000"/>
                <w:sz w:val="24"/>
                <w:szCs w:val="24"/>
                <w:u w:val="single"/>
              </w:rPr>
            </w:pPr>
            <w:r>
              <w:rPr>
                <w:rFonts w:ascii="宋体" w:eastAsia="宋体" w:hAnsi="宋体"/>
                <w:color w:val="000000"/>
                <w:sz w:val="24"/>
                <w:szCs w:val="24"/>
                <w:u w:val="single"/>
              </w:rPr>
              <w:t xml:space="preserve">                   </w:t>
            </w:r>
            <w:r>
              <w:rPr>
                <w:rFonts w:ascii="宋体" w:eastAsia="宋体" w:hAnsi="宋体" w:hint="eastAsia"/>
                <w:color w:val="000000"/>
                <w:sz w:val="24"/>
                <w:szCs w:val="24"/>
              </w:rPr>
              <w:t>公司资产情况汇总表</w:t>
            </w:r>
          </w:p>
        </w:tc>
      </w:tr>
      <w:tr w:rsidR="00273AC8">
        <w:trPr>
          <w:trHeight w:val="737"/>
          <w:jc w:val="center"/>
        </w:trPr>
        <w:tc>
          <w:tcPr>
            <w:tcW w:w="2519" w:type="dxa"/>
            <w:vAlign w:val="center"/>
          </w:tcPr>
          <w:p w:rsidR="00273AC8" w:rsidRDefault="00F35EB1">
            <w:pPr>
              <w:spacing w:line="440" w:lineRule="exact"/>
              <w:jc w:val="center"/>
              <w:rPr>
                <w:rFonts w:ascii="宋体" w:hAnsi="宋体"/>
                <w:color w:val="000000"/>
                <w:sz w:val="24"/>
                <w:szCs w:val="24"/>
              </w:rPr>
            </w:pPr>
            <w:r>
              <w:rPr>
                <w:rFonts w:ascii="宋体" w:eastAsia="宋体" w:hAnsi="宋体" w:hint="eastAsia"/>
                <w:color w:val="000000"/>
                <w:sz w:val="24"/>
                <w:szCs w:val="24"/>
              </w:rPr>
              <w:t>注册资金（万元）</w:t>
            </w:r>
          </w:p>
        </w:tc>
        <w:tc>
          <w:tcPr>
            <w:tcW w:w="6767" w:type="dxa"/>
            <w:gridSpan w:val="4"/>
          </w:tcPr>
          <w:p w:rsidR="00273AC8" w:rsidRDefault="00273AC8">
            <w:pPr>
              <w:spacing w:line="440" w:lineRule="exact"/>
              <w:jc w:val="center"/>
              <w:rPr>
                <w:rFonts w:ascii="宋体" w:hAnsi="宋体"/>
                <w:color w:val="000000"/>
                <w:sz w:val="24"/>
                <w:szCs w:val="24"/>
              </w:rPr>
            </w:pPr>
          </w:p>
        </w:tc>
      </w:tr>
      <w:tr w:rsidR="00273AC8">
        <w:trPr>
          <w:trHeight w:val="737"/>
          <w:jc w:val="center"/>
        </w:trPr>
        <w:tc>
          <w:tcPr>
            <w:tcW w:w="2519" w:type="dxa"/>
            <w:vAlign w:val="center"/>
          </w:tcPr>
          <w:p w:rsidR="00273AC8" w:rsidRDefault="00F35EB1">
            <w:pPr>
              <w:spacing w:line="440" w:lineRule="exact"/>
              <w:jc w:val="center"/>
              <w:rPr>
                <w:rFonts w:ascii="宋体" w:hAnsi="宋体"/>
                <w:color w:val="000000"/>
                <w:sz w:val="24"/>
                <w:szCs w:val="24"/>
              </w:rPr>
            </w:pPr>
            <w:r>
              <w:rPr>
                <w:rFonts w:ascii="宋体" w:eastAsia="宋体" w:hAnsi="宋体"/>
                <w:color w:val="000000"/>
                <w:sz w:val="24"/>
                <w:szCs w:val="24"/>
              </w:rPr>
              <w:t>实收资金（万元）</w:t>
            </w:r>
          </w:p>
        </w:tc>
        <w:tc>
          <w:tcPr>
            <w:tcW w:w="6767" w:type="dxa"/>
            <w:gridSpan w:val="4"/>
          </w:tcPr>
          <w:p w:rsidR="00273AC8" w:rsidRDefault="00273AC8">
            <w:pPr>
              <w:spacing w:line="440" w:lineRule="exact"/>
              <w:jc w:val="center"/>
              <w:rPr>
                <w:rFonts w:ascii="宋体" w:hAnsi="宋体"/>
                <w:color w:val="000000"/>
                <w:sz w:val="24"/>
                <w:szCs w:val="24"/>
              </w:rPr>
            </w:pPr>
          </w:p>
        </w:tc>
      </w:tr>
      <w:tr w:rsidR="00273AC8">
        <w:trPr>
          <w:trHeight w:val="737"/>
          <w:jc w:val="center"/>
        </w:trPr>
        <w:tc>
          <w:tcPr>
            <w:tcW w:w="2519" w:type="dxa"/>
            <w:vAlign w:val="center"/>
          </w:tcPr>
          <w:p w:rsidR="00273AC8" w:rsidRDefault="00F35EB1">
            <w:pPr>
              <w:spacing w:line="440" w:lineRule="exact"/>
              <w:jc w:val="center"/>
              <w:rPr>
                <w:rFonts w:ascii="宋体" w:hAnsi="宋体"/>
                <w:color w:val="000000"/>
                <w:sz w:val="24"/>
                <w:szCs w:val="24"/>
              </w:rPr>
            </w:pPr>
            <w:r>
              <w:rPr>
                <w:rFonts w:ascii="宋体" w:eastAsia="宋体" w:hAnsi="宋体" w:hint="eastAsia"/>
                <w:color w:val="000000"/>
                <w:sz w:val="24"/>
                <w:szCs w:val="24"/>
              </w:rPr>
              <w:t>年度资产情况</w:t>
            </w:r>
          </w:p>
        </w:tc>
        <w:tc>
          <w:tcPr>
            <w:tcW w:w="2077" w:type="dxa"/>
            <w:vAlign w:val="center"/>
          </w:tcPr>
          <w:p w:rsidR="00273AC8" w:rsidRDefault="00F35EB1">
            <w:pPr>
              <w:spacing w:line="440" w:lineRule="exact"/>
              <w:jc w:val="center"/>
              <w:rPr>
                <w:rFonts w:ascii="宋体" w:hAnsi="宋体"/>
                <w:color w:val="000000"/>
                <w:sz w:val="24"/>
                <w:szCs w:val="24"/>
              </w:rPr>
            </w:pPr>
            <w:r>
              <w:rPr>
                <w:rFonts w:ascii="宋体" w:eastAsia="宋体" w:hAnsi="宋体" w:hint="eastAsia"/>
                <w:color w:val="000000"/>
                <w:sz w:val="24"/>
                <w:szCs w:val="24"/>
              </w:rPr>
              <w:t>2019</w:t>
            </w:r>
            <w:r>
              <w:rPr>
                <w:rFonts w:ascii="宋体" w:eastAsia="宋体" w:hAnsi="宋体" w:hint="eastAsia"/>
                <w:color w:val="000000"/>
                <w:sz w:val="24"/>
                <w:szCs w:val="24"/>
              </w:rPr>
              <w:t>年</w:t>
            </w:r>
          </w:p>
        </w:tc>
        <w:tc>
          <w:tcPr>
            <w:tcW w:w="1650" w:type="dxa"/>
            <w:vAlign w:val="center"/>
          </w:tcPr>
          <w:p w:rsidR="00273AC8" w:rsidRDefault="00F35EB1">
            <w:pPr>
              <w:spacing w:line="440" w:lineRule="exact"/>
              <w:jc w:val="center"/>
              <w:rPr>
                <w:rFonts w:ascii="宋体" w:hAnsi="宋体"/>
                <w:color w:val="000000"/>
                <w:sz w:val="24"/>
                <w:szCs w:val="24"/>
              </w:rPr>
            </w:pPr>
            <w:r>
              <w:rPr>
                <w:rFonts w:ascii="宋体" w:eastAsia="宋体" w:hAnsi="宋体" w:hint="eastAsia"/>
                <w:color w:val="000000"/>
                <w:sz w:val="24"/>
                <w:szCs w:val="24"/>
              </w:rPr>
              <w:t>2020</w:t>
            </w:r>
            <w:r>
              <w:rPr>
                <w:rFonts w:ascii="宋体" w:eastAsia="宋体" w:hAnsi="宋体" w:hint="eastAsia"/>
                <w:color w:val="000000"/>
                <w:sz w:val="24"/>
                <w:szCs w:val="24"/>
              </w:rPr>
              <w:t>年</w:t>
            </w:r>
          </w:p>
        </w:tc>
        <w:tc>
          <w:tcPr>
            <w:tcW w:w="1590" w:type="dxa"/>
            <w:vAlign w:val="center"/>
          </w:tcPr>
          <w:p w:rsidR="00273AC8" w:rsidRDefault="00F35EB1">
            <w:pPr>
              <w:spacing w:line="440" w:lineRule="exact"/>
              <w:jc w:val="center"/>
              <w:rPr>
                <w:rFonts w:ascii="宋体" w:hAnsi="宋体"/>
                <w:color w:val="000000"/>
                <w:sz w:val="24"/>
                <w:szCs w:val="24"/>
              </w:rPr>
            </w:pPr>
            <w:r>
              <w:rPr>
                <w:rFonts w:ascii="宋体" w:eastAsia="宋体" w:hAnsi="宋体" w:hint="eastAsia"/>
                <w:color w:val="000000"/>
                <w:sz w:val="24"/>
                <w:szCs w:val="24"/>
              </w:rPr>
              <w:t>2021</w:t>
            </w:r>
            <w:r>
              <w:rPr>
                <w:rFonts w:ascii="宋体" w:eastAsia="宋体" w:hAnsi="宋体" w:hint="eastAsia"/>
                <w:color w:val="000000"/>
                <w:sz w:val="24"/>
                <w:szCs w:val="24"/>
              </w:rPr>
              <w:t>年</w:t>
            </w:r>
          </w:p>
        </w:tc>
        <w:tc>
          <w:tcPr>
            <w:tcW w:w="1450" w:type="dxa"/>
            <w:vAlign w:val="center"/>
          </w:tcPr>
          <w:p w:rsidR="00273AC8" w:rsidRDefault="00F35EB1">
            <w:pPr>
              <w:spacing w:line="440" w:lineRule="exact"/>
              <w:jc w:val="center"/>
              <w:rPr>
                <w:rFonts w:ascii="宋体" w:eastAsia="宋体" w:hAnsi="宋体"/>
                <w:color w:val="000000"/>
                <w:sz w:val="24"/>
                <w:szCs w:val="24"/>
              </w:rPr>
            </w:pPr>
            <w:r>
              <w:rPr>
                <w:rFonts w:ascii="宋体" w:eastAsia="宋体" w:hAnsi="宋体" w:hint="eastAsia"/>
                <w:color w:val="000000"/>
                <w:sz w:val="24"/>
                <w:szCs w:val="24"/>
              </w:rPr>
              <w:t>2022</w:t>
            </w:r>
            <w:r>
              <w:rPr>
                <w:rFonts w:ascii="宋体" w:eastAsia="宋体" w:hAnsi="宋体" w:hint="eastAsia"/>
                <w:color w:val="000000"/>
                <w:sz w:val="24"/>
                <w:szCs w:val="24"/>
              </w:rPr>
              <w:t>年</w:t>
            </w:r>
          </w:p>
        </w:tc>
      </w:tr>
      <w:tr w:rsidR="00273AC8">
        <w:trPr>
          <w:trHeight w:val="737"/>
          <w:jc w:val="center"/>
        </w:trPr>
        <w:tc>
          <w:tcPr>
            <w:tcW w:w="2519" w:type="dxa"/>
            <w:vAlign w:val="center"/>
          </w:tcPr>
          <w:p w:rsidR="00273AC8" w:rsidRDefault="00F35EB1">
            <w:pPr>
              <w:spacing w:line="440" w:lineRule="exact"/>
              <w:jc w:val="center"/>
              <w:rPr>
                <w:rFonts w:ascii="宋体" w:hAnsi="宋体"/>
                <w:color w:val="000000"/>
                <w:sz w:val="24"/>
                <w:szCs w:val="24"/>
              </w:rPr>
            </w:pPr>
            <w:r>
              <w:rPr>
                <w:rFonts w:ascii="宋体" w:eastAsia="宋体" w:hAnsi="宋体" w:hint="eastAsia"/>
                <w:color w:val="000000"/>
                <w:sz w:val="24"/>
                <w:szCs w:val="24"/>
              </w:rPr>
              <w:t>流动资产（万元）</w:t>
            </w:r>
          </w:p>
        </w:tc>
        <w:tc>
          <w:tcPr>
            <w:tcW w:w="2077" w:type="dxa"/>
          </w:tcPr>
          <w:p w:rsidR="00273AC8" w:rsidRDefault="00273AC8">
            <w:pPr>
              <w:spacing w:line="440" w:lineRule="exact"/>
              <w:jc w:val="center"/>
              <w:rPr>
                <w:rFonts w:ascii="宋体" w:hAnsi="宋体"/>
                <w:color w:val="000000"/>
                <w:sz w:val="24"/>
                <w:szCs w:val="24"/>
              </w:rPr>
            </w:pPr>
          </w:p>
        </w:tc>
        <w:tc>
          <w:tcPr>
            <w:tcW w:w="1650" w:type="dxa"/>
          </w:tcPr>
          <w:p w:rsidR="00273AC8" w:rsidRDefault="00273AC8">
            <w:pPr>
              <w:spacing w:line="440" w:lineRule="exact"/>
              <w:jc w:val="center"/>
              <w:rPr>
                <w:rFonts w:ascii="宋体" w:hAnsi="宋体"/>
                <w:color w:val="000000"/>
                <w:sz w:val="24"/>
                <w:szCs w:val="24"/>
              </w:rPr>
            </w:pPr>
          </w:p>
        </w:tc>
        <w:tc>
          <w:tcPr>
            <w:tcW w:w="1590" w:type="dxa"/>
          </w:tcPr>
          <w:p w:rsidR="00273AC8" w:rsidRDefault="00273AC8">
            <w:pPr>
              <w:spacing w:line="440" w:lineRule="exact"/>
              <w:jc w:val="center"/>
              <w:rPr>
                <w:rFonts w:ascii="宋体" w:hAnsi="宋体"/>
                <w:color w:val="000000"/>
                <w:sz w:val="24"/>
                <w:szCs w:val="24"/>
              </w:rPr>
            </w:pPr>
          </w:p>
        </w:tc>
        <w:tc>
          <w:tcPr>
            <w:tcW w:w="1450" w:type="dxa"/>
          </w:tcPr>
          <w:p w:rsidR="00273AC8" w:rsidRDefault="00273AC8">
            <w:pPr>
              <w:spacing w:line="440" w:lineRule="exact"/>
              <w:jc w:val="center"/>
              <w:rPr>
                <w:rFonts w:ascii="宋体" w:hAnsi="宋体"/>
                <w:color w:val="000000"/>
                <w:sz w:val="24"/>
                <w:szCs w:val="24"/>
              </w:rPr>
            </w:pPr>
          </w:p>
        </w:tc>
      </w:tr>
      <w:tr w:rsidR="00273AC8">
        <w:trPr>
          <w:trHeight w:val="737"/>
          <w:jc w:val="center"/>
        </w:trPr>
        <w:tc>
          <w:tcPr>
            <w:tcW w:w="2519" w:type="dxa"/>
            <w:vAlign w:val="center"/>
          </w:tcPr>
          <w:p w:rsidR="00273AC8" w:rsidRDefault="00F35EB1">
            <w:pPr>
              <w:spacing w:line="440" w:lineRule="exact"/>
              <w:jc w:val="center"/>
              <w:rPr>
                <w:rFonts w:ascii="宋体" w:hAnsi="宋体"/>
                <w:color w:val="000000"/>
                <w:sz w:val="24"/>
                <w:szCs w:val="24"/>
              </w:rPr>
            </w:pPr>
            <w:r>
              <w:rPr>
                <w:rFonts w:ascii="宋体" w:eastAsia="宋体" w:hAnsi="宋体" w:hint="eastAsia"/>
                <w:color w:val="000000"/>
                <w:sz w:val="24"/>
                <w:szCs w:val="24"/>
              </w:rPr>
              <w:t>非流动资产（万元）</w:t>
            </w:r>
          </w:p>
        </w:tc>
        <w:tc>
          <w:tcPr>
            <w:tcW w:w="2077" w:type="dxa"/>
          </w:tcPr>
          <w:p w:rsidR="00273AC8" w:rsidRDefault="00273AC8">
            <w:pPr>
              <w:spacing w:line="440" w:lineRule="exact"/>
              <w:jc w:val="center"/>
              <w:rPr>
                <w:rFonts w:ascii="宋体" w:hAnsi="宋体"/>
                <w:color w:val="000000"/>
                <w:sz w:val="24"/>
                <w:szCs w:val="24"/>
              </w:rPr>
            </w:pPr>
          </w:p>
        </w:tc>
        <w:tc>
          <w:tcPr>
            <w:tcW w:w="1650" w:type="dxa"/>
          </w:tcPr>
          <w:p w:rsidR="00273AC8" w:rsidRDefault="00273AC8">
            <w:pPr>
              <w:spacing w:line="440" w:lineRule="exact"/>
              <w:jc w:val="center"/>
              <w:rPr>
                <w:rFonts w:ascii="宋体" w:hAnsi="宋体"/>
                <w:color w:val="000000"/>
                <w:sz w:val="24"/>
                <w:szCs w:val="24"/>
              </w:rPr>
            </w:pPr>
          </w:p>
        </w:tc>
        <w:tc>
          <w:tcPr>
            <w:tcW w:w="1590" w:type="dxa"/>
          </w:tcPr>
          <w:p w:rsidR="00273AC8" w:rsidRDefault="00273AC8">
            <w:pPr>
              <w:spacing w:line="440" w:lineRule="exact"/>
              <w:jc w:val="center"/>
              <w:rPr>
                <w:rFonts w:ascii="宋体" w:hAnsi="宋体"/>
                <w:color w:val="000000"/>
                <w:sz w:val="24"/>
                <w:szCs w:val="24"/>
              </w:rPr>
            </w:pPr>
          </w:p>
        </w:tc>
        <w:tc>
          <w:tcPr>
            <w:tcW w:w="1450" w:type="dxa"/>
          </w:tcPr>
          <w:p w:rsidR="00273AC8" w:rsidRDefault="00273AC8">
            <w:pPr>
              <w:spacing w:line="440" w:lineRule="exact"/>
              <w:jc w:val="center"/>
              <w:rPr>
                <w:rFonts w:ascii="宋体" w:hAnsi="宋体"/>
                <w:color w:val="000000"/>
                <w:sz w:val="24"/>
                <w:szCs w:val="24"/>
              </w:rPr>
            </w:pPr>
          </w:p>
        </w:tc>
      </w:tr>
      <w:tr w:rsidR="00273AC8">
        <w:trPr>
          <w:trHeight w:val="737"/>
          <w:jc w:val="center"/>
        </w:trPr>
        <w:tc>
          <w:tcPr>
            <w:tcW w:w="2519" w:type="dxa"/>
            <w:vAlign w:val="center"/>
          </w:tcPr>
          <w:p w:rsidR="00273AC8" w:rsidRDefault="00F35EB1">
            <w:pPr>
              <w:spacing w:line="440" w:lineRule="exact"/>
              <w:jc w:val="center"/>
              <w:rPr>
                <w:rFonts w:ascii="宋体" w:hAnsi="宋体"/>
                <w:color w:val="000000"/>
                <w:sz w:val="24"/>
                <w:szCs w:val="24"/>
              </w:rPr>
            </w:pPr>
            <w:r>
              <w:rPr>
                <w:rFonts w:ascii="宋体" w:eastAsia="宋体" w:hAnsi="宋体" w:hint="eastAsia"/>
                <w:color w:val="000000"/>
                <w:sz w:val="24"/>
                <w:szCs w:val="24"/>
              </w:rPr>
              <w:t>营业收入（万元）</w:t>
            </w:r>
          </w:p>
        </w:tc>
        <w:tc>
          <w:tcPr>
            <w:tcW w:w="2077" w:type="dxa"/>
          </w:tcPr>
          <w:p w:rsidR="00273AC8" w:rsidRDefault="00273AC8">
            <w:pPr>
              <w:spacing w:line="440" w:lineRule="exact"/>
              <w:jc w:val="center"/>
              <w:rPr>
                <w:rFonts w:ascii="宋体" w:hAnsi="宋体"/>
                <w:color w:val="000000"/>
                <w:sz w:val="24"/>
                <w:szCs w:val="24"/>
                <w:highlight w:val="yellow"/>
              </w:rPr>
            </w:pPr>
          </w:p>
        </w:tc>
        <w:tc>
          <w:tcPr>
            <w:tcW w:w="1650" w:type="dxa"/>
          </w:tcPr>
          <w:p w:rsidR="00273AC8" w:rsidRDefault="00273AC8">
            <w:pPr>
              <w:spacing w:line="440" w:lineRule="exact"/>
              <w:jc w:val="center"/>
              <w:rPr>
                <w:rFonts w:ascii="宋体" w:hAnsi="宋体"/>
                <w:color w:val="000000"/>
                <w:sz w:val="24"/>
                <w:szCs w:val="24"/>
                <w:highlight w:val="yellow"/>
              </w:rPr>
            </w:pPr>
          </w:p>
        </w:tc>
        <w:tc>
          <w:tcPr>
            <w:tcW w:w="1590" w:type="dxa"/>
          </w:tcPr>
          <w:p w:rsidR="00273AC8" w:rsidRDefault="00273AC8">
            <w:pPr>
              <w:spacing w:line="440" w:lineRule="exact"/>
              <w:jc w:val="center"/>
              <w:rPr>
                <w:rFonts w:ascii="宋体" w:hAnsi="宋体"/>
                <w:color w:val="000000"/>
                <w:sz w:val="24"/>
                <w:szCs w:val="24"/>
                <w:highlight w:val="yellow"/>
              </w:rPr>
            </w:pPr>
          </w:p>
        </w:tc>
        <w:tc>
          <w:tcPr>
            <w:tcW w:w="1450" w:type="dxa"/>
          </w:tcPr>
          <w:p w:rsidR="00273AC8" w:rsidRDefault="00273AC8">
            <w:pPr>
              <w:spacing w:line="440" w:lineRule="exact"/>
              <w:jc w:val="center"/>
              <w:rPr>
                <w:rFonts w:ascii="宋体" w:hAnsi="宋体"/>
                <w:color w:val="000000"/>
                <w:sz w:val="24"/>
                <w:szCs w:val="24"/>
                <w:highlight w:val="yellow"/>
              </w:rPr>
            </w:pPr>
          </w:p>
        </w:tc>
      </w:tr>
      <w:tr w:rsidR="00273AC8">
        <w:trPr>
          <w:trHeight w:val="737"/>
          <w:jc w:val="center"/>
        </w:trPr>
        <w:tc>
          <w:tcPr>
            <w:tcW w:w="2519" w:type="dxa"/>
            <w:vAlign w:val="center"/>
          </w:tcPr>
          <w:p w:rsidR="00273AC8" w:rsidRDefault="00F35EB1">
            <w:pPr>
              <w:spacing w:line="440" w:lineRule="exact"/>
              <w:jc w:val="center"/>
              <w:rPr>
                <w:rFonts w:ascii="宋体" w:hAnsi="宋体"/>
                <w:color w:val="000000"/>
                <w:sz w:val="24"/>
                <w:szCs w:val="24"/>
              </w:rPr>
            </w:pPr>
            <w:r>
              <w:rPr>
                <w:rFonts w:ascii="宋体" w:eastAsia="宋体" w:hAnsi="宋体" w:hint="eastAsia"/>
                <w:color w:val="000000"/>
                <w:sz w:val="24"/>
                <w:szCs w:val="24"/>
              </w:rPr>
              <w:t>年底资产总值（万元）</w:t>
            </w:r>
          </w:p>
        </w:tc>
        <w:tc>
          <w:tcPr>
            <w:tcW w:w="2077" w:type="dxa"/>
          </w:tcPr>
          <w:p w:rsidR="00273AC8" w:rsidRDefault="00273AC8">
            <w:pPr>
              <w:spacing w:line="440" w:lineRule="exact"/>
              <w:jc w:val="center"/>
              <w:rPr>
                <w:rFonts w:ascii="宋体" w:hAnsi="宋体"/>
                <w:color w:val="000000"/>
                <w:sz w:val="24"/>
                <w:szCs w:val="24"/>
              </w:rPr>
            </w:pPr>
          </w:p>
        </w:tc>
        <w:tc>
          <w:tcPr>
            <w:tcW w:w="1650" w:type="dxa"/>
          </w:tcPr>
          <w:p w:rsidR="00273AC8" w:rsidRDefault="00273AC8">
            <w:pPr>
              <w:spacing w:line="440" w:lineRule="exact"/>
              <w:jc w:val="center"/>
              <w:rPr>
                <w:rFonts w:ascii="宋体" w:hAnsi="宋体"/>
                <w:color w:val="000000"/>
                <w:sz w:val="24"/>
                <w:szCs w:val="24"/>
              </w:rPr>
            </w:pPr>
          </w:p>
        </w:tc>
        <w:tc>
          <w:tcPr>
            <w:tcW w:w="1590" w:type="dxa"/>
          </w:tcPr>
          <w:p w:rsidR="00273AC8" w:rsidRDefault="00273AC8">
            <w:pPr>
              <w:spacing w:line="440" w:lineRule="exact"/>
              <w:jc w:val="center"/>
              <w:rPr>
                <w:rFonts w:ascii="宋体" w:hAnsi="宋体"/>
                <w:color w:val="000000"/>
                <w:sz w:val="24"/>
                <w:szCs w:val="24"/>
              </w:rPr>
            </w:pPr>
          </w:p>
        </w:tc>
        <w:tc>
          <w:tcPr>
            <w:tcW w:w="1450" w:type="dxa"/>
          </w:tcPr>
          <w:p w:rsidR="00273AC8" w:rsidRDefault="00273AC8">
            <w:pPr>
              <w:spacing w:line="440" w:lineRule="exact"/>
              <w:jc w:val="center"/>
              <w:rPr>
                <w:rFonts w:ascii="宋体" w:hAnsi="宋体"/>
                <w:color w:val="000000"/>
                <w:sz w:val="24"/>
                <w:szCs w:val="24"/>
              </w:rPr>
            </w:pPr>
          </w:p>
        </w:tc>
      </w:tr>
      <w:tr w:rsidR="00273AC8">
        <w:trPr>
          <w:trHeight w:val="737"/>
          <w:jc w:val="center"/>
        </w:trPr>
        <w:tc>
          <w:tcPr>
            <w:tcW w:w="2519" w:type="dxa"/>
            <w:vAlign w:val="center"/>
          </w:tcPr>
          <w:p w:rsidR="00273AC8" w:rsidRDefault="00F35EB1">
            <w:pPr>
              <w:spacing w:line="440" w:lineRule="exact"/>
              <w:jc w:val="center"/>
              <w:rPr>
                <w:rFonts w:ascii="宋体" w:hAnsi="宋体"/>
                <w:color w:val="000000"/>
                <w:sz w:val="24"/>
                <w:szCs w:val="24"/>
              </w:rPr>
            </w:pPr>
            <w:r>
              <w:rPr>
                <w:rFonts w:ascii="宋体" w:eastAsia="宋体" w:hAnsi="宋体" w:hint="eastAsia"/>
                <w:color w:val="000000"/>
                <w:sz w:val="24"/>
                <w:szCs w:val="24"/>
              </w:rPr>
              <w:t>年底负债总值（万元）</w:t>
            </w:r>
          </w:p>
        </w:tc>
        <w:tc>
          <w:tcPr>
            <w:tcW w:w="2077" w:type="dxa"/>
          </w:tcPr>
          <w:p w:rsidR="00273AC8" w:rsidRDefault="00273AC8">
            <w:pPr>
              <w:spacing w:line="440" w:lineRule="exact"/>
              <w:jc w:val="center"/>
              <w:rPr>
                <w:rFonts w:ascii="宋体" w:hAnsi="宋体"/>
                <w:color w:val="000000"/>
                <w:sz w:val="24"/>
                <w:szCs w:val="24"/>
              </w:rPr>
            </w:pPr>
          </w:p>
        </w:tc>
        <w:tc>
          <w:tcPr>
            <w:tcW w:w="1650" w:type="dxa"/>
          </w:tcPr>
          <w:p w:rsidR="00273AC8" w:rsidRDefault="00273AC8">
            <w:pPr>
              <w:spacing w:line="440" w:lineRule="exact"/>
              <w:jc w:val="center"/>
              <w:rPr>
                <w:rFonts w:ascii="宋体" w:hAnsi="宋体"/>
                <w:color w:val="000000"/>
                <w:sz w:val="24"/>
                <w:szCs w:val="24"/>
              </w:rPr>
            </w:pPr>
          </w:p>
        </w:tc>
        <w:tc>
          <w:tcPr>
            <w:tcW w:w="1590" w:type="dxa"/>
          </w:tcPr>
          <w:p w:rsidR="00273AC8" w:rsidRDefault="00273AC8">
            <w:pPr>
              <w:spacing w:line="440" w:lineRule="exact"/>
              <w:jc w:val="center"/>
              <w:rPr>
                <w:rFonts w:ascii="宋体" w:hAnsi="宋体"/>
                <w:color w:val="000000"/>
                <w:sz w:val="24"/>
                <w:szCs w:val="24"/>
              </w:rPr>
            </w:pPr>
          </w:p>
        </w:tc>
        <w:tc>
          <w:tcPr>
            <w:tcW w:w="1450" w:type="dxa"/>
          </w:tcPr>
          <w:p w:rsidR="00273AC8" w:rsidRDefault="00273AC8">
            <w:pPr>
              <w:spacing w:line="440" w:lineRule="exact"/>
              <w:jc w:val="center"/>
              <w:rPr>
                <w:rFonts w:ascii="宋体" w:hAnsi="宋体"/>
                <w:color w:val="000000"/>
                <w:sz w:val="24"/>
                <w:szCs w:val="24"/>
              </w:rPr>
            </w:pPr>
          </w:p>
        </w:tc>
      </w:tr>
      <w:tr w:rsidR="00273AC8">
        <w:trPr>
          <w:trHeight w:val="737"/>
          <w:jc w:val="center"/>
        </w:trPr>
        <w:tc>
          <w:tcPr>
            <w:tcW w:w="2519" w:type="dxa"/>
            <w:vAlign w:val="center"/>
          </w:tcPr>
          <w:p w:rsidR="00273AC8" w:rsidRDefault="00F35EB1">
            <w:pPr>
              <w:spacing w:line="440" w:lineRule="exact"/>
              <w:jc w:val="center"/>
              <w:rPr>
                <w:rFonts w:ascii="宋体" w:hAnsi="宋体"/>
                <w:color w:val="000000"/>
                <w:sz w:val="24"/>
                <w:szCs w:val="24"/>
              </w:rPr>
            </w:pPr>
            <w:r>
              <w:rPr>
                <w:rFonts w:ascii="宋体" w:eastAsia="宋体" w:hAnsi="宋体"/>
                <w:color w:val="000000"/>
                <w:sz w:val="24"/>
                <w:szCs w:val="24"/>
              </w:rPr>
              <w:t>资产负债率</w:t>
            </w:r>
            <w:r>
              <w:rPr>
                <w:rFonts w:ascii="宋体" w:eastAsia="宋体" w:hAnsi="宋体" w:hint="eastAsia"/>
                <w:color w:val="000000"/>
                <w:sz w:val="24"/>
                <w:szCs w:val="24"/>
              </w:rPr>
              <w:t>（</w:t>
            </w:r>
            <w:r>
              <w:rPr>
                <w:rFonts w:ascii="宋体" w:eastAsia="宋体" w:hAnsi="宋体" w:hint="eastAsia"/>
                <w:color w:val="000000"/>
                <w:sz w:val="24"/>
                <w:szCs w:val="24"/>
              </w:rPr>
              <w:t xml:space="preserve">  %</w:t>
            </w:r>
            <w:r>
              <w:rPr>
                <w:rFonts w:ascii="宋体" w:eastAsia="宋体" w:hAnsi="宋体" w:hint="eastAsia"/>
                <w:color w:val="000000"/>
                <w:sz w:val="24"/>
                <w:szCs w:val="24"/>
              </w:rPr>
              <w:t>）</w:t>
            </w:r>
          </w:p>
        </w:tc>
        <w:tc>
          <w:tcPr>
            <w:tcW w:w="2077" w:type="dxa"/>
          </w:tcPr>
          <w:p w:rsidR="00273AC8" w:rsidRDefault="00273AC8">
            <w:pPr>
              <w:spacing w:line="440" w:lineRule="exact"/>
              <w:jc w:val="center"/>
              <w:rPr>
                <w:rFonts w:ascii="宋体" w:hAnsi="宋体"/>
                <w:color w:val="000000"/>
                <w:sz w:val="24"/>
                <w:szCs w:val="24"/>
                <w:highlight w:val="yellow"/>
              </w:rPr>
            </w:pPr>
          </w:p>
        </w:tc>
        <w:tc>
          <w:tcPr>
            <w:tcW w:w="1650" w:type="dxa"/>
          </w:tcPr>
          <w:p w:rsidR="00273AC8" w:rsidRDefault="00273AC8">
            <w:pPr>
              <w:spacing w:line="440" w:lineRule="exact"/>
              <w:jc w:val="center"/>
              <w:rPr>
                <w:rFonts w:ascii="宋体" w:hAnsi="宋体"/>
                <w:color w:val="000000"/>
                <w:sz w:val="24"/>
                <w:szCs w:val="24"/>
                <w:highlight w:val="yellow"/>
              </w:rPr>
            </w:pPr>
          </w:p>
        </w:tc>
        <w:tc>
          <w:tcPr>
            <w:tcW w:w="1590" w:type="dxa"/>
          </w:tcPr>
          <w:p w:rsidR="00273AC8" w:rsidRDefault="00273AC8">
            <w:pPr>
              <w:spacing w:line="440" w:lineRule="exact"/>
              <w:jc w:val="center"/>
              <w:rPr>
                <w:rFonts w:ascii="宋体" w:hAnsi="宋体"/>
                <w:color w:val="000000"/>
                <w:sz w:val="24"/>
                <w:szCs w:val="24"/>
                <w:highlight w:val="yellow"/>
              </w:rPr>
            </w:pPr>
          </w:p>
        </w:tc>
        <w:tc>
          <w:tcPr>
            <w:tcW w:w="1450" w:type="dxa"/>
          </w:tcPr>
          <w:p w:rsidR="00273AC8" w:rsidRDefault="00273AC8">
            <w:pPr>
              <w:spacing w:line="440" w:lineRule="exact"/>
              <w:jc w:val="center"/>
              <w:rPr>
                <w:rFonts w:ascii="宋体" w:hAnsi="宋体"/>
                <w:color w:val="000000"/>
                <w:sz w:val="24"/>
                <w:szCs w:val="24"/>
                <w:highlight w:val="yellow"/>
              </w:rPr>
            </w:pPr>
          </w:p>
        </w:tc>
      </w:tr>
      <w:tr w:rsidR="00273AC8">
        <w:trPr>
          <w:trHeight w:val="737"/>
          <w:jc w:val="center"/>
        </w:trPr>
        <w:tc>
          <w:tcPr>
            <w:tcW w:w="2519" w:type="dxa"/>
            <w:vAlign w:val="center"/>
          </w:tcPr>
          <w:p w:rsidR="00273AC8" w:rsidRDefault="00F35EB1">
            <w:pPr>
              <w:spacing w:line="440" w:lineRule="exact"/>
              <w:jc w:val="center"/>
              <w:rPr>
                <w:rFonts w:ascii="宋体" w:hAnsi="宋体"/>
                <w:color w:val="000000"/>
                <w:sz w:val="24"/>
                <w:szCs w:val="24"/>
              </w:rPr>
            </w:pPr>
            <w:r>
              <w:rPr>
                <w:rFonts w:ascii="宋体" w:eastAsia="宋体" w:hAnsi="宋体" w:hint="eastAsia"/>
                <w:color w:val="000000"/>
                <w:sz w:val="24"/>
                <w:szCs w:val="24"/>
              </w:rPr>
              <w:t>净利润（万元）</w:t>
            </w:r>
          </w:p>
        </w:tc>
        <w:tc>
          <w:tcPr>
            <w:tcW w:w="2077" w:type="dxa"/>
          </w:tcPr>
          <w:p w:rsidR="00273AC8" w:rsidRDefault="00273AC8">
            <w:pPr>
              <w:spacing w:line="440" w:lineRule="exact"/>
              <w:jc w:val="center"/>
              <w:rPr>
                <w:rFonts w:ascii="宋体" w:hAnsi="宋体"/>
                <w:color w:val="000000"/>
                <w:sz w:val="24"/>
                <w:szCs w:val="24"/>
                <w:highlight w:val="yellow"/>
              </w:rPr>
            </w:pPr>
          </w:p>
        </w:tc>
        <w:tc>
          <w:tcPr>
            <w:tcW w:w="1650" w:type="dxa"/>
          </w:tcPr>
          <w:p w:rsidR="00273AC8" w:rsidRDefault="00273AC8">
            <w:pPr>
              <w:spacing w:line="440" w:lineRule="exact"/>
              <w:jc w:val="center"/>
              <w:rPr>
                <w:rFonts w:ascii="宋体" w:hAnsi="宋体"/>
                <w:color w:val="000000"/>
                <w:sz w:val="24"/>
                <w:szCs w:val="24"/>
                <w:highlight w:val="yellow"/>
              </w:rPr>
            </w:pPr>
          </w:p>
        </w:tc>
        <w:tc>
          <w:tcPr>
            <w:tcW w:w="1590" w:type="dxa"/>
          </w:tcPr>
          <w:p w:rsidR="00273AC8" w:rsidRDefault="00273AC8">
            <w:pPr>
              <w:spacing w:line="440" w:lineRule="exact"/>
              <w:jc w:val="center"/>
              <w:rPr>
                <w:rFonts w:ascii="宋体" w:hAnsi="宋体"/>
                <w:color w:val="000000"/>
                <w:sz w:val="24"/>
                <w:szCs w:val="24"/>
                <w:highlight w:val="yellow"/>
              </w:rPr>
            </w:pPr>
          </w:p>
        </w:tc>
        <w:tc>
          <w:tcPr>
            <w:tcW w:w="1450" w:type="dxa"/>
          </w:tcPr>
          <w:p w:rsidR="00273AC8" w:rsidRDefault="00273AC8">
            <w:pPr>
              <w:spacing w:line="440" w:lineRule="exact"/>
              <w:jc w:val="center"/>
              <w:rPr>
                <w:rFonts w:ascii="宋体" w:hAnsi="宋体"/>
                <w:color w:val="000000"/>
                <w:sz w:val="24"/>
                <w:szCs w:val="24"/>
                <w:highlight w:val="yellow"/>
              </w:rPr>
            </w:pPr>
          </w:p>
        </w:tc>
      </w:tr>
      <w:tr w:rsidR="00273AC8">
        <w:trPr>
          <w:trHeight w:val="737"/>
          <w:jc w:val="center"/>
        </w:trPr>
        <w:tc>
          <w:tcPr>
            <w:tcW w:w="2519" w:type="dxa"/>
            <w:vAlign w:val="center"/>
          </w:tcPr>
          <w:p w:rsidR="00273AC8" w:rsidRDefault="00F35EB1">
            <w:pPr>
              <w:spacing w:line="440" w:lineRule="exact"/>
              <w:jc w:val="center"/>
              <w:rPr>
                <w:rFonts w:ascii="宋体" w:hAnsi="宋体"/>
                <w:color w:val="000000"/>
                <w:sz w:val="24"/>
                <w:szCs w:val="24"/>
              </w:rPr>
            </w:pPr>
            <w:r>
              <w:rPr>
                <w:rFonts w:ascii="宋体" w:eastAsia="宋体" w:hAnsi="宋体" w:hint="eastAsia"/>
                <w:color w:val="000000"/>
                <w:sz w:val="24"/>
                <w:szCs w:val="24"/>
              </w:rPr>
              <w:t>未分配利润（万元）</w:t>
            </w:r>
          </w:p>
        </w:tc>
        <w:tc>
          <w:tcPr>
            <w:tcW w:w="2077" w:type="dxa"/>
          </w:tcPr>
          <w:p w:rsidR="00273AC8" w:rsidRDefault="00273AC8">
            <w:pPr>
              <w:spacing w:line="440" w:lineRule="exact"/>
              <w:jc w:val="center"/>
              <w:rPr>
                <w:rFonts w:ascii="宋体" w:hAnsi="宋体"/>
                <w:color w:val="000000"/>
                <w:sz w:val="24"/>
                <w:szCs w:val="24"/>
              </w:rPr>
            </w:pPr>
          </w:p>
        </w:tc>
        <w:tc>
          <w:tcPr>
            <w:tcW w:w="1650" w:type="dxa"/>
          </w:tcPr>
          <w:p w:rsidR="00273AC8" w:rsidRDefault="00273AC8">
            <w:pPr>
              <w:spacing w:line="440" w:lineRule="exact"/>
              <w:jc w:val="center"/>
              <w:rPr>
                <w:rFonts w:ascii="宋体" w:hAnsi="宋体"/>
                <w:color w:val="000000"/>
                <w:sz w:val="24"/>
                <w:szCs w:val="24"/>
              </w:rPr>
            </w:pPr>
          </w:p>
        </w:tc>
        <w:tc>
          <w:tcPr>
            <w:tcW w:w="1590" w:type="dxa"/>
          </w:tcPr>
          <w:p w:rsidR="00273AC8" w:rsidRDefault="00273AC8">
            <w:pPr>
              <w:spacing w:line="440" w:lineRule="exact"/>
              <w:jc w:val="center"/>
              <w:rPr>
                <w:rFonts w:ascii="宋体" w:hAnsi="宋体"/>
                <w:color w:val="000000"/>
                <w:sz w:val="24"/>
                <w:szCs w:val="24"/>
              </w:rPr>
            </w:pPr>
          </w:p>
        </w:tc>
        <w:tc>
          <w:tcPr>
            <w:tcW w:w="1450" w:type="dxa"/>
          </w:tcPr>
          <w:p w:rsidR="00273AC8" w:rsidRDefault="00273AC8">
            <w:pPr>
              <w:spacing w:line="440" w:lineRule="exact"/>
              <w:jc w:val="center"/>
              <w:rPr>
                <w:rFonts w:ascii="宋体" w:hAnsi="宋体"/>
                <w:color w:val="000000"/>
                <w:sz w:val="24"/>
                <w:szCs w:val="24"/>
              </w:rPr>
            </w:pPr>
          </w:p>
        </w:tc>
      </w:tr>
      <w:tr w:rsidR="00273AC8">
        <w:trPr>
          <w:trHeight w:val="737"/>
          <w:jc w:val="center"/>
        </w:trPr>
        <w:tc>
          <w:tcPr>
            <w:tcW w:w="2519" w:type="dxa"/>
            <w:vAlign w:val="center"/>
          </w:tcPr>
          <w:p w:rsidR="00273AC8" w:rsidRDefault="00F35EB1">
            <w:pPr>
              <w:spacing w:line="440" w:lineRule="exact"/>
              <w:jc w:val="center"/>
              <w:rPr>
                <w:rFonts w:ascii="宋体" w:hAnsi="宋体"/>
                <w:color w:val="000000"/>
                <w:sz w:val="24"/>
                <w:szCs w:val="24"/>
              </w:rPr>
            </w:pPr>
            <w:r>
              <w:rPr>
                <w:rFonts w:ascii="宋体" w:eastAsia="宋体" w:hAnsi="宋体" w:hint="eastAsia"/>
                <w:color w:val="000000"/>
                <w:sz w:val="24"/>
                <w:szCs w:val="24"/>
              </w:rPr>
              <w:t>营运</w:t>
            </w:r>
            <w:r>
              <w:rPr>
                <w:rFonts w:ascii="宋体" w:eastAsia="宋体" w:hAnsi="宋体"/>
                <w:color w:val="000000"/>
                <w:sz w:val="24"/>
                <w:szCs w:val="24"/>
              </w:rPr>
              <w:t>资</w:t>
            </w:r>
            <w:r>
              <w:rPr>
                <w:rFonts w:ascii="宋体" w:eastAsia="宋体" w:hAnsi="宋体" w:hint="eastAsia"/>
                <w:color w:val="000000"/>
                <w:sz w:val="24"/>
                <w:szCs w:val="24"/>
              </w:rPr>
              <w:t>金</w:t>
            </w:r>
          </w:p>
        </w:tc>
        <w:tc>
          <w:tcPr>
            <w:tcW w:w="2077" w:type="dxa"/>
          </w:tcPr>
          <w:p w:rsidR="00273AC8" w:rsidRDefault="00273AC8">
            <w:pPr>
              <w:spacing w:line="440" w:lineRule="exact"/>
              <w:jc w:val="center"/>
              <w:rPr>
                <w:rFonts w:ascii="宋体" w:hAnsi="宋体"/>
                <w:color w:val="000000"/>
                <w:sz w:val="24"/>
                <w:szCs w:val="24"/>
              </w:rPr>
            </w:pPr>
          </w:p>
        </w:tc>
        <w:tc>
          <w:tcPr>
            <w:tcW w:w="1650" w:type="dxa"/>
          </w:tcPr>
          <w:p w:rsidR="00273AC8" w:rsidRDefault="00273AC8">
            <w:pPr>
              <w:spacing w:line="440" w:lineRule="exact"/>
              <w:jc w:val="center"/>
              <w:rPr>
                <w:rFonts w:ascii="宋体" w:hAnsi="宋体"/>
                <w:color w:val="000000"/>
                <w:sz w:val="24"/>
                <w:szCs w:val="24"/>
              </w:rPr>
            </w:pPr>
          </w:p>
        </w:tc>
        <w:tc>
          <w:tcPr>
            <w:tcW w:w="1590" w:type="dxa"/>
          </w:tcPr>
          <w:p w:rsidR="00273AC8" w:rsidRDefault="00273AC8">
            <w:pPr>
              <w:spacing w:line="440" w:lineRule="exact"/>
              <w:jc w:val="center"/>
              <w:rPr>
                <w:rFonts w:ascii="宋体" w:hAnsi="宋体"/>
                <w:color w:val="000000"/>
                <w:sz w:val="24"/>
                <w:szCs w:val="24"/>
              </w:rPr>
            </w:pPr>
          </w:p>
        </w:tc>
        <w:tc>
          <w:tcPr>
            <w:tcW w:w="1450" w:type="dxa"/>
          </w:tcPr>
          <w:p w:rsidR="00273AC8" w:rsidRDefault="00273AC8">
            <w:pPr>
              <w:spacing w:line="440" w:lineRule="exact"/>
              <w:jc w:val="center"/>
              <w:rPr>
                <w:rFonts w:ascii="宋体" w:hAnsi="宋体"/>
                <w:color w:val="000000"/>
                <w:sz w:val="24"/>
                <w:szCs w:val="24"/>
              </w:rPr>
            </w:pPr>
          </w:p>
        </w:tc>
      </w:tr>
      <w:tr w:rsidR="00273AC8">
        <w:trPr>
          <w:trHeight w:val="737"/>
          <w:jc w:val="center"/>
        </w:trPr>
        <w:tc>
          <w:tcPr>
            <w:tcW w:w="2519" w:type="dxa"/>
            <w:vAlign w:val="center"/>
          </w:tcPr>
          <w:p w:rsidR="00273AC8" w:rsidRDefault="00F35EB1">
            <w:pPr>
              <w:spacing w:line="440" w:lineRule="exact"/>
              <w:jc w:val="center"/>
              <w:rPr>
                <w:rFonts w:ascii="宋体" w:hAnsi="宋体"/>
                <w:color w:val="000000"/>
                <w:sz w:val="24"/>
                <w:szCs w:val="24"/>
              </w:rPr>
            </w:pPr>
            <w:r>
              <w:rPr>
                <w:rFonts w:ascii="宋体" w:eastAsia="宋体" w:hAnsi="宋体" w:hint="eastAsia"/>
                <w:color w:val="000000"/>
                <w:sz w:val="24"/>
                <w:szCs w:val="24"/>
              </w:rPr>
              <w:t>（本年营业收入</w:t>
            </w:r>
            <w:r>
              <w:rPr>
                <w:rFonts w:ascii="宋体" w:eastAsia="宋体" w:hAnsi="宋体" w:hint="eastAsia"/>
                <w:color w:val="000000"/>
                <w:sz w:val="24"/>
                <w:szCs w:val="24"/>
              </w:rPr>
              <w:t>-</w:t>
            </w:r>
            <w:r>
              <w:rPr>
                <w:rFonts w:ascii="宋体" w:eastAsia="宋体" w:hAnsi="宋体" w:hint="eastAsia"/>
                <w:color w:val="000000"/>
                <w:sz w:val="24"/>
                <w:szCs w:val="24"/>
              </w:rPr>
              <w:t>上年营业收入）÷上年营业收入</w:t>
            </w:r>
          </w:p>
        </w:tc>
        <w:tc>
          <w:tcPr>
            <w:tcW w:w="2077" w:type="dxa"/>
          </w:tcPr>
          <w:p w:rsidR="00273AC8" w:rsidRDefault="00273AC8">
            <w:pPr>
              <w:spacing w:line="440" w:lineRule="exact"/>
              <w:jc w:val="center"/>
              <w:rPr>
                <w:rFonts w:ascii="宋体" w:hAnsi="宋体"/>
                <w:color w:val="000000"/>
                <w:sz w:val="24"/>
                <w:szCs w:val="24"/>
              </w:rPr>
            </w:pPr>
          </w:p>
        </w:tc>
        <w:tc>
          <w:tcPr>
            <w:tcW w:w="1650" w:type="dxa"/>
          </w:tcPr>
          <w:p w:rsidR="00273AC8" w:rsidRDefault="00273AC8">
            <w:pPr>
              <w:spacing w:line="440" w:lineRule="exact"/>
              <w:jc w:val="center"/>
              <w:rPr>
                <w:rFonts w:ascii="宋体" w:hAnsi="宋体"/>
                <w:color w:val="000000"/>
                <w:sz w:val="24"/>
                <w:szCs w:val="24"/>
              </w:rPr>
            </w:pPr>
          </w:p>
        </w:tc>
        <w:tc>
          <w:tcPr>
            <w:tcW w:w="1590" w:type="dxa"/>
          </w:tcPr>
          <w:p w:rsidR="00273AC8" w:rsidRDefault="00273AC8">
            <w:pPr>
              <w:spacing w:line="440" w:lineRule="exact"/>
              <w:jc w:val="center"/>
              <w:rPr>
                <w:rFonts w:ascii="宋体" w:hAnsi="宋体"/>
                <w:color w:val="000000"/>
                <w:sz w:val="24"/>
                <w:szCs w:val="24"/>
              </w:rPr>
            </w:pPr>
          </w:p>
        </w:tc>
        <w:tc>
          <w:tcPr>
            <w:tcW w:w="1450" w:type="dxa"/>
          </w:tcPr>
          <w:p w:rsidR="00273AC8" w:rsidRDefault="00273AC8">
            <w:pPr>
              <w:spacing w:line="440" w:lineRule="exact"/>
              <w:jc w:val="center"/>
              <w:rPr>
                <w:rFonts w:ascii="宋体" w:hAnsi="宋体"/>
                <w:color w:val="000000"/>
                <w:sz w:val="24"/>
                <w:szCs w:val="24"/>
              </w:rPr>
            </w:pPr>
          </w:p>
        </w:tc>
      </w:tr>
    </w:tbl>
    <w:p w:rsidR="00273AC8" w:rsidRDefault="00F35EB1">
      <w:pPr>
        <w:spacing w:line="660" w:lineRule="exact"/>
        <w:ind w:firstLineChars="100" w:firstLine="240"/>
        <w:rPr>
          <w:rFonts w:ascii="宋体" w:eastAsia="宋体" w:hAnsi="Calibri" w:cs="Times New Roman"/>
          <w:sz w:val="24"/>
          <w:szCs w:val="20"/>
        </w:rPr>
      </w:pPr>
      <w:r>
        <w:rPr>
          <w:rFonts w:ascii="宋体" w:eastAsia="宋体" w:hAnsi="宋体" w:cs="Times New Roman" w:hint="eastAsia"/>
          <w:sz w:val="24"/>
          <w:szCs w:val="20"/>
        </w:rPr>
        <w:t>投标人：（盖章）</w:t>
      </w:r>
    </w:p>
    <w:p w:rsidR="00273AC8" w:rsidRDefault="00F35EB1">
      <w:pPr>
        <w:spacing w:line="660" w:lineRule="exact"/>
        <w:ind w:firstLineChars="100" w:firstLine="240"/>
        <w:rPr>
          <w:rFonts w:ascii="宋体" w:eastAsia="宋体" w:hAnsi="Calibri" w:cs="Times New Roman"/>
          <w:sz w:val="24"/>
          <w:szCs w:val="20"/>
        </w:rPr>
      </w:pPr>
      <w:r>
        <w:rPr>
          <w:rFonts w:ascii="宋体" w:eastAsia="宋体" w:hAnsi="宋体" w:cs="Times New Roman" w:hint="eastAsia"/>
          <w:sz w:val="24"/>
          <w:szCs w:val="20"/>
        </w:rPr>
        <w:t>法定代表人（委托代理人）：（签字）</w:t>
      </w:r>
    </w:p>
    <w:p w:rsidR="00273AC8" w:rsidRDefault="00F35EB1">
      <w:pPr>
        <w:spacing w:line="660" w:lineRule="exact"/>
        <w:ind w:firstLineChars="100" w:firstLine="240"/>
        <w:rPr>
          <w:rFonts w:ascii="宋体" w:eastAsia="宋体" w:hAnsi="Calibri" w:cs="Times New Roman"/>
          <w:sz w:val="24"/>
          <w:szCs w:val="20"/>
        </w:rPr>
      </w:pPr>
      <w:r>
        <w:rPr>
          <w:rFonts w:ascii="宋体" w:eastAsia="宋体" w:hAnsi="宋体" w:cs="Times New Roman" w:hint="eastAsia"/>
          <w:sz w:val="24"/>
          <w:szCs w:val="20"/>
        </w:rPr>
        <w:t>日</w:t>
      </w:r>
      <w:r>
        <w:rPr>
          <w:rFonts w:ascii="宋体" w:eastAsia="宋体" w:hAnsi="宋体" w:cs="Times New Roman"/>
          <w:sz w:val="24"/>
          <w:szCs w:val="20"/>
        </w:rPr>
        <w:t xml:space="preserve">  </w:t>
      </w:r>
      <w:r>
        <w:rPr>
          <w:rFonts w:ascii="宋体" w:eastAsia="宋体" w:hAnsi="宋体" w:cs="Times New Roman" w:hint="eastAsia"/>
          <w:sz w:val="24"/>
          <w:szCs w:val="20"/>
        </w:rPr>
        <w:t>期：</w:t>
      </w:r>
      <w:r>
        <w:rPr>
          <w:rFonts w:ascii="宋体" w:eastAsia="宋体" w:hAnsi="宋体" w:cs="Times New Roman"/>
          <w:sz w:val="24"/>
          <w:szCs w:val="20"/>
          <w:u w:val="single"/>
        </w:rPr>
        <w:t xml:space="preserve">       </w:t>
      </w:r>
      <w:r>
        <w:rPr>
          <w:rFonts w:ascii="宋体" w:eastAsia="宋体" w:hAnsi="宋体" w:cs="Times New Roman" w:hint="eastAsia"/>
          <w:sz w:val="24"/>
          <w:szCs w:val="20"/>
        </w:rPr>
        <w:t>年</w:t>
      </w:r>
      <w:r>
        <w:rPr>
          <w:rFonts w:ascii="宋体" w:eastAsia="宋体" w:hAnsi="宋体" w:cs="Times New Roman"/>
          <w:sz w:val="24"/>
          <w:szCs w:val="20"/>
          <w:u w:val="single"/>
        </w:rPr>
        <w:t xml:space="preserve">    </w:t>
      </w:r>
      <w:r>
        <w:rPr>
          <w:rFonts w:ascii="宋体" w:eastAsia="宋体" w:hAnsi="宋体" w:cs="Times New Roman" w:hint="eastAsia"/>
          <w:sz w:val="24"/>
          <w:szCs w:val="20"/>
        </w:rPr>
        <w:t>月</w:t>
      </w:r>
      <w:r>
        <w:rPr>
          <w:rFonts w:ascii="宋体" w:eastAsia="宋体" w:hAnsi="宋体" w:cs="Times New Roman"/>
          <w:sz w:val="24"/>
          <w:szCs w:val="20"/>
          <w:u w:val="single"/>
        </w:rPr>
        <w:t xml:space="preserve">    </w:t>
      </w:r>
      <w:r>
        <w:rPr>
          <w:rFonts w:ascii="宋体" w:eastAsia="宋体" w:hAnsi="宋体" w:cs="Times New Roman" w:hint="eastAsia"/>
          <w:sz w:val="24"/>
          <w:szCs w:val="20"/>
        </w:rPr>
        <w:t>日</w:t>
      </w:r>
    </w:p>
    <w:p w:rsidR="00273AC8" w:rsidRDefault="00273AC8">
      <w:pPr>
        <w:rPr>
          <w:rFonts w:ascii="宋体" w:eastAsia="宋体" w:hAnsi="Calibri" w:cs="宋体"/>
          <w:b/>
          <w:bCs/>
          <w:color w:val="000000"/>
          <w:sz w:val="28"/>
          <w:szCs w:val="20"/>
        </w:rPr>
        <w:sectPr w:rsidR="00273AC8">
          <w:footerReference w:type="default" r:id="rId18"/>
          <w:footerReference w:type="first" r:id="rId19"/>
          <w:pgSz w:w="11906" w:h="16838"/>
          <w:pgMar w:top="1588" w:right="1418" w:bottom="1134" w:left="1418" w:header="851" w:footer="992" w:gutter="0"/>
          <w:cols w:space="720"/>
          <w:titlePg/>
          <w:docGrid w:type="lines" w:linePitch="312"/>
        </w:sectPr>
      </w:pPr>
    </w:p>
    <w:p w:rsidR="00273AC8" w:rsidRDefault="00F35EB1">
      <w:pPr>
        <w:keepNext/>
        <w:keepLines/>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4</w:t>
      </w:r>
      <w:r>
        <w:rPr>
          <w:rFonts w:ascii="Times New Roman" w:eastAsia="宋体" w:hAnsi="Times New Roman" w:cs="Times New Roman"/>
          <w:b/>
          <w:bCs/>
          <w:color w:val="000000"/>
          <w:sz w:val="24"/>
          <w:szCs w:val="24"/>
        </w:rPr>
        <w:t xml:space="preserve"> </w:t>
      </w:r>
      <w:r>
        <w:rPr>
          <w:rFonts w:ascii="Times New Roman" w:eastAsia="宋体" w:hAnsi="Times New Roman" w:cs="Times New Roman" w:hint="eastAsia"/>
          <w:b/>
          <w:bCs/>
          <w:color w:val="000000"/>
          <w:sz w:val="24"/>
          <w:szCs w:val="24"/>
        </w:rPr>
        <w:t>保密承诺函</w:t>
      </w:r>
    </w:p>
    <w:p w:rsidR="00273AC8" w:rsidRDefault="00273AC8">
      <w:pPr>
        <w:spacing w:line="240" w:lineRule="exact"/>
        <w:jc w:val="center"/>
        <w:rPr>
          <w:rFonts w:ascii="宋体" w:eastAsia="宋体" w:hAnsi="Calibri" w:cs="Times New Roman"/>
          <w:b/>
          <w:bCs/>
          <w:sz w:val="36"/>
          <w:szCs w:val="20"/>
        </w:rPr>
      </w:pPr>
    </w:p>
    <w:p w:rsidR="00273AC8" w:rsidRDefault="00F35EB1">
      <w:pPr>
        <w:spacing w:line="360" w:lineRule="auto"/>
        <w:rPr>
          <w:rFonts w:ascii="宋体" w:eastAsia="宋体" w:hAnsi="Calibri" w:cs="Times New Roman"/>
          <w:sz w:val="24"/>
          <w:szCs w:val="20"/>
          <w:u w:val="single"/>
        </w:rPr>
      </w:pPr>
      <w:r>
        <w:rPr>
          <w:rFonts w:ascii="宋体" w:eastAsia="宋体" w:hAnsi="宋体" w:cs="Times New Roman" w:hint="eastAsia"/>
          <w:sz w:val="24"/>
          <w:szCs w:val="20"/>
        </w:rPr>
        <w:t>项目名称：</w:t>
      </w:r>
      <w:r>
        <w:rPr>
          <w:rFonts w:ascii="宋体" w:eastAsia="宋体" w:hAnsi="宋体" w:cs="Times New Roman" w:hint="eastAsia"/>
          <w:b/>
          <w:bCs/>
          <w:color w:val="000000"/>
          <w:sz w:val="24"/>
          <w:szCs w:val="24"/>
          <w:u w:val="single"/>
        </w:rPr>
        <w:t>中国重汽集团汽车研究总院能驾驶系统真实场景终端数据采集设备招标项目</w:t>
      </w:r>
    </w:p>
    <w:p w:rsidR="00273AC8" w:rsidRDefault="00F35EB1">
      <w:pPr>
        <w:spacing w:line="360" w:lineRule="auto"/>
        <w:rPr>
          <w:rFonts w:ascii="宋体" w:eastAsia="宋体" w:hAnsi="Calibri" w:cs="Times New Roman"/>
          <w:b/>
          <w:bCs/>
          <w:sz w:val="24"/>
          <w:szCs w:val="20"/>
        </w:rPr>
      </w:pPr>
      <w:r>
        <w:rPr>
          <w:rFonts w:ascii="宋体" w:eastAsia="宋体" w:hAnsi="宋体" w:cs="Times New Roman" w:hint="eastAsia"/>
          <w:b/>
          <w:bCs/>
          <w:sz w:val="24"/>
          <w:szCs w:val="20"/>
        </w:rPr>
        <w:t>中国重汽集团济南动力有限公司：</w:t>
      </w:r>
    </w:p>
    <w:p w:rsidR="00273AC8" w:rsidRDefault="00F35EB1">
      <w:pPr>
        <w:spacing w:line="360" w:lineRule="auto"/>
        <w:ind w:firstLine="480"/>
        <w:rPr>
          <w:rFonts w:ascii="宋体" w:eastAsia="宋体" w:hAnsi="Calibri" w:cs="Times New Roman"/>
          <w:sz w:val="24"/>
          <w:szCs w:val="20"/>
        </w:rPr>
      </w:pPr>
      <w:r>
        <w:rPr>
          <w:rFonts w:ascii="宋体" w:eastAsia="宋体" w:hAnsi="宋体" w:cs="Times New Roman" w:hint="eastAsia"/>
          <w:sz w:val="24"/>
          <w:szCs w:val="20"/>
        </w:rPr>
        <w:t>我代表（</w:t>
      </w:r>
      <w:r>
        <w:rPr>
          <w:rFonts w:ascii="宋体" w:eastAsia="宋体" w:hAnsi="宋体" w:cs="Times New Roman" w:hint="eastAsia"/>
          <w:sz w:val="24"/>
          <w:szCs w:val="20"/>
          <w:highlight w:val="yellow"/>
          <w:u w:val="single"/>
        </w:rPr>
        <w:t>投标单位名称</w:t>
      </w:r>
      <w:r>
        <w:rPr>
          <w:rFonts w:ascii="宋体" w:eastAsia="宋体" w:hAnsi="宋体" w:cs="Times New Roman" w:hint="eastAsia"/>
          <w:sz w:val="24"/>
          <w:szCs w:val="20"/>
        </w:rPr>
        <w:t>）对招标人的商业秘密作如下承诺：</w:t>
      </w:r>
    </w:p>
    <w:p w:rsidR="00273AC8" w:rsidRDefault="00F35EB1">
      <w:pPr>
        <w:spacing w:line="360" w:lineRule="auto"/>
        <w:ind w:leftChars="228" w:left="479"/>
        <w:rPr>
          <w:rFonts w:ascii="宋体" w:eastAsia="宋体" w:hAnsi="宋体" w:cs="Times New Roman"/>
          <w:sz w:val="24"/>
          <w:szCs w:val="20"/>
          <w:u w:val="single"/>
        </w:rPr>
      </w:pPr>
      <w:r>
        <w:rPr>
          <w:rFonts w:ascii="宋体" w:eastAsia="宋体" w:hAnsi="宋体" w:cs="Times New Roman"/>
          <w:sz w:val="24"/>
          <w:szCs w:val="20"/>
          <w:u w:val="single"/>
        </w:rPr>
        <w:t xml:space="preserve">    </w:t>
      </w:r>
      <w:r>
        <w:rPr>
          <w:rFonts w:ascii="宋体" w:eastAsia="宋体" w:hAnsi="宋体" w:cs="Times New Roman" w:hint="eastAsia"/>
          <w:sz w:val="24"/>
          <w:szCs w:val="20"/>
          <w:u w:val="single"/>
        </w:rPr>
        <w:t>无论是否中标、是否签署合同，对获得的招标人商业秘密（包括但不限于产品和</w:t>
      </w:r>
      <w:r>
        <w:rPr>
          <w:rFonts w:ascii="宋体" w:eastAsia="宋体" w:hAnsi="宋体" w:cs="Times New Roman" w:hint="eastAsia"/>
          <w:sz w:val="24"/>
          <w:szCs w:val="20"/>
          <w:u w:val="single"/>
        </w:rPr>
        <w:t>/</w:t>
      </w:r>
      <w:r>
        <w:rPr>
          <w:rFonts w:ascii="宋体" w:eastAsia="宋体" w:hAnsi="宋体" w:cs="Times New Roman" w:hint="eastAsia"/>
          <w:sz w:val="24"/>
          <w:szCs w:val="20"/>
          <w:u w:val="single"/>
        </w:rPr>
        <w:t>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273AC8">
      <w:pPr>
        <w:spacing w:line="360" w:lineRule="auto"/>
        <w:ind w:firstLineChars="200" w:firstLine="480"/>
        <w:rPr>
          <w:rFonts w:ascii="宋体" w:eastAsia="宋体" w:hAnsi="宋体" w:cs="Times New Roman"/>
          <w:sz w:val="24"/>
          <w:szCs w:val="20"/>
          <w:u w:val="single"/>
        </w:rPr>
      </w:pP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投标人：（盖章）</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法定代表人（委托代理人）：（签字）</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日</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期：</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年</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月</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日</w:t>
      </w:r>
    </w:p>
    <w:p w:rsidR="00273AC8" w:rsidRDefault="00273AC8">
      <w:pPr>
        <w:rPr>
          <w:rFonts w:ascii="宋体" w:eastAsia="宋体" w:hAnsi="Calibri" w:cs="宋体"/>
          <w:b/>
          <w:bCs/>
          <w:color w:val="000000"/>
          <w:sz w:val="28"/>
          <w:szCs w:val="20"/>
        </w:rPr>
        <w:sectPr w:rsidR="00273AC8">
          <w:footerReference w:type="default" r:id="rId20"/>
          <w:footerReference w:type="first" r:id="rId21"/>
          <w:pgSz w:w="11906" w:h="16838"/>
          <w:pgMar w:top="1588" w:right="1418" w:bottom="1134" w:left="1418" w:header="851" w:footer="992" w:gutter="0"/>
          <w:cols w:space="720"/>
          <w:titlePg/>
          <w:docGrid w:type="lines" w:linePitch="312"/>
        </w:sectPr>
      </w:pPr>
    </w:p>
    <w:p w:rsidR="00273AC8" w:rsidRDefault="00F35EB1">
      <w:pPr>
        <w:keepNext/>
        <w:keepLines/>
        <w:outlineLvl w:val="2"/>
        <w:rPr>
          <w:rFonts w:ascii="Times New Roman" w:eastAsia="宋体" w:hAnsi="Times New Roman" w:cs="Times New Roman"/>
          <w:b/>
          <w:bCs/>
          <w:color w:val="000000"/>
          <w:sz w:val="24"/>
          <w:szCs w:val="24"/>
        </w:rPr>
      </w:pPr>
      <w:r>
        <w:rPr>
          <w:rFonts w:ascii="Times New Roman" w:eastAsia="宋体" w:hAnsi="Times New Roman" w:cs="宋体" w:hint="eastAsia"/>
          <w:b/>
          <w:bCs/>
          <w:color w:val="000000"/>
          <w:sz w:val="24"/>
          <w:szCs w:val="24"/>
        </w:rPr>
        <w:lastRenderedPageBreak/>
        <w:t>附件</w:t>
      </w:r>
      <w:r>
        <w:rPr>
          <w:rFonts w:ascii="Times New Roman" w:eastAsia="宋体" w:hAnsi="Times New Roman" w:cs="宋体" w:hint="eastAsia"/>
          <w:b/>
          <w:bCs/>
          <w:color w:val="000000"/>
          <w:sz w:val="24"/>
          <w:szCs w:val="24"/>
        </w:rPr>
        <w:t>5</w:t>
      </w:r>
      <w:r>
        <w:rPr>
          <w:rFonts w:ascii="Times New Roman" w:eastAsia="宋体" w:hAnsi="Times New Roman" w:cs="宋体"/>
          <w:b/>
          <w:bCs/>
          <w:color w:val="000000"/>
          <w:sz w:val="24"/>
          <w:szCs w:val="24"/>
        </w:rPr>
        <w:t xml:space="preserve"> </w:t>
      </w:r>
      <w:r>
        <w:rPr>
          <w:rFonts w:ascii="Times New Roman" w:eastAsia="宋体" w:hAnsi="Times New Roman" w:cs="Times New Roman" w:hint="eastAsia"/>
          <w:b/>
          <w:bCs/>
          <w:color w:val="000000"/>
          <w:sz w:val="24"/>
          <w:szCs w:val="24"/>
        </w:rPr>
        <w:t>技术规格偏离表</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项目名称：</w:t>
      </w:r>
      <w:r>
        <w:rPr>
          <w:rFonts w:ascii="宋体" w:eastAsia="宋体" w:hAnsi="宋体" w:cs="Times New Roman" w:hint="eastAsia"/>
          <w:b/>
          <w:bCs/>
          <w:color w:val="000000"/>
          <w:sz w:val="24"/>
          <w:szCs w:val="24"/>
          <w:u w:val="single"/>
        </w:rPr>
        <w:t>中国重汽集团汽车研究总院智能驾驶系统真实场景终端数据采集设备招标项目</w:t>
      </w:r>
      <w:r>
        <w:rPr>
          <w:rFonts w:ascii="宋体" w:eastAsia="宋体" w:hAnsi="宋体" w:cs="Times New Roman"/>
          <w:color w:val="000000"/>
          <w:sz w:val="24"/>
          <w:szCs w:val="24"/>
        </w:rPr>
        <w:t xml:space="preserve">                                                          </w:t>
      </w:r>
    </w:p>
    <w:tbl>
      <w:tblPr>
        <w:tblW w:w="90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5"/>
        <w:gridCol w:w="3449"/>
        <w:gridCol w:w="2414"/>
        <w:gridCol w:w="1608"/>
      </w:tblGrid>
      <w:tr w:rsidR="00273AC8">
        <w:trPr>
          <w:trHeight w:val="619"/>
        </w:trPr>
        <w:tc>
          <w:tcPr>
            <w:tcW w:w="1585" w:type="dxa"/>
            <w:vAlign w:val="center"/>
          </w:tcPr>
          <w:p w:rsidR="00273AC8" w:rsidRDefault="00F35EB1">
            <w:pPr>
              <w:jc w:val="center"/>
              <w:rPr>
                <w:rFonts w:ascii="Times New Roman" w:eastAsia="宋体" w:hAnsi="Times New Roman" w:cs="Times New Roman"/>
                <w:b/>
                <w:szCs w:val="20"/>
              </w:rPr>
            </w:pPr>
            <w:r>
              <w:rPr>
                <w:rFonts w:ascii="宋体" w:eastAsia="宋体" w:hAnsi="宋体" w:cs="宋体" w:hint="eastAsia"/>
                <w:b/>
                <w:szCs w:val="20"/>
              </w:rPr>
              <w:t>序号</w:t>
            </w:r>
          </w:p>
        </w:tc>
        <w:tc>
          <w:tcPr>
            <w:tcW w:w="3449" w:type="dxa"/>
            <w:vAlign w:val="center"/>
          </w:tcPr>
          <w:p w:rsidR="00273AC8" w:rsidRDefault="00F35EB1">
            <w:pPr>
              <w:jc w:val="center"/>
              <w:rPr>
                <w:rFonts w:ascii="Times New Roman" w:eastAsia="宋体" w:hAnsi="Times New Roman" w:cs="Times New Roman"/>
                <w:b/>
                <w:szCs w:val="20"/>
              </w:rPr>
            </w:pPr>
            <w:r>
              <w:rPr>
                <w:rFonts w:ascii="宋体" w:eastAsia="宋体" w:hAnsi="宋体" w:cs="宋体" w:hint="eastAsia"/>
                <w:b/>
                <w:szCs w:val="20"/>
              </w:rPr>
              <w:t>招标要求</w:t>
            </w:r>
          </w:p>
        </w:tc>
        <w:tc>
          <w:tcPr>
            <w:tcW w:w="2414" w:type="dxa"/>
            <w:vAlign w:val="center"/>
          </w:tcPr>
          <w:p w:rsidR="00273AC8" w:rsidRDefault="00F35EB1">
            <w:pPr>
              <w:jc w:val="center"/>
              <w:rPr>
                <w:rFonts w:ascii="Times New Roman" w:eastAsia="宋体" w:hAnsi="Times New Roman" w:cs="Times New Roman"/>
                <w:b/>
                <w:szCs w:val="20"/>
              </w:rPr>
            </w:pPr>
            <w:r>
              <w:rPr>
                <w:rFonts w:ascii="宋体" w:eastAsia="宋体" w:hAnsi="宋体" w:cs="宋体" w:hint="eastAsia"/>
                <w:b/>
                <w:szCs w:val="20"/>
              </w:rPr>
              <w:t>响应规格</w:t>
            </w:r>
          </w:p>
        </w:tc>
        <w:tc>
          <w:tcPr>
            <w:tcW w:w="1608" w:type="dxa"/>
            <w:vAlign w:val="center"/>
          </w:tcPr>
          <w:p w:rsidR="00273AC8" w:rsidRDefault="00F35EB1">
            <w:pPr>
              <w:jc w:val="center"/>
              <w:rPr>
                <w:rFonts w:ascii="Times New Roman" w:eastAsia="宋体" w:hAnsi="Times New Roman" w:cs="Times New Roman"/>
                <w:b/>
                <w:szCs w:val="20"/>
              </w:rPr>
            </w:pPr>
            <w:r>
              <w:rPr>
                <w:rFonts w:ascii="宋体" w:eastAsia="宋体" w:hAnsi="宋体" w:cs="宋体" w:hint="eastAsia"/>
                <w:b/>
                <w:szCs w:val="20"/>
              </w:rPr>
              <w:t>是否偏离</w:t>
            </w:r>
          </w:p>
        </w:tc>
      </w:tr>
      <w:tr w:rsidR="00273AC8">
        <w:trPr>
          <w:trHeight w:val="620"/>
        </w:trPr>
        <w:tc>
          <w:tcPr>
            <w:tcW w:w="1585" w:type="dxa"/>
            <w:vAlign w:val="center"/>
          </w:tcPr>
          <w:p w:rsidR="00273AC8" w:rsidRDefault="00F35EB1">
            <w:pPr>
              <w:widowControl/>
              <w:jc w:val="center"/>
              <w:textAlignment w:val="center"/>
              <w:rPr>
                <w:rFonts w:ascii="宋体" w:eastAsia="宋体" w:hAnsi="宋体" w:cs="宋体"/>
                <w:color w:val="000000"/>
                <w:sz w:val="24"/>
                <w:szCs w:val="24"/>
              </w:rPr>
            </w:pPr>
            <w:r>
              <w:rPr>
                <w:rFonts w:ascii="宋体" w:eastAsia="宋体" w:hAnsi="宋体" w:cs="宋体" w:hint="eastAsia"/>
                <w:color w:val="000000"/>
                <w:kern w:val="0"/>
                <w:sz w:val="24"/>
                <w:szCs w:val="24"/>
                <w:lang w:bidi="ar"/>
              </w:rPr>
              <w:t>1</w:t>
            </w:r>
          </w:p>
        </w:tc>
        <w:tc>
          <w:tcPr>
            <w:tcW w:w="3449" w:type="dxa"/>
          </w:tcPr>
          <w:p w:rsidR="00273AC8" w:rsidRDefault="00F35EB1">
            <w:pPr>
              <w:widowControl/>
              <w:jc w:val="left"/>
              <w:textAlignment w:val="top"/>
              <w:rPr>
                <w:rFonts w:ascii="宋体" w:eastAsia="宋体" w:hAnsi="宋体" w:cs="宋体"/>
                <w:color w:val="000000"/>
                <w:sz w:val="24"/>
                <w:szCs w:val="24"/>
              </w:rPr>
            </w:pPr>
            <w:r>
              <w:rPr>
                <w:rFonts w:ascii="宋体" w:eastAsia="宋体" w:hAnsi="宋体" w:cs="宋体" w:hint="eastAsia"/>
                <w:color w:val="000000"/>
                <w:kern w:val="0"/>
                <w:sz w:val="24"/>
                <w:szCs w:val="24"/>
                <w:lang w:bidi="ar"/>
              </w:rPr>
              <w:t>所有部件一年保换，三年原厂保修服务；</w:t>
            </w:r>
          </w:p>
        </w:tc>
        <w:tc>
          <w:tcPr>
            <w:tcW w:w="2414" w:type="dxa"/>
          </w:tcPr>
          <w:p w:rsidR="00273AC8" w:rsidRDefault="00273AC8">
            <w:pPr>
              <w:jc w:val="center"/>
              <w:rPr>
                <w:rFonts w:ascii="Times New Roman" w:eastAsia="宋体" w:hAnsi="Times New Roman" w:cs="Times New Roman"/>
                <w:b/>
                <w:sz w:val="24"/>
                <w:szCs w:val="20"/>
              </w:rPr>
            </w:pPr>
          </w:p>
        </w:tc>
        <w:tc>
          <w:tcPr>
            <w:tcW w:w="1608" w:type="dxa"/>
          </w:tcPr>
          <w:p w:rsidR="00273AC8" w:rsidRDefault="00273AC8">
            <w:pPr>
              <w:jc w:val="center"/>
              <w:rPr>
                <w:rFonts w:ascii="Times New Roman" w:eastAsia="宋体" w:hAnsi="Times New Roman" w:cs="Times New Roman"/>
                <w:b/>
                <w:sz w:val="24"/>
                <w:szCs w:val="20"/>
              </w:rPr>
            </w:pPr>
          </w:p>
        </w:tc>
      </w:tr>
      <w:tr w:rsidR="00273AC8">
        <w:trPr>
          <w:trHeight w:val="619"/>
        </w:trPr>
        <w:tc>
          <w:tcPr>
            <w:tcW w:w="1585" w:type="dxa"/>
            <w:vAlign w:val="center"/>
          </w:tcPr>
          <w:p w:rsidR="00273AC8" w:rsidRDefault="00F35EB1">
            <w:pPr>
              <w:widowControl/>
              <w:jc w:val="center"/>
              <w:textAlignment w:val="center"/>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t>2</w:t>
            </w:r>
          </w:p>
        </w:tc>
        <w:tc>
          <w:tcPr>
            <w:tcW w:w="3449" w:type="dxa"/>
          </w:tcPr>
          <w:p w:rsidR="00273AC8" w:rsidRDefault="00F35EB1">
            <w:pPr>
              <w:widowControl/>
              <w:jc w:val="left"/>
              <w:textAlignment w:val="top"/>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t>实时采集车辆定位、视频、</w:t>
            </w:r>
            <w:r>
              <w:rPr>
                <w:rFonts w:ascii="宋体" w:eastAsia="宋体" w:hAnsi="宋体" w:cs="宋体" w:hint="eastAsia"/>
                <w:color w:val="000000"/>
                <w:kern w:val="0"/>
                <w:sz w:val="24"/>
                <w:szCs w:val="24"/>
                <w:lang w:bidi="ar"/>
              </w:rPr>
              <w:t>CAN/LIN</w:t>
            </w:r>
            <w:r>
              <w:rPr>
                <w:rFonts w:ascii="宋体" w:eastAsia="宋体" w:hAnsi="宋体" w:cs="宋体" w:hint="eastAsia"/>
                <w:color w:val="000000"/>
                <w:kern w:val="0"/>
                <w:sz w:val="24"/>
                <w:szCs w:val="24"/>
                <w:lang w:bidi="ar"/>
              </w:rPr>
              <w:t>等总线数据，保证数据同步无延迟，负载率无异常；</w:t>
            </w:r>
          </w:p>
        </w:tc>
        <w:tc>
          <w:tcPr>
            <w:tcW w:w="2414" w:type="dxa"/>
          </w:tcPr>
          <w:p w:rsidR="00273AC8" w:rsidRDefault="00273AC8">
            <w:pPr>
              <w:jc w:val="center"/>
              <w:rPr>
                <w:rFonts w:ascii="Times New Roman" w:eastAsia="宋体" w:hAnsi="Times New Roman" w:cs="Times New Roman"/>
                <w:b/>
                <w:sz w:val="24"/>
                <w:szCs w:val="20"/>
              </w:rPr>
            </w:pPr>
          </w:p>
        </w:tc>
        <w:tc>
          <w:tcPr>
            <w:tcW w:w="1608" w:type="dxa"/>
          </w:tcPr>
          <w:p w:rsidR="00273AC8" w:rsidRDefault="00273AC8">
            <w:pPr>
              <w:jc w:val="center"/>
              <w:rPr>
                <w:rFonts w:ascii="Times New Roman" w:eastAsia="宋体" w:hAnsi="Times New Roman" w:cs="Times New Roman"/>
                <w:b/>
                <w:sz w:val="24"/>
                <w:szCs w:val="20"/>
              </w:rPr>
            </w:pPr>
          </w:p>
        </w:tc>
      </w:tr>
      <w:tr w:rsidR="00273AC8">
        <w:trPr>
          <w:trHeight w:val="620"/>
        </w:trPr>
        <w:tc>
          <w:tcPr>
            <w:tcW w:w="1585" w:type="dxa"/>
            <w:vAlign w:val="center"/>
          </w:tcPr>
          <w:p w:rsidR="00273AC8" w:rsidRDefault="00F35EB1">
            <w:pPr>
              <w:widowControl/>
              <w:jc w:val="center"/>
              <w:textAlignment w:val="center"/>
              <w:rPr>
                <w:rFonts w:ascii="宋体" w:eastAsia="宋体" w:hAnsi="宋体" w:cs="宋体"/>
                <w:color w:val="000000"/>
                <w:sz w:val="24"/>
                <w:szCs w:val="24"/>
              </w:rPr>
            </w:pPr>
            <w:r>
              <w:rPr>
                <w:rFonts w:ascii="宋体" w:eastAsia="宋体" w:hAnsi="宋体" w:cs="宋体" w:hint="eastAsia"/>
                <w:color w:val="000000"/>
                <w:sz w:val="24"/>
                <w:szCs w:val="24"/>
              </w:rPr>
              <w:t>3</w:t>
            </w:r>
          </w:p>
        </w:tc>
        <w:tc>
          <w:tcPr>
            <w:tcW w:w="3449" w:type="dxa"/>
            <w:vAlign w:val="center"/>
          </w:tcPr>
          <w:p w:rsidR="00273AC8" w:rsidRDefault="00F35EB1">
            <w:pPr>
              <w:widowControl/>
              <w:textAlignment w:val="top"/>
              <w:rPr>
                <w:rFonts w:ascii="宋体" w:eastAsia="宋体" w:hAnsi="宋体" w:cs="宋体"/>
                <w:color w:val="000000"/>
                <w:sz w:val="24"/>
                <w:szCs w:val="24"/>
              </w:rPr>
            </w:pPr>
            <w:r>
              <w:rPr>
                <w:rFonts w:ascii="宋体" w:eastAsia="宋体" w:hAnsi="宋体" w:cs="宋体" w:hint="eastAsia"/>
                <w:color w:val="000000"/>
                <w:kern w:val="0"/>
                <w:sz w:val="24"/>
                <w:szCs w:val="24"/>
                <w:lang w:bidi="ar"/>
              </w:rPr>
              <w:t>支持</w:t>
            </w:r>
            <w:r>
              <w:rPr>
                <w:rFonts w:ascii="宋体" w:eastAsia="宋体" w:hAnsi="宋体" w:cs="宋体" w:hint="eastAsia"/>
                <w:color w:val="000000"/>
                <w:kern w:val="0"/>
                <w:sz w:val="24"/>
                <w:szCs w:val="24"/>
                <w:lang w:bidi="ar"/>
              </w:rPr>
              <w:t>5G</w:t>
            </w:r>
            <w:r>
              <w:rPr>
                <w:rFonts w:ascii="宋体" w:eastAsia="宋体" w:hAnsi="宋体" w:cs="宋体" w:hint="eastAsia"/>
                <w:color w:val="000000"/>
                <w:kern w:val="0"/>
                <w:sz w:val="24"/>
                <w:szCs w:val="24"/>
                <w:lang w:bidi="ar"/>
              </w:rPr>
              <w:t>全网通通信，可适配招标</w:t>
            </w:r>
            <w:proofErr w:type="gramStart"/>
            <w:r>
              <w:rPr>
                <w:rFonts w:ascii="宋体" w:eastAsia="宋体" w:hAnsi="宋体" w:cs="宋体" w:hint="eastAsia"/>
                <w:color w:val="000000"/>
                <w:kern w:val="0"/>
                <w:sz w:val="24"/>
                <w:szCs w:val="24"/>
                <w:lang w:bidi="ar"/>
              </w:rPr>
              <w:t>方现有云</w:t>
            </w:r>
            <w:proofErr w:type="gramEnd"/>
            <w:r>
              <w:rPr>
                <w:rFonts w:ascii="宋体" w:eastAsia="宋体" w:hAnsi="宋体" w:cs="宋体" w:hint="eastAsia"/>
                <w:color w:val="000000"/>
                <w:kern w:val="0"/>
                <w:sz w:val="24"/>
                <w:szCs w:val="24"/>
                <w:lang w:bidi="ar"/>
              </w:rPr>
              <w:t>平台系统，支持数据上传云端和下载本地，具备配置上传目标</w:t>
            </w:r>
            <w:r>
              <w:rPr>
                <w:rFonts w:ascii="宋体" w:eastAsia="宋体" w:hAnsi="宋体" w:cs="宋体" w:hint="eastAsia"/>
                <w:color w:val="000000"/>
                <w:kern w:val="0"/>
                <w:sz w:val="24"/>
                <w:szCs w:val="24"/>
                <w:lang w:bidi="ar"/>
              </w:rPr>
              <w:t>云端接口</w:t>
            </w:r>
            <w:r>
              <w:rPr>
                <w:rFonts w:ascii="宋体" w:eastAsia="宋体" w:hAnsi="宋体" w:cs="宋体" w:hint="eastAsia"/>
                <w:color w:val="000000"/>
                <w:kern w:val="0"/>
                <w:sz w:val="24"/>
                <w:szCs w:val="24"/>
                <w:lang w:bidi="ar"/>
              </w:rPr>
              <w:t>功能，同时负责可能产生的适配费用；</w:t>
            </w:r>
          </w:p>
        </w:tc>
        <w:tc>
          <w:tcPr>
            <w:tcW w:w="2414" w:type="dxa"/>
          </w:tcPr>
          <w:p w:rsidR="00273AC8" w:rsidRDefault="00273AC8">
            <w:pPr>
              <w:jc w:val="center"/>
              <w:rPr>
                <w:rFonts w:ascii="Times New Roman" w:eastAsia="宋体" w:hAnsi="Times New Roman" w:cs="Times New Roman"/>
                <w:b/>
                <w:sz w:val="24"/>
                <w:szCs w:val="20"/>
              </w:rPr>
            </w:pPr>
          </w:p>
        </w:tc>
        <w:tc>
          <w:tcPr>
            <w:tcW w:w="1608" w:type="dxa"/>
          </w:tcPr>
          <w:p w:rsidR="00273AC8" w:rsidRDefault="00273AC8">
            <w:pPr>
              <w:jc w:val="center"/>
              <w:rPr>
                <w:rFonts w:ascii="Times New Roman" w:eastAsia="宋体" w:hAnsi="Times New Roman" w:cs="Times New Roman"/>
                <w:b/>
                <w:sz w:val="24"/>
                <w:szCs w:val="20"/>
              </w:rPr>
            </w:pPr>
          </w:p>
        </w:tc>
      </w:tr>
      <w:tr w:rsidR="00273AC8">
        <w:trPr>
          <w:trHeight w:hRule="exact" w:val="1549"/>
        </w:trPr>
        <w:tc>
          <w:tcPr>
            <w:tcW w:w="1585" w:type="dxa"/>
            <w:vAlign w:val="center"/>
          </w:tcPr>
          <w:p w:rsidR="00273AC8" w:rsidRDefault="00F35EB1">
            <w:pPr>
              <w:widowControl/>
              <w:jc w:val="center"/>
              <w:textAlignment w:val="center"/>
              <w:rPr>
                <w:rFonts w:ascii="宋体" w:eastAsia="宋体" w:hAnsi="宋体" w:cs="宋体"/>
                <w:color w:val="000000"/>
                <w:sz w:val="24"/>
                <w:szCs w:val="24"/>
              </w:rPr>
            </w:pPr>
            <w:r>
              <w:rPr>
                <w:rFonts w:ascii="宋体" w:eastAsia="宋体" w:hAnsi="宋体" w:cs="宋体" w:hint="eastAsia"/>
                <w:color w:val="000000"/>
                <w:sz w:val="24"/>
                <w:szCs w:val="24"/>
              </w:rPr>
              <w:t>4</w:t>
            </w:r>
          </w:p>
        </w:tc>
        <w:tc>
          <w:tcPr>
            <w:tcW w:w="3449" w:type="dxa"/>
          </w:tcPr>
          <w:p w:rsidR="00273AC8" w:rsidRDefault="00F35EB1">
            <w:pPr>
              <w:widowControl/>
              <w:jc w:val="left"/>
              <w:textAlignment w:val="top"/>
              <w:rPr>
                <w:rFonts w:ascii="宋体" w:eastAsia="宋体" w:hAnsi="宋体" w:cs="宋体"/>
                <w:color w:val="000000"/>
                <w:sz w:val="24"/>
                <w:szCs w:val="24"/>
              </w:rPr>
            </w:pPr>
            <w:r>
              <w:rPr>
                <w:rFonts w:ascii="宋体" w:eastAsia="宋体" w:hAnsi="宋体" w:cs="宋体" w:hint="eastAsia"/>
                <w:color w:val="000000"/>
                <w:sz w:val="24"/>
                <w:szCs w:val="24"/>
              </w:rPr>
              <w:t>支持条件触发、外部触发等方式标记截取数据，支持实时回传切片数据，支持用户自定义回传规则，支持自定义调整事件数据前、后间隔时间；</w:t>
            </w:r>
          </w:p>
        </w:tc>
        <w:tc>
          <w:tcPr>
            <w:tcW w:w="2414" w:type="dxa"/>
          </w:tcPr>
          <w:p w:rsidR="00273AC8" w:rsidRDefault="00273AC8">
            <w:pPr>
              <w:jc w:val="center"/>
              <w:rPr>
                <w:rFonts w:ascii="Times New Roman" w:eastAsia="宋体" w:hAnsi="Times New Roman" w:cs="Times New Roman"/>
                <w:b/>
                <w:sz w:val="24"/>
                <w:szCs w:val="20"/>
              </w:rPr>
            </w:pPr>
          </w:p>
        </w:tc>
        <w:tc>
          <w:tcPr>
            <w:tcW w:w="1608" w:type="dxa"/>
          </w:tcPr>
          <w:p w:rsidR="00273AC8" w:rsidRDefault="00273AC8">
            <w:pPr>
              <w:jc w:val="center"/>
              <w:rPr>
                <w:rFonts w:ascii="Times New Roman" w:eastAsia="宋体" w:hAnsi="Times New Roman" w:cs="Times New Roman"/>
                <w:b/>
                <w:sz w:val="24"/>
                <w:szCs w:val="20"/>
              </w:rPr>
            </w:pPr>
          </w:p>
        </w:tc>
      </w:tr>
      <w:tr w:rsidR="00273AC8">
        <w:trPr>
          <w:trHeight w:val="620"/>
        </w:trPr>
        <w:tc>
          <w:tcPr>
            <w:tcW w:w="1585" w:type="dxa"/>
            <w:vAlign w:val="center"/>
          </w:tcPr>
          <w:p w:rsidR="00273AC8" w:rsidRDefault="00F35EB1">
            <w:pPr>
              <w:widowControl/>
              <w:jc w:val="center"/>
              <w:textAlignment w:val="center"/>
              <w:rPr>
                <w:rFonts w:ascii="宋体" w:eastAsia="宋体" w:hAnsi="宋体" w:cs="宋体"/>
                <w:color w:val="000000"/>
                <w:sz w:val="24"/>
                <w:szCs w:val="24"/>
              </w:rPr>
            </w:pPr>
            <w:r>
              <w:rPr>
                <w:rFonts w:ascii="宋体" w:eastAsia="宋体" w:hAnsi="宋体" w:cs="宋体" w:hint="eastAsia"/>
                <w:color w:val="000000"/>
                <w:sz w:val="24"/>
                <w:szCs w:val="24"/>
              </w:rPr>
              <w:t>5</w:t>
            </w:r>
          </w:p>
        </w:tc>
        <w:tc>
          <w:tcPr>
            <w:tcW w:w="3449" w:type="dxa"/>
          </w:tcPr>
          <w:p w:rsidR="00273AC8" w:rsidRDefault="00F35EB1">
            <w:pPr>
              <w:widowControl/>
              <w:jc w:val="left"/>
              <w:textAlignment w:val="top"/>
              <w:rPr>
                <w:rFonts w:ascii="宋体" w:eastAsia="宋体" w:hAnsi="宋体" w:cs="宋体"/>
                <w:color w:val="000000"/>
                <w:sz w:val="24"/>
                <w:szCs w:val="24"/>
              </w:rPr>
            </w:pPr>
            <w:r>
              <w:rPr>
                <w:rFonts w:ascii="宋体" w:eastAsia="宋体" w:hAnsi="宋体" w:cs="宋体" w:hint="eastAsia"/>
                <w:color w:val="000000"/>
                <w:kern w:val="0"/>
                <w:sz w:val="24"/>
                <w:szCs w:val="24"/>
                <w:lang w:bidi="ar"/>
              </w:rPr>
              <w:t>配有专门的事件触发器，支持主动记录事件和语音录入；</w:t>
            </w:r>
          </w:p>
        </w:tc>
        <w:tc>
          <w:tcPr>
            <w:tcW w:w="2414" w:type="dxa"/>
          </w:tcPr>
          <w:p w:rsidR="00273AC8" w:rsidRDefault="00273AC8">
            <w:pPr>
              <w:jc w:val="center"/>
              <w:rPr>
                <w:rFonts w:ascii="Times New Roman" w:eastAsia="宋体" w:hAnsi="Times New Roman" w:cs="Times New Roman"/>
                <w:b/>
                <w:sz w:val="24"/>
                <w:szCs w:val="20"/>
              </w:rPr>
            </w:pPr>
          </w:p>
        </w:tc>
        <w:tc>
          <w:tcPr>
            <w:tcW w:w="1608" w:type="dxa"/>
          </w:tcPr>
          <w:p w:rsidR="00273AC8" w:rsidRDefault="00273AC8">
            <w:pPr>
              <w:jc w:val="center"/>
              <w:rPr>
                <w:rFonts w:ascii="Times New Roman" w:eastAsia="宋体" w:hAnsi="Times New Roman" w:cs="Times New Roman"/>
                <w:b/>
                <w:sz w:val="24"/>
                <w:szCs w:val="20"/>
              </w:rPr>
            </w:pPr>
          </w:p>
        </w:tc>
      </w:tr>
      <w:tr w:rsidR="00273AC8">
        <w:trPr>
          <w:trHeight w:val="619"/>
        </w:trPr>
        <w:tc>
          <w:tcPr>
            <w:tcW w:w="1585" w:type="dxa"/>
            <w:vAlign w:val="center"/>
          </w:tcPr>
          <w:p w:rsidR="00273AC8" w:rsidRDefault="00F35EB1">
            <w:pPr>
              <w:widowControl/>
              <w:jc w:val="center"/>
              <w:textAlignment w:val="center"/>
              <w:rPr>
                <w:rFonts w:ascii="宋体" w:eastAsia="宋体" w:hAnsi="宋体" w:cs="宋体"/>
                <w:color w:val="000000"/>
                <w:sz w:val="24"/>
                <w:szCs w:val="24"/>
              </w:rPr>
            </w:pPr>
            <w:r>
              <w:rPr>
                <w:rFonts w:ascii="宋体" w:eastAsia="宋体" w:hAnsi="宋体" w:cs="宋体" w:hint="eastAsia"/>
                <w:color w:val="000000"/>
                <w:sz w:val="24"/>
                <w:szCs w:val="24"/>
              </w:rPr>
              <w:t>6</w:t>
            </w:r>
          </w:p>
        </w:tc>
        <w:tc>
          <w:tcPr>
            <w:tcW w:w="3449" w:type="dxa"/>
          </w:tcPr>
          <w:p w:rsidR="00273AC8" w:rsidRDefault="00F35EB1">
            <w:pPr>
              <w:widowControl/>
              <w:jc w:val="left"/>
              <w:textAlignment w:val="top"/>
              <w:rPr>
                <w:rFonts w:ascii="宋体" w:eastAsia="宋体" w:hAnsi="宋体" w:cs="宋体"/>
                <w:color w:val="000000"/>
                <w:sz w:val="24"/>
                <w:szCs w:val="24"/>
              </w:rPr>
            </w:pPr>
            <w:r>
              <w:rPr>
                <w:rStyle w:val="font31"/>
                <w:rFonts w:hint="default"/>
                <w:lang w:bidi="ar"/>
              </w:rPr>
              <w:t>支持多路数据和视频采集，满负载不丢帧，不卡顿；</w:t>
            </w:r>
          </w:p>
        </w:tc>
        <w:tc>
          <w:tcPr>
            <w:tcW w:w="2414" w:type="dxa"/>
          </w:tcPr>
          <w:p w:rsidR="00273AC8" w:rsidRDefault="00273AC8">
            <w:pPr>
              <w:jc w:val="center"/>
              <w:rPr>
                <w:rFonts w:ascii="Times New Roman" w:eastAsia="宋体" w:hAnsi="Times New Roman" w:cs="Times New Roman"/>
                <w:b/>
                <w:sz w:val="24"/>
                <w:szCs w:val="20"/>
              </w:rPr>
            </w:pPr>
          </w:p>
        </w:tc>
        <w:tc>
          <w:tcPr>
            <w:tcW w:w="1608" w:type="dxa"/>
          </w:tcPr>
          <w:p w:rsidR="00273AC8" w:rsidRDefault="00273AC8">
            <w:pPr>
              <w:jc w:val="center"/>
              <w:rPr>
                <w:rFonts w:ascii="Times New Roman" w:eastAsia="宋体" w:hAnsi="Times New Roman" w:cs="Times New Roman"/>
                <w:b/>
                <w:sz w:val="24"/>
                <w:szCs w:val="20"/>
              </w:rPr>
            </w:pPr>
          </w:p>
        </w:tc>
      </w:tr>
      <w:tr w:rsidR="00273AC8">
        <w:trPr>
          <w:trHeight w:val="620"/>
        </w:trPr>
        <w:tc>
          <w:tcPr>
            <w:tcW w:w="1585" w:type="dxa"/>
            <w:vAlign w:val="center"/>
          </w:tcPr>
          <w:p w:rsidR="00273AC8" w:rsidRDefault="00F35EB1">
            <w:pPr>
              <w:widowControl/>
              <w:jc w:val="center"/>
              <w:textAlignment w:val="center"/>
              <w:rPr>
                <w:rFonts w:ascii="宋体" w:eastAsia="宋体" w:hAnsi="宋体" w:cs="宋体"/>
                <w:color w:val="000000"/>
                <w:sz w:val="24"/>
                <w:szCs w:val="24"/>
              </w:rPr>
            </w:pPr>
            <w:r>
              <w:rPr>
                <w:rFonts w:ascii="宋体" w:eastAsia="宋体" w:hAnsi="宋体" w:cs="宋体" w:hint="eastAsia"/>
                <w:color w:val="000000"/>
                <w:sz w:val="24"/>
                <w:szCs w:val="24"/>
              </w:rPr>
              <w:t>7</w:t>
            </w:r>
          </w:p>
        </w:tc>
        <w:tc>
          <w:tcPr>
            <w:tcW w:w="3449" w:type="dxa"/>
          </w:tcPr>
          <w:p w:rsidR="00273AC8" w:rsidRDefault="00F35EB1">
            <w:pPr>
              <w:widowControl/>
              <w:jc w:val="left"/>
              <w:textAlignment w:val="top"/>
              <w:rPr>
                <w:rFonts w:ascii="宋体" w:eastAsia="宋体" w:hAnsi="宋体" w:cs="宋体"/>
                <w:color w:val="000000"/>
                <w:sz w:val="24"/>
                <w:szCs w:val="24"/>
              </w:rPr>
            </w:pPr>
            <w:r>
              <w:rPr>
                <w:rFonts w:ascii="宋体" w:eastAsia="宋体" w:hAnsi="宋体" w:cs="宋体" w:hint="eastAsia"/>
                <w:kern w:val="0"/>
                <w:sz w:val="24"/>
                <w:szCs w:val="24"/>
                <w:lang w:bidi="ar"/>
              </w:rPr>
              <w:t>支持</w:t>
            </w:r>
            <w:r>
              <w:rPr>
                <w:rFonts w:ascii="宋体" w:eastAsia="宋体" w:hAnsi="宋体" w:cs="宋体" w:hint="eastAsia"/>
                <w:color w:val="000000"/>
                <w:kern w:val="0"/>
                <w:sz w:val="24"/>
                <w:szCs w:val="24"/>
                <w:lang w:bidi="ar"/>
              </w:rPr>
              <w:t>固态硬盘实时存储数据，可对硬盘进行扩展和拆卸，支持热插拔，能够完整记录数据，不丢失；设备除记录外接设备采集的信息外，能够生成数据信息文件，即招标方定义的信息，格式为</w:t>
            </w:r>
            <w:r>
              <w:rPr>
                <w:rFonts w:ascii="宋体" w:eastAsia="宋体" w:hAnsi="宋体" w:cs="宋体" w:hint="eastAsia"/>
                <w:color w:val="000000"/>
                <w:kern w:val="0"/>
                <w:sz w:val="24"/>
                <w:szCs w:val="24"/>
                <w:lang w:bidi="ar"/>
              </w:rPr>
              <w:t>Json</w:t>
            </w:r>
            <w:r>
              <w:rPr>
                <w:rFonts w:ascii="宋体" w:eastAsia="宋体" w:hAnsi="宋体" w:cs="宋体" w:hint="eastAsia"/>
                <w:color w:val="000000"/>
                <w:kern w:val="0"/>
                <w:sz w:val="24"/>
                <w:szCs w:val="24"/>
                <w:lang w:bidi="ar"/>
              </w:rPr>
              <w:t>，定义的信息支持扩展编辑。</w:t>
            </w:r>
          </w:p>
        </w:tc>
        <w:tc>
          <w:tcPr>
            <w:tcW w:w="2414" w:type="dxa"/>
          </w:tcPr>
          <w:p w:rsidR="00273AC8" w:rsidRDefault="00273AC8">
            <w:pPr>
              <w:jc w:val="center"/>
              <w:rPr>
                <w:rFonts w:ascii="Times New Roman" w:eastAsia="宋体" w:hAnsi="Times New Roman" w:cs="Times New Roman"/>
                <w:b/>
                <w:sz w:val="24"/>
                <w:szCs w:val="20"/>
              </w:rPr>
            </w:pPr>
          </w:p>
        </w:tc>
        <w:tc>
          <w:tcPr>
            <w:tcW w:w="1608" w:type="dxa"/>
          </w:tcPr>
          <w:p w:rsidR="00273AC8" w:rsidRDefault="00273AC8">
            <w:pPr>
              <w:jc w:val="center"/>
              <w:rPr>
                <w:rFonts w:ascii="Times New Roman" w:eastAsia="宋体" w:hAnsi="Times New Roman" w:cs="Times New Roman"/>
                <w:b/>
                <w:sz w:val="24"/>
                <w:szCs w:val="20"/>
              </w:rPr>
            </w:pPr>
          </w:p>
        </w:tc>
      </w:tr>
      <w:tr w:rsidR="00273AC8">
        <w:trPr>
          <w:trHeight w:val="619"/>
        </w:trPr>
        <w:tc>
          <w:tcPr>
            <w:tcW w:w="1585" w:type="dxa"/>
            <w:vAlign w:val="center"/>
          </w:tcPr>
          <w:p w:rsidR="00273AC8" w:rsidRDefault="00F35EB1">
            <w:pPr>
              <w:widowControl/>
              <w:jc w:val="center"/>
              <w:textAlignment w:val="center"/>
              <w:rPr>
                <w:rFonts w:ascii="宋体" w:eastAsia="宋体" w:hAnsi="宋体" w:cs="宋体"/>
                <w:color w:val="000000"/>
                <w:sz w:val="24"/>
                <w:szCs w:val="24"/>
              </w:rPr>
            </w:pPr>
            <w:r>
              <w:rPr>
                <w:rFonts w:ascii="宋体" w:eastAsia="宋体" w:hAnsi="宋体" w:cs="宋体" w:hint="eastAsia"/>
                <w:color w:val="000000"/>
                <w:sz w:val="24"/>
                <w:szCs w:val="24"/>
              </w:rPr>
              <w:t>8</w:t>
            </w:r>
          </w:p>
        </w:tc>
        <w:tc>
          <w:tcPr>
            <w:tcW w:w="3449" w:type="dxa"/>
          </w:tcPr>
          <w:p w:rsidR="00273AC8" w:rsidRDefault="00F35EB1">
            <w:pPr>
              <w:widowControl/>
              <w:jc w:val="left"/>
              <w:textAlignment w:val="top"/>
              <w:rPr>
                <w:rFonts w:ascii="宋体" w:eastAsia="宋体" w:hAnsi="宋体" w:cs="宋体"/>
                <w:color w:val="000000"/>
                <w:sz w:val="24"/>
                <w:szCs w:val="24"/>
              </w:rPr>
            </w:pPr>
            <w:r>
              <w:rPr>
                <w:rFonts w:ascii="宋体" w:eastAsia="宋体" w:hAnsi="宋体" w:cs="宋体" w:hint="eastAsia"/>
                <w:color w:val="000000"/>
                <w:sz w:val="24"/>
                <w:szCs w:val="24"/>
              </w:rPr>
              <w:t>支持远程唤醒，数据分析和获取不受司机断电影响，支持远程下发配置信息，</w:t>
            </w:r>
            <w:proofErr w:type="gramStart"/>
            <w:r>
              <w:rPr>
                <w:rFonts w:ascii="宋体" w:eastAsia="宋体" w:hAnsi="宋体" w:cs="宋体" w:hint="eastAsia"/>
                <w:color w:val="000000"/>
                <w:sz w:val="24"/>
                <w:szCs w:val="24"/>
              </w:rPr>
              <w:t>如事件</w:t>
            </w:r>
            <w:proofErr w:type="gramEnd"/>
            <w:r>
              <w:rPr>
                <w:rFonts w:ascii="宋体" w:eastAsia="宋体" w:hAnsi="宋体" w:cs="宋体" w:hint="eastAsia"/>
                <w:color w:val="000000"/>
                <w:sz w:val="24"/>
                <w:szCs w:val="24"/>
              </w:rPr>
              <w:t>规则、设备装配车辆信息等；</w:t>
            </w:r>
          </w:p>
        </w:tc>
        <w:tc>
          <w:tcPr>
            <w:tcW w:w="2414" w:type="dxa"/>
          </w:tcPr>
          <w:p w:rsidR="00273AC8" w:rsidRDefault="00273AC8">
            <w:pPr>
              <w:jc w:val="center"/>
              <w:rPr>
                <w:rFonts w:ascii="Times New Roman" w:eastAsia="宋体" w:hAnsi="Times New Roman" w:cs="Times New Roman"/>
                <w:b/>
                <w:sz w:val="24"/>
                <w:szCs w:val="20"/>
              </w:rPr>
            </w:pPr>
          </w:p>
        </w:tc>
        <w:tc>
          <w:tcPr>
            <w:tcW w:w="1608" w:type="dxa"/>
          </w:tcPr>
          <w:p w:rsidR="00273AC8" w:rsidRDefault="00273AC8">
            <w:pPr>
              <w:jc w:val="center"/>
              <w:rPr>
                <w:rFonts w:ascii="Times New Roman" w:eastAsia="宋体" w:hAnsi="Times New Roman" w:cs="Times New Roman"/>
                <w:b/>
                <w:sz w:val="24"/>
                <w:szCs w:val="20"/>
              </w:rPr>
            </w:pPr>
          </w:p>
        </w:tc>
      </w:tr>
      <w:tr w:rsidR="00273AC8">
        <w:trPr>
          <w:trHeight w:val="620"/>
        </w:trPr>
        <w:tc>
          <w:tcPr>
            <w:tcW w:w="1585" w:type="dxa"/>
            <w:vAlign w:val="center"/>
          </w:tcPr>
          <w:p w:rsidR="00273AC8" w:rsidRDefault="00F35EB1">
            <w:pPr>
              <w:widowControl/>
              <w:jc w:val="center"/>
              <w:textAlignment w:val="center"/>
              <w:rPr>
                <w:rFonts w:ascii="宋体" w:eastAsia="宋体" w:hAnsi="宋体" w:cs="宋体"/>
                <w:color w:val="000000"/>
                <w:sz w:val="24"/>
                <w:szCs w:val="24"/>
              </w:rPr>
            </w:pPr>
            <w:r>
              <w:rPr>
                <w:rFonts w:ascii="宋体" w:eastAsia="宋体" w:hAnsi="宋体" w:cs="宋体" w:hint="eastAsia"/>
                <w:color w:val="000000"/>
                <w:sz w:val="24"/>
                <w:szCs w:val="24"/>
              </w:rPr>
              <w:t>9</w:t>
            </w:r>
          </w:p>
        </w:tc>
        <w:tc>
          <w:tcPr>
            <w:tcW w:w="3449" w:type="dxa"/>
          </w:tcPr>
          <w:p w:rsidR="00273AC8" w:rsidRDefault="00F35EB1">
            <w:pPr>
              <w:widowControl/>
              <w:jc w:val="left"/>
              <w:textAlignment w:val="top"/>
              <w:rPr>
                <w:rFonts w:ascii="宋体" w:eastAsia="宋体" w:hAnsi="宋体" w:cs="宋体"/>
                <w:color w:val="000000"/>
                <w:sz w:val="24"/>
                <w:szCs w:val="24"/>
              </w:rPr>
            </w:pPr>
            <w:r>
              <w:rPr>
                <w:rFonts w:ascii="宋体" w:eastAsia="宋体" w:hAnsi="宋体" w:cs="宋体" w:hint="eastAsia"/>
                <w:color w:val="000000"/>
                <w:kern w:val="0"/>
                <w:sz w:val="24"/>
                <w:szCs w:val="24"/>
                <w:lang w:bidi="ar"/>
              </w:rPr>
              <w:t>具备脱敏功能，符合</w:t>
            </w:r>
            <w:proofErr w:type="gramStart"/>
            <w:r>
              <w:rPr>
                <w:rFonts w:ascii="宋体" w:eastAsia="宋体" w:hAnsi="宋体" w:cs="宋体" w:hint="eastAsia"/>
                <w:color w:val="000000"/>
                <w:kern w:val="0"/>
                <w:sz w:val="24"/>
                <w:szCs w:val="24"/>
                <w:lang w:bidi="ar"/>
              </w:rPr>
              <w:t>数采法律</w:t>
            </w:r>
            <w:proofErr w:type="gramEnd"/>
            <w:r>
              <w:rPr>
                <w:rFonts w:ascii="宋体" w:eastAsia="宋体" w:hAnsi="宋体" w:cs="宋体" w:hint="eastAsia"/>
                <w:color w:val="000000"/>
                <w:kern w:val="0"/>
                <w:sz w:val="24"/>
                <w:szCs w:val="24"/>
                <w:lang w:bidi="ar"/>
              </w:rPr>
              <w:t>法规；</w:t>
            </w:r>
          </w:p>
        </w:tc>
        <w:tc>
          <w:tcPr>
            <w:tcW w:w="2414" w:type="dxa"/>
          </w:tcPr>
          <w:p w:rsidR="00273AC8" w:rsidRDefault="00273AC8">
            <w:pPr>
              <w:jc w:val="center"/>
              <w:rPr>
                <w:rFonts w:ascii="Times New Roman" w:eastAsia="宋体" w:hAnsi="Times New Roman" w:cs="Times New Roman"/>
                <w:b/>
                <w:sz w:val="24"/>
                <w:szCs w:val="20"/>
              </w:rPr>
            </w:pPr>
          </w:p>
        </w:tc>
        <w:tc>
          <w:tcPr>
            <w:tcW w:w="1608" w:type="dxa"/>
          </w:tcPr>
          <w:p w:rsidR="00273AC8" w:rsidRDefault="00273AC8">
            <w:pPr>
              <w:jc w:val="center"/>
              <w:rPr>
                <w:rFonts w:ascii="Times New Roman" w:eastAsia="宋体" w:hAnsi="Times New Roman" w:cs="Times New Roman"/>
                <w:b/>
                <w:sz w:val="24"/>
                <w:szCs w:val="20"/>
              </w:rPr>
            </w:pPr>
          </w:p>
        </w:tc>
      </w:tr>
      <w:tr w:rsidR="00273AC8">
        <w:trPr>
          <w:trHeight w:val="619"/>
        </w:trPr>
        <w:tc>
          <w:tcPr>
            <w:tcW w:w="1585" w:type="dxa"/>
            <w:vAlign w:val="center"/>
          </w:tcPr>
          <w:p w:rsidR="00273AC8" w:rsidRDefault="00F35EB1">
            <w:pPr>
              <w:widowControl/>
              <w:jc w:val="center"/>
              <w:textAlignment w:val="center"/>
              <w:rPr>
                <w:rFonts w:ascii="宋体" w:eastAsia="宋体" w:hAnsi="宋体" w:cs="宋体"/>
                <w:color w:val="000000"/>
                <w:sz w:val="24"/>
                <w:szCs w:val="24"/>
              </w:rPr>
            </w:pPr>
            <w:r>
              <w:rPr>
                <w:rFonts w:ascii="宋体" w:eastAsia="宋体" w:hAnsi="宋体" w:cs="宋体" w:hint="eastAsia"/>
                <w:color w:val="000000"/>
                <w:sz w:val="24"/>
                <w:szCs w:val="24"/>
              </w:rPr>
              <w:t>10</w:t>
            </w:r>
          </w:p>
        </w:tc>
        <w:tc>
          <w:tcPr>
            <w:tcW w:w="3449" w:type="dxa"/>
          </w:tcPr>
          <w:p w:rsidR="00273AC8" w:rsidRDefault="00F35EB1">
            <w:pPr>
              <w:widowControl/>
              <w:jc w:val="left"/>
              <w:textAlignment w:val="top"/>
              <w:rPr>
                <w:rFonts w:ascii="宋体" w:eastAsia="宋体" w:hAnsi="宋体" w:cs="宋体"/>
                <w:color w:val="000000"/>
                <w:sz w:val="24"/>
                <w:szCs w:val="24"/>
              </w:rPr>
            </w:pPr>
            <w:r>
              <w:rPr>
                <w:rFonts w:ascii="宋体" w:eastAsia="宋体" w:hAnsi="宋体" w:cs="宋体" w:hint="eastAsia"/>
                <w:color w:val="000000"/>
                <w:kern w:val="0"/>
                <w:sz w:val="24"/>
                <w:szCs w:val="24"/>
                <w:lang w:bidi="ar"/>
              </w:rPr>
              <w:t>具备保险措施，设备故障或操作有误的情况，不应影响车辆正常驾驶；</w:t>
            </w:r>
          </w:p>
        </w:tc>
        <w:tc>
          <w:tcPr>
            <w:tcW w:w="2414" w:type="dxa"/>
          </w:tcPr>
          <w:p w:rsidR="00273AC8" w:rsidRDefault="00273AC8">
            <w:pPr>
              <w:jc w:val="center"/>
              <w:rPr>
                <w:rFonts w:ascii="Times New Roman" w:eastAsia="宋体" w:hAnsi="Times New Roman" w:cs="Times New Roman"/>
                <w:b/>
                <w:sz w:val="24"/>
                <w:szCs w:val="20"/>
              </w:rPr>
            </w:pPr>
          </w:p>
        </w:tc>
        <w:tc>
          <w:tcPr>
            <w:tcW w:w="1608" w:type="dxa"/>
          </w:tcPr>
          <w:p w:rsidR="00273AC8" w:rsidRDefault="00273AC8">
            <w:pPr>
              <w:jc w:val="center"/>
              <w:rPr>
                <w:rFonts w:ascii="Times New Roman" w:eastAsia="宋体" w:hAnsi="Times New Roman" w:cs="Times New Roman"/>
                <w:b/>
                <w:sz w:val="24"/>
                <w:szCs w:val="20"/>
              </w:rPr>
            </w:pPr>
          </w:p>
        </w:tc>
      </w:tr>
      <w:tr w:rsidR="00273AC8">
        <w:trPr>
          <w:trHeight w:val="620"/>
        </w:trPr>
        <w:tc>
          <w:tcPr>
            <w:tcW w:w="1585" w:type="dxa"/>
            <w:vAlign w:val="center"/>
          </w:tcPr>
          <w:p w:rsidR="00273AC8" w:rsidRDefault="00F35EB1">
            <w:pPr>
              <w:widowControl/>
              <w:jc w:val="center"/>
              <w:textAlignment w:val="center"/>
              <w:rPr>
                <w:rFonts w:ascii="宋体" w:eastAsia="宋体" w:hAnsi="宋体" w:cs="宋体"/>
                <w:color w:val="000000"/>
                <w:sz w:val="24"/>
                <w:szCs w:val="24"/>
              </w:rPr>
            </w:pPr>
            <w:r>
              <w:rPr>
                <w:rFonts w:ascii="宋体" w:eastAsia="宋体" w:hAnsi="宋体" w:cs="宋体" w:hint="eastAsia"/>
                <w:color w:val="000000"/>
                <w:sz w:val="24"/>
                <w:szCs w:val="24"/>
              </w:rPr>
              <w:lastRenderedPageBreak/>
              <w:t>11</w:t>
            </w:r>
          </w:p>
        </w:tc>
        <w:tc>
          <w:tcPr>
            <w:tcW w:w="3449" w:type="dxa"/>
          </w:tcPr>
          <w:p w:rsidR="00273AC8" w:rsidRDefault="00F35EB1">
            <w:pPr>
              <w:widowControl/>
              <w:jc w:val="left"/>
              <w:textAlignment w:val="top"/>
              <w:rPr>
                <w:rFonts w:ascii="宋体" w:eastAsia="宋体" w:hAnsi="宋体" w:cs="宋体"/>
                <w:color w:val="000000"/>
                <w:sz w:val="24"/>
                <w:szCs w:val="24"/>
              </w:rPr>
            </w:pPr>
            <w:r>
              <w:rPr>
                <w:rFonts w:ascii="宋体" w:eastAsia="宋体" w:hAnsi="宋体" w:cs="宋体" w:hint="eastAsia"/>
                <w:color w:val="000000"/>
                <w:kern w:val="0"/>
                <w:sz w:val="24"/>
                <w:szCs w:val="24"/>
                <w:lang w:bidi="ar"/>
              </w:rPr>
              <w:t>设备故障或数据回传失败应能通过指示灯或短信等手段告知用户；</w:t>
            </w:r>
          </w:p>
        </w:tc>
        <w:tc>
          <w:tcPr>
            <w:tcW w:w="2414" w:type="dxa"/>
          </w:tcPr>
          <w:p w:rsidR="00273AC8" w:rsidRDefault="00273AC8">
            <w:pPr>
              <w:jc w:val="center"/>
              <w:rPr>
                <w:rFonts w:ascii="Times New Roman" w:eastAsia="宋体" w:hAnsi="Times New Roman" w:cs="Times New Roman"/>
                <w:b/>
                <w:sz w:val="24"/>
                <w:szCs w:val="20"/>
              </w:rPr>
            </w:pPr>
          </w:p>
        </w:tc>
        <w:tc>
          <w:tcPr>
            <w:tcW w:w="1608" w:type="dxa"/>
          </w:tcPr>
          <w:p w:rsidR="00273AC8" w:rsidRDefault="00273AC8">
            <w:pPr>
              <w:jc w:val="center"/>
              <w:rPr>
                <w:rFonts w:ascii="Times New Roman" w:eastAsia="宋体" w:hAnsi="Times New Roman" w:cs="Times New Roman"/>
                <w:b/>
                <w:sz w:val="24"/>
                <w:szCs w:val="20"/>
              </w:rPr>
            </w:pPr>
          </w:p>
        </w:tc>
      </w:tr>
      <w:tr w:rsidR="00273AC8">
        <w:trPr>
          <w:trHeight w:val="619"/>
        </w:trPr>
        <w:tc>
          <w:tcPr>
            <w:tcW w:w="1585" w:type="dxa"/>
            <w:vAlign w:val="center"/>
          </w:tcPr>
          <w:p w:rsidR="00273AC8" w:rsidRDefault="00F35EB1">
            <w:pPr>
              <w:widowControl/>
              <w:jc w:val="center"/>
              <w:textAlignment w:val="center"/>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t>12</w:t>
            </w:r>
          </w:p>
        </w:tc>
        <w:tc>
          <w:tcPr>
            <w:tcW w:w="3449" w:type="dxa"/>
          </w:tcPr>
          <w:p w:rsidR="00273AC8" w:rsidRDefault="00F35EB1">
            <w:pPr>
              <w:widowControl/>
              <w:jc w:val="left"/>
              <w:textAlignment w:val="top"/>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t>设备支持输出车轮与车道线之间的相对距离，误差小于</w:t>
            </w:r>
            <w:r>
              <w:rPr>
                <w:rFonts w:ascii="宋体" w:eastAsia="宋体" w:hAnsi="宋体" w:cs="宋体" w:hint="eastAsia"/>
                <w:color w:val="000000"/>
                <w:kern w:val="0"/>
                <w:sz w:val="24"/>
                <w:szCs w:val="24"/>
                <w:lang w:bidi="ar"/>
              </w:rPr>
              <w:t>1cm</w:t>
            </w:r>
            <w:r>
              <w:rPr>
                <w:rFonts w:ascii="宋体" w:eastAsia="宋体" w:hAnsi="宋体" w:cs="宋体" w:hint="eastAsia"/>
                <w:color w:val="000000"/>
                <w:kern w:val="0"/>
                <w:sz w:val="24"/>
                <w:szCs w:val="24"/>
                <w:lang w:bidi="ar"/>
              </w:rPr>
              <w:t>，用于横向控制功能的分析；若设备输出相对距离需要标定，应明确提供标定步骤、辅助工具和效率等</w:t>
            </w:r>
          </w:p>
        </w:tc>
        <w:tc>
          <w:tcPr>
            <w:tcW w:w="2414" w:type="dxa"/>
          </w:tcPr>
          <w:p w:rsidR="00273AC8" w:rsidRDefault="00273AC8">
            <w:pPr>
              <w:jc w:val="center"/>
              <w:rPr>
                <w:rFonts w:ascii="Times New Roman" w:eastAsia="宋体" w:hAnsi="Times New Roman" w:cs="Times New Roman"/>
                <w:b/>
                <w:sz w:val="24"/>
                <w:szCs w:val="20"/>
              </w:rPr>
            </w:pPr>
          </w:p>
        </w:tc>
        <w:tc>
          <w:tcPr>
            <w:tcW w:w="1608" w:type="dxa"/>
          </w:tcPr>
          <w:p w:rsidR="00273AC8" w:rsidRDefault="00273AC8">
            <w:pPr>
              <w:jc w:val="center"/>
              <w:rPr>
                <w:rFonts w:ascii="Times New Roman" w:eastAsia="宋体" w:hAnsi="Times New Roman" w:cs="Times New Roman"/>
                <w:b/>
                <w:sz w:val="24"/>
                <w:szCs w:val="20"/>
              </w:rPr>
            </w:pPr>
          </w:p>
        </w:tc>
      </w:tr>
      <w:tr w:rsidR="00273AC8">
        <w:trPr>
          <w:trHeight w:val="620"/>
        </w:trPr>
        <w:tc>
          <w:tcPr>
            <w:tcW w:w="1585" w:type="dxa"/>
            <w:vAlign w:val="center"/>
          </w:tcPr>
          <w:p w:rsidR="00273AC8" w:rsidRDefault="00F35EB1">
            <w:pPr>
              <w:widowControl/>
              <w:jc w:val="center"/>
              <w:textAlignment w:val="center"/>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t>13</w:t>
            </w:r>
          </w:p>
        </w:tc>
        <w:tc>
          <w:tcPr>
            <w:tcW w:w="3449" w:type="dxa"/>
          </w:tcPr>
          <w:p w:rsidR="00273AC8" w:rsidRDefault="00F35EB1">
            <w:pPr>
              <w:widowControl/>
              <w:jc w:val="left"/>
              <w:textAlignment w:val="top"/>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t>设备需要配备定位功能，根据用户需求查询终端轨迹并绘制在地图上，</w:t>
            </w:r>
            <w:r>
              <w:rPr>
                <w:rFonts w:ascii="宋体" w:eastAsia="宋体" w:hAnsi="宋体" w:cs="宋体" w:hint="eastAsia"/>
                <w:sz w:val="24"/>
                <w:szCs w:val="24"/>
              </w:rPr>
              <w:t>时刻记录每个点的经纬度、是否存在事件、车辆速度、时间等信息；</w:t>
            </w:r>
          </w:p>
        </w:tc>
        <w:tc>
          <w:tcPr>
            <w:tcW w:w="2414" w:type="dxa"/>
          </w:tcPr>
          <w:p w:rsidR="00273AC8" w:rsidRDefault="00273AC8">
            <w:pPr>
              <w:jc w:val="center"/>
              <w:rPr>
                <w:rFonts w:ascii="Times New Roman" w:eastAsia="宋体" w:hAnsi="Times New Roman" w:cs="Times New Roman"/>
                <w:b/>
                <w:sz w:val="24"/>
                <w:szCs w:val="20"/>
              </w:rPr>
            </w:pPr>
          </w:p>
        </w:tc>
        <w:tc>
          <w:tcPr>
            <w:tcW w:w="1608" w:type="dxa"/>
          </w:tcPr>
          <w:p w:rsidR="00273AC8" w:rsidRDefault="00273AC8">
            <w:pPr>
              <w:jc w:val="center"/>
              <w:rPr>
                <w:rFonts w:ascii="Times New Roman" w:eastAsia="宋体" w:hAnsi="Times New Roman" w:cs="Times New Roman"/>
                <w:b/>
                <w:sz w:val="24"/>
                <w:szCs w:val="20"/>
              </w:rPr>
            </w:pPr>
          </w:p>
        </w:tc>
      </w:tr>
      <w:tr w:rsidR="00273AC8">
        <w:trPr>
          <w:trHeight w:val="620"/>
        </w:trPr>
        <w:tc>
          <w:tcPr>
            <w:tcW w:w="1585" w:type="dxa"/>
            <w:vAlign w:val="center"/>
          </w:tcPr>
          <w:p w:rsidR="00273AC8" w:rsidRDefault="00F35EB1">
            <w:pPr>
              <w:widowControl/>
              <w:jc w:val="center"/>
              <w:textAlignment w:val="center"/>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t>14</w:t>
            </w:r>
          </w:p>
        </w:tc>
        <w:tc>
          <w:tcPr>
            <w:tcW w:w="3449" w:type="dxa"/>
          </w:tcPr>
          <w:p w:rsidR="00273AC8" w:rsidRDefault="00F35EB1">
            <w:pPr>
              <w:widowControl/>
              <w:jc w:val="left"/>
              <w:textAlignment w:val="top"/>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t>设备具有可视化功能，通过外接平板电脑</w:t>
            </w:r>
            <w:r>
              <w:rPr>
                <w:rFonts w:ascii="宋体" w:eastAsia="宋体" w:hAnsi="宋体" w:cs="宋体" w:hint="eastAsia"/>
                <w:color w:val="000000"/>
                <w:kern w:val="0"/>
                <w:sz w:val="24"/>
                <w:szCs w:val="24"/>
                <w:lang w:bidi="ar"/>
              </w:rPr>
              <w:t>/</w:t>
            </w:r>
            <w:r>
              <w:rPr>
                <w:rFonts w:ascii="宋体" w:eastAsia="宋体" w:hAnsi="宋体" w:cs="宋体" w:hint="eastAsia"/>
                <w:color w:val="000000"/>
                <w:kern w:val="0"/>
                <w:sz w:val="24"/>
                <w:szCs w:val="24"/>
                <w:lang w:bidi="ar"/>
              </w:rPr>
              <w:t>显示器可以实时调试，监控设备；</w:t>
            </w:r>
          </w:p>
        </w:tc>
        <w:tc>
          <w:tcPr>
            <w:tcW w:w="2414" w:type="dxa"/>
          </w:tcPr>
          <w:p w:rsidR="00273AC8" w:rsidRDefault="00273AC8">
            <w:pPr>
              <w:jc w:val="center"/>
              <w:rPr>
                <w:rFonts w:ascii="Times New Roman" w:eastAsia="宋体" w:hAnsi="Times New Roman" w:cs="Times New Roman"/>
                <w:b/>
                <w:sz w:val="24"/>
                <w:szCs w:val="20"/>
              </w:rPr>
            </w:pPr>
          </w:p>
        </w:tc>
        <w:tc>
          <w:tcPr>
            <w:tcW w:w="1608" w:type="dxa"/>
          </w:tcPr>
          <w:p w:rsidR="00273AC8" w:rsidRDefault="00273AC8">
            <w:pPr>
              <w:jc w:val="center"/>
              <w:rPr>
                <w:rFonts w:ascii="Times New Roman" w:eastAsia="宋体" w:hAnsi="Times New Roman" w:cs="Times New Roman"/>
                <w:b/>
                <w:sz w:val="24"/>
                <w:szCs w:val="20"/>
              </w:rPr>
            </w:pPr>
          </w:p>
        </w:tc>
      </w:tr>
      <w:tr w:rsidR="00273AC8">
        <w:trPr>
          <w:trHeight w:val="620"/>
        </w:trPr>
        <w:tc>
          <w:tcPr>
            <w:tcW w:w="1585" w:type="dxa"/>
            <w:vAlign w:val="center"/>
          </w:tcPr>
          <w:p w:rsidR="00273AC8" w:rsidRDefault="00F35EB1">
            <w:pPr>
              <w:widowControl/>
              <w:jc w:val="center"/>
              <w:textAlignment w:val="center"/>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t>15</w:t>
            </w:r>
          </w:p>
        </w:tc>
        <w:tc>
          <w:tcPr>
            <w:tcW w:w="3449" w:type="dxa"/>
          </w:tcPr>
          <w:p w:rsidR="00273AC8" w:rsidRDefault="00F35EB1">
            <w:pPr>
              <w:widowControl/>
              <w:jc w:val="left"/>
              <w:textAlignment w:val="top"/>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t>可视化界面包含实时视频、地图定位和实时</w:t>
            </w:r>
            <w:r>
              <w:rPr>
                <w:rFonts w:ascii="宋体" w:eastAsia="宋体" w:hAnsi="宋体" w:cs="宋体" w:hint="eastAsia"/>
                <w:color w:val="000000"/>
                <w:kern w:val="0"/>
                <w:sz w:val="24"/>
                <w:szCs w:val="24"/>
                <w:lang w:bidi="ar"/>
              </w:rPr>
              <w:t>CAN</w:t>
            </w:r>
            <w:r>
              <w:rPr>
                <w:rFonts w:ascii="宋体" w:eastAsia="宋体" w:hAnsi="宋体" w:cs="宋体" w:hint="eastAsia"/>
                <w:color w:val="000000"/>
                <w:kern w:val="0"/>
                <w:sz w:val="24"/>
                <w:szCs w:val="24"/>
                <w:lang w:bidi="ar"/>
              </w:rPr>
              <w:t>信号测量绘图，可支持实时观测多种不同的信号；</w:t>
            </w:r>
          </w:p>
        </w:tc>
        <w:tc>
          <w:tcPr>
            <w:tcW w:w="2414" w:type="dxa"/>
          </w:tcPr>
          <w:p w:rsidR="00273AC8" w:rsidRDefault="00273AC8">
            <w:pPr>
              <w:jc w:val="center"/>
              <w:rPr>
                <w:rFonts w:ascii="Times New Roman" w:eastAsia="宋体" w:hAnsi="Times New Roman" w:cs="Times New Roman"/>
                <w:b/>
                <w:sz w:val="24"/>
                <w:szCs w:val="20"/>
              </w:rPr>
            </w:pPr>
          </w:p>
        </w:tc>
        <w:tc>
          <w:tcPr>
            <w:tcW w:w="1608" w:type="dxa"/>
          </w:tcPr>
          <w:p w:rsidR="00273AC8" w:rsidRDefault="00273AC8">
            <w:pPr>
              <w:jc w:val="center"/>
              <w:rPr>
                <w:rFonts w:ascii="Times New Roman" w:eastAsia="宋体" w:hAnsi="Times New Roman" w:cs="Times New Roman"/>
                <w:b/>
                <w:sz w:val="24"/>
                <w:szCs w:val="20"/>
              </w:rPr>
            </w:pPr>
          </w:p>
        </w:tc>
      </w:tr>
      <w:tr w:rsidR="00273AC8">
        <w:trPr>
          <w:trHeight w:val="620"/>
        </w:trPr>
        <w:tc>
          <w:tcPr>
            <w:tcW w:w="1585" w:type="dxa"/>
            <w:vAlign w:val="center"/>
          </w:tcPr>
          <w:p w:rsidR="00273AC8" w:rsidRDefault="00F35EB1">
            <w:pPr>
              <w:widowControl/>
              <w:jc w:val="center"/>
              <w:textAlignment w:val="center"/>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t>16</w:t>
            </w:r>
          </w:p>
        </w:tc>
        <w:tc>
          <w:tcPr>
            <w:tcW w:w="3449" w:type="dxa"/>
          </w:tcPr>
          <w:p w:rsidR="00273AC8" w:rsidRDefault="00F35EB1">
            <w:pPr>
              <w:widowControl/>
              <w:jc w:val="left"/>
              <w:textAlignment w:val="top"/>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t>设备可通过电脑远程连接实现可视化监控，能够支持兼容招标</w:t>
            </w:r>
            <w:proofErr w:type="gramStart"/>
            <w:r>
              <w:rPr>
                <w:rFonts w:ascii="宋体" w:eastAsia="宋体" w:hAnsi="宋体" w:cs="宋体" w:hint="eastAsia"/>
                <w:color w:val="000000"/>
                <w:kern w:val="0"/>
                <w:sz w:val="24"/>
                <w:szCs w:val="24"/>
                <w:lang w:bidi="ar"/>
              </w:rPr>
              <w:t>方现有</w:t>
            </w:r>
            <w:proofErr w:type="gramEnd"/>
            <w:r>
              <w:rPr>
                <w:rFonts w:ascii="宋体" w:eastAsia="宋体" w:hAnsi="宋体" w:cs="宋体" w:hint="eastAsia"/>
                <w:color w:val="000000"/>
                <w:kern w:val="0"/>
                <w:sz w:val="24"/>
                <w:szCs w:val="24"/>
                <w:lang w:bidi="ar"/>
              </w:rPr>
              <w:t>平台实时监控设备运行状态；</w:t>
            </w:r>
          </w:p>
        </w:tc>
        <w:tc>
          <w:tcPr>
            <w:tcW w:w="2414" w:type="dxa"/>
          </w:tcPr>
          <w:p w:rsidR="00273AC8" w:rsidRDefault="00273AC8">
            <w:pPr>
              <w:jc w:val="center"/>
              <w:rPr>
                <w:rFonts w:ascii="Times New Roman" w:eastAsia="宋体" w:hAnsi="Times New Roman" w:cs="Times New Roman"/>
                <w:b/>
                <w:sz w:val="24"/>
                <w:szCs w:val="20"/>
              </w:rPr>
            </w:pPr>
          </w:p>
        </w:tc>
        <w:tc>
          <w:tcPr>
            <w:tcW w:w="1608" w:type="dxa"/>
          </w:tcPr>
          <w:p w:rsidR="00273AC8" w:rsidRDefault="00273AC8">
            <w:pPr>
              <w:jc w:val="center"/>
              <w:rPr>
                <w:rFonts w:ascii="Times New Roman" w:eastAsia="宋体" w:hAnsi="Times New Roman" w:cs="Times New Roman"/>
                <w:b/>
                <w:sz w:val="24"/>
                <w:szCs w:val="20"/>
              </w:rPr>
            </w:pPr>
          </w:p>
        </w:tc>
      </w:tr>
      <w:tr w:rsidR="00273AC8">
        <w:trPr>
          <w:trHeight w:val="620"/>
        </w:trPr>
        <w:tc>
          <w:tcPr>
            <w:tcW w:w="1585" w:type="dxa"/>
            <w:vAlign w:val="center"/>
          </w:tcPr>
          <w:p w:rsidR="00273AC8" w:rsidRDefault="00F35EB1">
            <w:pPr>
              <w:widowControl/>
              <w:jc w:val="center"/>
              <w:textAlignment w:val="center"/>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t>17</w:t>
            </w:r>
          </w:p>
        </w:tc>
        <w:tc>
          <w:tcPr>
            <w:tcW w:w="3449" w:type="dxa"/>
          </w:tcPr>
          <w:p w:rsidR="00273AC8" w:rsidRDefault="00F35EB1">
            <w:pPr>
              <w:widowControl/>
              <w:jc w:val="left"/>
              <w:textAlignment w:val="top"/>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t>设备支持用户导入</w:t>
            </w:r>
            <w:r>
              <w:rPr>
                <w:rFonts w:ascii="宋体" w:eastAsia="宋体" w:hAnsi="宋体" w:cs="宋体" w:hint="eastAsia"/>
                <w:color w:val="000000"/>
                <w:kern w:val="0"/>
                <w:sz w:val="24"/>
                <w:szCs w:val="24"/>
                <w:lang w:bidi="ar"/>
              </w:rPr>
              <w:t>DBC</w:t>
            </w:r>
            <w:r>
              <w:rPr>
                <w:rFonts w:ascii="宋体" w:eastAsia="宋体" w:hAnsi="宋体" w:cs="宋体" w:hint="eastAsia"/>
                <w:color w:val="000000"/>
                <w:kern w:val="0"/>
                <w:sz w:val="24"/>
                <w:szCs w:val="24"/>
                <w:lang w:bidi="ar"/>
              </w:rPr>
              <w:t>文件，并根据</w:t>
            </w:r>
            <w:r>
              <w:rPr>
                <w:rFonts w:ascii="宋体" w:eastAsia="宋体" w:hAnsi="宋体" w:cs="宋体" w:hint="eastAsia"/>
                <w:color w:val="000000"/>
                <w:kern w:val="0"/>
                <w:sz w:val="24"/>
                <w:szCs w:val="24"/>
                <w:lang w:bidi="ar"/>
              </w:rPr>
              <w:t>DBC</w:t>
            </w:r>
            <w:r>
              <w:rPr>
                <w:rFonts w:ascii="宋体" w:eastAsia="宋体" w:hAnsi="宋体" w:cs="宋体" w:hint="eastAsia"/>
                <w:color w:val="000000"/>
                <w:kern w:val="0"/>
                <w:sz w:val="24"/>
                <w:szCs w:val="24"/>
                <w:lang w:bidi="ar"/>
              </w:rPr>
              <w:t>文件创建事件触发截取规则，规则支持对单一信号持续时间段内变化量的监控和编制；</w:t>
            </w:r>
          </w:p>
        </w:tc>
        <w:tc>
          <w:tcPr>
            <w:tcW w:w="2414" w:type="dxa"/>
          </w:tcPr>
          <w:p w:rsidR="00273AC8" w:rsidRDefault="00273AC8">
            <w:pPr>
              <w:jc w:val="center"/>
              <w:rPr>
                <w:rFonts w:ascii="Times New Roman" w:eastAsia="宋体" w:hAnsi="Times New Roman" w:cs="Times New Roman"/>
                <w:b/>
                <w:sz w:val="24"/>
                <w:szCs w:val="20"/>
              </w:rPr>
            </w:pPr>
          </w:p>
        </w:tc>
        <w:tc>
          <w:tcPr>
            <w:tcW w:w="1608" w:type="dxa"/>
          </w:tcPr>
          <w:p w:rsidR="00273AC8" w:rsidRDefault="00273AC8">
            <w:pPr>
              <w:jc w:val="center"/>
              <w:rPr>
                <w:rFonts w:ascii="Times New Roman" w:eastAsia="宋体" w:hAnsi="Times New Roman" w:cs="Times New Roman"/>
                <w:b/>
                <w:sz w:val="24"/>
                <w:szCs w:val="20"/>
              </w:rPr>
            </w:pPr>
          </w:p>
        </w:tc>
      </w:tr>
      <w:tr w:rsidR="00273AC8">
        <w:trPr>
          <w:trHeight w:val="620"/>
        </w:trPr>
        <w:tc>
          <w:tcPr>
            <w:tcW w:w="1585" w:type="dxa"/>
            <w:vAlign w:val="center"/>
          </w:tcPr>
          <w:p w:rsidR="00273AC8" w:rsidRDefault="00F35EB1">
            <w:pPr>
              <w:widowControl/>
              <w:jc w:val="center"/>
              <w:textAlignment w:val="center"/>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t>18</w:t>
            </w:r>
          </w:p>
        </w:tc>
        <w:tc>
          <w:tcPr>
            <w:tcW w:w="3449" w:type="dxa"/>
          </w:tcPr>
          <w:p w:rsidR="00273AC8" w:rsidRDefault="00F35EB1">
            <w:pPr>
              <w:widowControl/>
              <w:jc w:val="left"/>
              <w:textAlignment w:val="top"/>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t>针对截取的数据，应做到报文与视频同步且完整回传，且在</w:t>
            </w:r>
            <w:proofErr w:type="gramStart"/>
            <w:r>
              <w:rPr>
                <w:rFonts w:ascii="宋体" w:eastAsia="宋体" w:hAnsi="宋体" w:cs="宋体" w:hint="eastAsia"/>
                <w:color w:val="000000"/>
                <w:kern w:val="0"/>
                <w:sz w:val="24"/>
                <w:szCs w:val="24"/>
                <w:lang w:bidi="ar"/>
              </w:rPr>
              <w:t>设备本地</w:t>
            </w:r>
            <w:proofErr w:type="gramEnd"/>
            <w:r>
              <w:rPr>
                <w:rFonts w:ascii="宋体" w:eastAsia="宋体" w:hAnsi="宋体" w:cs="宋体" w:hint="eastAsia"/>
                <w:color w:val="000000"/>
                <w:kern w:val="0"/>
                <w:sz w:val="24"/>
                <w:szCs w:val="24"/>
                <w:lang w:bidi="ar"/>
              </w:rPr>
              <w:t>端进行备份存储。</w:t>
            </w:r>
          </w:p>
        </w:tc>
        <w:tc>
          <w:tcPr>
            <w:tcW w:w="2414" w:type="dxa"/>
          </w:tcPr>
          <w:p w:rsidR="00273AC8" w:rsidRDefault="00273AC8">
            <w:pPr>
              <w:jc w:val="center"/>
              <w:rPr>
                <w:rFonts w:ascii="Times New Roman" w:eastAsia="宋体" w:hAnsi="Times New Roman" w:cs="Times New Roman"/>
                <w:b/>
                <w:sz w:val="24"/>
                <w:szCs w:val="20"/>
              </w:rPr>
            </w:pPr>
          </w:p>
        </w:tc>
        <w:tc>
          <w:tcPr>
            <w:tcW w:w="1608" w:type="dxa"/>
          </w:tcPr>
          <w:p w:rsidR="00273AC8" w:rsidRDefault="00273AC8">
            <w:pPr>
              <w:jc w:val="center"/>
              <w:rPr>
                <w:rFonts w:ascii="Times New Roman" w:eastAsia="宋体" w:hAnsi="Times New Roman" w:cs="Times New Roman"/>
                <w:b/>
                <w:sz w:val="24"/>
                <w:szCs w:val="20"/>
              </w:rPr>
            </w:pPr>
          </w:p>
        </w:tc>
      </w:tr>
      <w:tr w:rsidR="00273AC8">
        <w:trPr>
          <w:trHeight w:val="620"/>
        </w:trPr>
        <w:tc>
          <w:tcPr>
            <w:tcW w:w="1585" w:type="dxa"/>
            <w:vAlign w:val="center"/>
          </w:tcPr>
          <w:p w:rsidR="00273AC8" w:rsidRDefault="00F35EB1">
            <w:pPr>
              <w:widowControl/>
              <w:jc w:val="center"/>
              <w:textAlignment w:val="center"/>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t>19</w:t>
            </w:r>
          </w:p>
        </w:tc>
        <w:tc>
          <w:tcPr>
            <w:tcW w:w="3449" w:type="dxa"/>
          </w:tcPr>
          <w:p w:rsidR="00273AC8" w:rsidRDefault="00F35EB1">
            <w:pPr>
              <w:widowControl/>
              <w:jc w:val="left"/>
              <w:textAlignment w:val="top"/>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t>存储和回传的视频有可视化水印，将重要信息以叠加图层的方式直接显示在画面上，形成直观、可读的水印内容，包括但不限于：</w:t>
            </w:r>
          </w:p>
          <w:p w:rsidR="00273AC8" w:rsidRDefault="00F35EB1">
            <w:pPr>
              <w:widowControl/>
              <w:jc w:val="left"/>
              <w:textAlignment w:val="top"/>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t>•</w:t>
            </w:r>
            <w:r>
              <w:rPr>
                <w:rFonts w:ascii="宋体" w:eastAsia="宋体" w:hAnsi="宋体" w:cs="宋体" w:hint="eastAsia"/>
                <w:color w:val="000000"/>
                <w:kern w:val="0"/>
                <w:sz w:val="24"/>
                <w:szCs w:val="24"/>
                <w:lang w:bidi="ar"/>
              </w:rPr>
              <w:t xml:space="preserve"> </w:t>
            </w:r>
            <w:r>
              <w:rPr>
                <w:rFonts w:ascii="宋体" w:eastAsia="宋体" w:hAnsi="宋体" w:cs="宋体" w:hint="eastAsia"/>
                <w:color w:val="000000"/>
                <w:kern w:val="0"/>
                <w:sz w:val="24"/>
                <w:szCs w:val="24"/>
                <w:lang w:bidi="ar"/>
              </w:rPr>
              <w:t>实时日期与时间戳</w:t>
            </w:r>
          </w:p>
          <w:p w:rsidR="00273AC8" w:rsidRDefault="00F35EB1">
            <w:pPr>
              <w:widowControl/>
              <w:jc w:val="left"/>
              <w:textAlignment w:val="top"/>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t>•</w:t>
            </w:r>
            <w:r>
              <w:rPr>
                <w:rFonts w:ascii="宋体" w:eastAsia="宋体" w:hAnsi="宋体" w:cs="宋体" w:hint="eastAsia"/>
                <w:color w:val="000000"/>
                <w:kern w:val="0"/>
                <w:sz w:val="24"/>
                <w:szCs w:val="24"/>
                <w:lang w:bidi="ar"/>
              </w:rPr>
              <w:t xml:space="preserve"> </w:t>
            </w:r>
            <w:r>
              <w:rPr>
                <w:rFonts w:ascii="宋体" w:eastAsia="宋体" w:hAnsi="宋体" w:cs="宋体" w:hint="eastAsia"/>
                <w:color w:val="000000"/>
                <w:kern w:val="0"/>
                <w:sz w:val="24"/>
                <w:szCs w:val="24"/>
                <w:lang w:bidi="ar"/>
              </w:rPr>
              <w:t>摄像头编号与位置描述</w:t>
            </w:r>
          </w:p>
          <w:p w:rsidR="00273AC8" w:rsidRDefault="00F35EB1">
            <w:pPr>
              <w:widowControl/>
              <w:jc w:val="left"/>
              <w:textAlignment w:val="top"/>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t>•</w:t>
            </w:r>
            <w:r>
              <w:rPr>
                <w:rFonts w:ascii="宋体" w:eastAsia="宋体" w:hAnsi="宋体" w:cs="宋体" w:hint="eastAsia"/>
                <w:color w:val="000000"/>
                <w:kern w:val="0"/>
                <w:sz w:val="24"/>
                <w:szCs w:val="24"/>
                <w:lang w:bidi="ar"/>
              </w:rPr>
              <w:t xml:space="preserve"> GPS</w:t>
            </w:r>
            <w:r>
              <w:rPr>
                <w:rFonts w:ascii="宋体" w:eastAsia="宋体" w:hAnsi="宋体" w:cs="宋体" w:hint="eastAsia"/>
                <w:color w:val="000000"/>
                <w:kern w:val="0"/>
                <w:sz w:val="24"/>
                <w:szCs w:val="24"/>
                <w:lang w:bidi="ar"/>
              </w:rPr>
              <w:t>地理坐标</w:t>
            </w:r>
          </w:p>
          <w:p w:rsidR="00273AC8" w:rsidRDefault="00F35EB1">
            <w:pPr>
              <w:widowControl/>
              <w:jc w:val="left"/>
              <w:textAlignment w:val="top"/>
            </w:pPr>
            <w:r>
              <w:rPr>
                <w:rFonts w:ascii="宋体" w:eastAsia="宋体" w:hAnsi="宋体" w:cs="宋体" w:hint="eastAsia"/>
                <w:color w:val="000000"/>
                <w:kern w:val="0"/>
                <w:sz w:val="24"/>
                <w:szCs w:val="24"/>
                <w:lang w:bidi="ar"/>
              </w:rPr>
              <w:t>•</w:t>
            </w:r>
            <w:r>
              <w:rPr>
                <w:rFonts w:ascii="宋体" w:eastAsia="宋体" w:hAnsi="宋体" w:cs="宋体" w:hint="eastAsia"/>
                <w:color w:val="000000"/>
                <w:kern w:val="0"/>
                <w:sz w:val="24"/>
                <w:szCs w:val="24"/>
                <w:lang w:bidi="ar"/>
              </w:rPr>
              <w:t xml:space="preserve"> </w:t>
            </w:r>
            <w:r>
              <w:rPr>
                <w:rFonts w:ascii="宋体" w:eastAsia="宋体" w:hAnsi="宋体" w:cs="宋体" w:hint="eastAsia"/>
                <w:color w:val="000000"/>
                <w:kern w:val="0"/>
                <w:sz w:val="24"/>
                <w:szCs w:val="24"/>
                <w:lang w:bidi="ar"/>
              </w:rPr>
              <w:t>用户自定义信号状态（支持自定义编辑）</w:t>
            </w:r>
          </w:p>
        </w:tc>
        <w:tc>
          <w:tcPr>
            <w:tcW w:w="2414" w:type="dxa"/>
          </w:tcPr>
          <w:p w:rsidR="00273AC8" w:rsidRDefault="00273AC8">
            <w:pPr>
              <w:jc w:val="center"/>
              <w:rPr>
                <w:rFonts w:ascii="Times New Roman" w:eastAsia="宋体" w:hAnsi="Times New Roman" w:cs="Times New Roman"/>
                <w:b/>
                <w:sz w:val="24"/>
                <w:szCs w:val="20"/>
              </w:rPr>
            </w:pPr>
          </w:p>
        </w:tc>
        <w:tc>
          <w:tcPr>
            <w:tcW w:w="1608" w:type="dxa"/>
          </w:tcPr>
          <w:p w:rsidR="00273AC8" w:rsidRDefault="00273AC8">
            <w:pPr>
              <w:jc w:val="center"/>
              <w:rPr>
                <w:rFonts w:ascii="Times New Roman" w:eastAsia="宋体" w:hAnsi="Times New Roman" w:cs="Times New Roman"/>
                <w:b/>
                <w:sz w:val="24"/>
                <w:szCs w:val="20"/>
              </w:rPr>
            </w:pPr>
          </w:p>
        </w:tc>
      </w:tr>
      <w:tr w:rsidR="00273AC8">
        <w:trPr>
          <w:trHeight w:val="620"/>
        </w:trPr>
        <w:tc>
          <w:tcPr>
            <w:tcW w:w="1585" w:type="dxa"/>
            <w:vAlign w:val="center"/>
          </w:tcPr>
          <w:p w:rsidR="00273AC8" w:rsidRDefault="00F35EB1">
            <w:pPr>
              <w:widowControl/>
              <w:jc w:val="center"/>
              <w:textAlignment w:val="center"/>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lastRenderedPageBreak/>
              <w:t>20</w:t>
            </w:r>
          </w:p>
        </w:tc>
        <w:tc>
          <w:tcPr>
            <w:tcW w:w="3449" w:type="dxa"/>
          </w:tcPr>
          <w:p w:rsidR="00273AC8" w:rsidRDefault="00F35EB1">
            <w:pPr>
              <w:widowControl/>
              <w:jc w:val="left"/>
              <w:textAlignment w:val="top"/>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t>供电系统应有保护措施，应支持从车上引电和直接供电，直接供电应能够适配常用电源；</w:t>
            </w:r>
          </w:p>
        </w:tc>
        <w:tc>
          <w:tcPr>
            <w:tcW w:w="2414" w:type="dxa"/>
          </w:tcPr>
          <w:p w:rsidR="00273AC8" w:rsidRDefault="00273AC8">
            <w:pPr>
              <w:jc w:val="center"/>
              <w:rPr>
                <w:rFonts w:ascii="Times New Roman" w:eastAsia="宋体" w:hAnsi="Times New Roman" w:cs="Times New Roman"/>
                <w:b/>
                <w:sz w:val="24"/>
                <w:szCs w:val="20"/>
              </w:rPr>
            </w:pPr>
          </w:p>
        </w:tc>
        <w:tc>
          <w:tcPr>
            <w:tcW w:w="1608" w:type="dxa"/>
          </w:tcPr>
          <w:p w:rsidR="00273AC8" w:rsidRDefault="00273AC8">
            <w:pPr>
              <w:jc w:val="center"/>
              <w:rPr>
                <w:rFonts w:ascii="Times New Roman" w:eastAsia="宋体" w:hAnsi="Times New Roman" w:cs="Times New Roman"/>
                <w:b/>
                <w:sz w:val="24"/>
                <w:szCs w:val="20"/>
              </w:rPr>
            </w:pPr>
          </w:p>
        </w:tc>
      </w:tr>
      <w:tr w:rsidR="00273AC8">
        <w:trPr>
          <w:trHeight w:val="620"/>
        </w:trPr>
        <w:tc>
          <w:tcPr>
            <w:tcW w:w="1585" w:type="dxa"/>
            <w:vAlign w:val="center"/>
          </w:tcPr>
          <w:p w:rsidR="00273AC8" w:rsidRDefault="00F35EB1">
            <w:pPr>
              <w:widowControl/>
              <w:jc w:val="center"/>
              <w:textAlignment w:val="center"/>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t>21</w:t>
            </w:r>
          </w:p>
        </w:tc>
        <w:tc>
          <w:tcPr>
            <w:tcW w:w="3449" w:type="dxa"/>
          </w:tcPr>
          <w:p w:rsidR="00273AC8" w:rsidRDefault="00F35EB1">
            <w:pPr>
              <w:widowControl/>
              <w:jc w:val="left"/>
              <w:textAlignment w:val="top"/>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t>需要按照招标人要求配备外部环境检测记录功能及相关硬件。</w:t>
            </w:r>
          </w:p>
        </w:tc>
        <w:tc>
          <w:tcPr>
            <w:tcW w:w="2414" w:type="dxa"/>
          </w:tcPr>
          <w:p w:rsidR="00273AC8" w:rsidRDefault="00273AC8">
            <w:pPr>
              <w:jc w:val="center"/>
              <w:rPr>
                <w:rFonts w:ascii="Times New Roman" w:eastAsia="宋体" w:hAnsi="Times New Roman" w:cs="Times New Roman"/>
                <w:b/>
                <w:sz w:val="24"/>
                <w:szCs w:val="20"/>
              </w:rPr>
            </w:pPr>
          </w:p>
        </w:tc>
        <w:tc>
          <w:tcPr>
            <w:tcW w:w="1608" w:type="dxa"/>
          </w:tcPr>
          <w:p w:rsidR="00273AC8" w:rsidRDefault="00273AC8">
            <w:pPr>
              <w:jc w:val="center"/>
              <w:rPr>
                <w:rFonts w:ascii="Times New Roman" w:eastAsia="宋体" w:hAnsi="Times New Roman" w:cs="Times New Roman"/>
                <w:b/>
                <w:sz w:val="24"/>
                <w:szCs w:val="20"/>
              </w:rPr>
            </w:pPr>
          </w:p>
        </w:tc>
      </w:tr>
      <w:tr w:rsidR="00273AC8">
        <w:trPr>
          <w:trHeight w:val="620"/>
        </w:trPr>
        <w:tc>
          <w:tcPr>
            <w:tcW w:w="1585" w:type="dxa"/>
            <w:vAlign w:val="center"/>
          </w:tcPr>
          <w:p w:rsidR="00273AC8" w:rsidRDefault="00F35EB1">
            <w:pPr>
              <w:widowControl/>
              <w:jc w:val="center"/>
              <w:textAlignment w:val="center"/>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t>22</w:t>
            </w:r>
          </w:p>
        </w:tc>
        <w:tc>
          <w:tcPr>
            <w:tcW w:w="3449" w:type="dxa"/>
          </w:tcPr>
          <w:p w:rsidR="00273AC8" w:rsidRDefault="00F35EB1">
            <w:pPr>
              <w:widowControl/>
              <w:jc w:val="left"/>
              <w:textAlignment w:val="top"/>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t>智能驾驶数据采集终端</w:t>
            </w:r>
            <w:r>
              <w:rPr>
                <w:rFonts w:ascii="宋体" w:eastAsia="宋体" w:hAnsi="宋体" w:cs="宋体" w:hint="eastAsia"/>
                <w:color w:val="000000"/>
                <w:kern w:val="0"/>
                <w:sz w:val="24"/>
                <w:szCs w:val="24"/>
                <w:lang w:bidi="ar"/>
              </w:rPr>
              <w:t>需满足如下要求：</w:t>
            </w:r>
          </w:p>
          <w:p w:rsidR="00273AC8" w:rsidRDefault="00F35EB1">
            <w:pPr>
              <w:numPr>
                <w:ilvl w:val="0"/>
                <w:numId w:val="26"/>
              </w:numPr>
              <w:jc w:val="left"/>
              <w:rPr>
                <w:rFonts w:ascii="宋体" w:eastAsia="宋体" w:hAnsi="宋体" w:cs="宋体"/>
                <w:sz w:val="24"/>
                <w:szCs w:val="24"/>
              </w:rPr>
            </w:pPr>
            <w:r>
              <w:rPr>
                <w:rFonts w:ascii="宋体" w:eastAsia="宋体" w:hAnsi="宋体" w:cs="宋体" w:hint="eastAsia"/>
                <w:sz w:val="24"/>
                <w:szCs w:val="24"/>
              </w:rPr>
              <w:t>处理器：</w:t>
            </w:r>
            <w:proofErr w:type="gramStart"/>
            <w:r>
              <w:rPr>
                <w:rFonts w:ascii="宋体" w:eastAsia="宋体" w:hAnsi="宋体" w:cs="宋体" w:hint="eastAsia"/>
                <w:sz w:val="24"/>
                <w:szCs w:val="24"/>
              </w:rPr>
              <w:t>瑞芯微</w:t>
            </w:r>
            <w:proofErr w:type="gramEnd"/>
            <w:r>
              <w:rPr>
                <w:rFonts w:ascii="宋体" w:eastAsia="宋体" w:hAnsi="宋体" w:cs="宋体" w:hint="eastAsia"/>
                <w:sz w:val="24"/>
                <w:szCs w:val="24"/>
              </w:rPr>
              <w:t>旗舰级</w:t>
            </w:r>
            <w:r>
              <w:rPr>
                <w:rFonts w:ascii="宋体" w:eastAsia="宋体" w:hAnsi="宋体" w:cs="宋体" w:hint="eastAsia"/>
                <w:sz w:val="24"/>
                <w:szCs w:val="24"/>
              </w:rPr>
              <w:t>RK3588</w:t>
            </w:r>
            <w:r>
              <w:rPr>
                <w:rFonts w:ascii="宋体" w:eastAsia="宋体" w:hAnsi="宋体" w:cs="宋体" w:hint="eastAsia"/>
                <w:sz w:val="24"/>
                <w:szCs w:val="24"/>
              </w:rPr>
              <w:t>处理器同级或更高性能产品；</w:t>
            </w:r>
          </w:p>
          <w:p w:rsidR="00273AC8" w:rsidRDefault="00F35EB1">
            <w:pPr>
              <w:numPr>
                <w:ilvl w:val="0"/>
                <w:numId w:val="26"/>
              </w:numPr>
              <w:jc w:val="left"/>
              <w:rPr>
                <w:rFonts w:ascii="宋体" w:eastAsia="宋体" w:hAnsi="宋体" w:cs="宋体"/>
                <w:sz w:val="24"/>
                <w:szCs w:val="24"/>
              </w:rPr>
            </w:pPr>
            <w:r>
              <w:rPr>
                <w:rFonts w:ascii="宋体" w:eastAsia="宋体" w:hAnsi="宋体" w:cs="宋体" w:hint="eastAsia"/>
                <w:sz w:val="24"/>
                <w:szCs w:val="24"/>
              </w:rPr>
              <w:t>CAN</w:t>
            </w:r>
            <w:r>
              <w:rPr>
                <w:rFonts w:ascii="宋体" w:eastAsia="宋体" w:hAnsi="宋体" w:cs="宋体" w:hint="eastAsia"/>
                <w:sz w:val="24"/>
                <w:szCs w:val="24"/>
              </w:rPr>
              <w:t>通道：支持</w:t>
            </w:r>
            <w:r>
              <w:rPr>
                <w:rFonts w:ascii="宋体" w:eastAsia="宋体" w:hAnsi="宋体" w:cs="宋体" w:hint="eastAsia"/>
                <w:sz w:val="24"/>
                <w:szCs w:val="24"/>
              </w:rPr>
              <w:t>6</w:t>
            </w:r>
            <w:r>
              <w:rPr>
                <w:rFonts w:ascii="宋体" w:eastAsia="宋体" w:hAnsi="宋体" w:cs="宋体" w:hint="eastAsia"/>
                <w:sz w:val="24"/>
                <w:szCs w:val="24"/>
              </w:rPr>
              <w:t>路及以上</w:t>
            </w:r>
            <w:r>
              <w:rPr>
                <w:rFonts w:ascii="宋体" w:eastAsia="宋体" w:hAnsi="宋体" w:cs="宋体" w:hint="eastAsia"/>
                <w:sz w:val="24"/>
                <w:szCs w:val="24"/>
              </w:rPr>
              <w:t>CAN</w:t>
            </w:r>
            <w:r>
              <w:rPr>
                <w:rFonts w:ascii="宋体" w:eastAsia="宋体" w:hAnsi="宋体" w:cs="宋体" w:hint="eastAsia"/>
                <w:sz w:val="24"/>
                <w:szCs w:val="24"/>
              </w:rPr>
              <w:t>数据采集，兼容</w:t>
            </w:r>
            <w:r>
              <w:rPr>
                <w:rFonts w:ascii="宋体" w:eastAsia="宋体" w:hAnsi="宋体" w:cs="宋体" w:hint="eastAsia"/>
                <w:sz w:val="24"/>
                <w:szCs w:val="24"/>
              </w:rPr>
              <w:t>CANFD</w:t>
            </w:r>
            <w:r>
              <w:rPr>
                <w:rFonts w:ascii="宋体" w:eastAsia="宋体" w:hAnsi="宋体" w:cs="宋体" w:hint="eastAsia"/>
                <w:sz w:val="24"/>
                <w:szCs w:val="24"/>
              </w:rPr>
              <w:t>、</w:t>
            </w:r>
            <w:r>
              <w:rPr>
                <w:rFonts w:ascii="宋体" w:eastAsia="宋体" w:hAnsi="宋体" w:cs="宋体" w:hint="eastAsia"/>
                <w:sz w:val="24"/>
                <w:szCs w:val="24"/>
              </w:rPr>
              <w:t>LIN</w:t>
            </w:r>
            <w:r>
              <w:rPr>
                <w:rFonts w:ascii="宋体" w:eastAsia="宋体" w:hAnsi="宋体" w:cs="宋体" w:hint="eastAsia"/>
                <w:sz w:val="24"/>
                <w:szCs w:val="24"/>
              </w:rPr>
              <w:t>、及车载以太网</w:t>
            </w:r>
            <w:r>
              <w:rPr>
                <w:rFonts w:ascii="宋体" w:eastAsia="宋体" w:hAnsi="宋体" w:cs="宋体" w:hint="eastAsia"/>
                <w:sz w:val="24"/>
                <w:szCs w:val="24"/>
              </w:rPr>
              <w:t>;</w:t>
            </w:r>
          </w:p>
          <w:p w:rsidR="00273AC8" w:rsidRDefault="00F35EB1">
            <w:pPr>
              <w:numPr>
                <w:ilvl w:val="0"/>
                <w:numId w:val="26"/>
              </w:numPr>
              <w:jc w:val="left"/>
              <w:rPr>
                <w:rFonts w:ascii="宋体" w:eastAsia="宋体" w:hAnsi="宋体" w:cs="宋体"/>
                <w:sz w:val="24"/>
                <w:szCs w:val="24"/>
              </w:rPr>
            </w:pPr>
            <w:r>
              <w:rPr>
                <w:rFonts w:ascii="宋体" w:eastAsia="宋体" w:hAnsi="宋体" w:cs="宋体" w:hint="eastAsia"/>
                <w:sz w:val="24"/>
                <w:szCs w:val="24"/>
              </w:rPr>
              <w:t>视频采集：支持</w:t>
            </w:r>
            <w:r>
              <w:rPr>
                <w:rFonts w:ascii="宋体" w:eastAsia="宋体" w:hAnsi="宋体" w:cs="宋体" w:hint="eastAsia"/>
                <w:sz w:val="24"/>
                <w:szCs w:val="24"/>
              </w:rPr>
              <w:t>8</w:t>
            </w:r>
            <w:r>
              <w:rPr>
                <w:rFonts w:ascii="宋体" w:eastAsia="宋体" w:hAnsi="宋体" w:cs="宋体" w:hint="eastAsia"/>
                <w:sz w:val="24"/>
                <w:szCs w:val="24"/>
              </w:rPr>
              <w:t>路及以上摄像头视频采集；</w:t>
            </w:r>
          </w:p>
          <w:p w:rsidR="00273AC8" w:rsidRDefault="00F35EB1">
            <w:pPr>
              <w:numPr>
                <w:ilvl w:val="0"/>
                <w:numId w:val="26"/>
              </w:numPr>
              <w:jc w:val="left"/>
              <w:rPr>
                <w:rFonts w:ascii="宋体" w:eastAsia="宋体" w:hAnsi="宋体" w:cs="宋体"/>
                <w:sz w:val="24"/>
                <w:szCs w:val="24"/>
              </w:rPr>
            </w:pPr>
            <w:r>
              <w:rPr>
                <w:rFonts w:ascii="宋体" w:eastAsia="宋体" w:hAnsi="宋体" w:cs="宋体" w:hint="eastAsia"/>
                <w:sz w:val="24"/>
                <w:szCs w:val="24"/>
              </w:rPr>
              <w:t>USB</w:t>
            </w:r>
            <w:r>
              <w:rPr>
                <w:rFonts w:ascii="宋体" w:eastAsia="宋体" w:hAnsi="宋体" w:cs="宋体" w:hint="eastAsia"/>
                <w:sz w:val="24"/>
                <w:szCs w:val="24"/>
              </w:rPr>
              <w:t>接口：两路</w:t>
            </w:r>
            <w:r>
              <w:rPr>
                <w:rFonts w:ascii="宋体" w:eastAsia="宋体" w:hAnsi="宋体" w:cs="宋体" w:hint="eastAsia"/>
                <w:sz w:val="24"/>
                <w:szCs w:val="24"/>
              </w:rPr>
              <w:t>USB3.0</w:t>
            </w:r>
            <w:r>
              <w:rPr>
                <w:rFonts w:ascii="宋体" w:eastAsia="宋体" w:hAnsi="宋体" w:cs="宋体" w:hint="eastAsia"/>
                <w:sz w:val="24"/>
                <w:szCs w:val="24"/>
              </w:rPr>
              <w:t>接口；</w:t>
            </w:r>
          </w:p>
          <w:p w:rsidR="00273AC8" w:rsidRDefault="00F35EB1">
            <w:pPr>
              <w:numPr>
                <w:ilvl w:val="0"/>
                <w:numId w:val="26"/>
              </w:numPr>
              <w:jc w:val="left"/>
              <w:rPr>
                <w:rFonts w:ascii="宋体" w:eastAsia="宋体" w:hAnsi="宋体" w:cs="宋体"/>
                <w:sz w:val="24"/>
                <w:szCs w:val="24"/>
              </w:rPr>
            </w:pPr>
            <w:r>
              <w:rPr>
                <w:rFonts w:ascii="宋体" w:eastAsia="宋体" w:hAnsi="宋体" w:cs="宋体" w:hint="eastAsia"/>
                <w:sz w:val="24"/>
                <w:szCs w:val="24"/>
              </w:rPr>
              <w:t>以太网：支持</w:t>
            </w:r>
            <w:r>
              <w:rPr>
                <w:rFonts w:ascii="宋体" w:eastAsia="宋体" w:hAnsi="宋体" w:cs="宋体" w:hint="eastAsia"/>
                <w:sz w:val="24"/>
                <w:szCs w:val="24"/>
              </w:rPr>
              <w:t>1</w:t>
            </w:r>
            <w:r>
              <w:rPr>
                <w:rFonts w:ascii="宋体" w:eastAsia="宋体" w:hAnsi="宋体" w:cs="宋体" w:hint="eastAsia"/>
                <w:sz w:val="24"/>
                <w:szCs w:val="24"/>
              </w:rPr>
              <w:t>路千兆以太网；</w:t>
            </w:r>
          </w:p>
          <w:p w:rsidR="00273AC8" w:rsidRDefault="00F35EB1">
            <w:pPr>
              <w:numPr>
                <w:ilvl w:val="0"/>
                <w:numId w:val="26"/>
              </w:numPr>
              <w:jc w:val="left"/>
              <w:rPr>
                <w:rFonts w:ascii="宋体" w:eastAsia="宋体" w:hAnsi="宋体" w:cs="宋体"/>
                <w:sz w:val="24"/>
                <w:szCs w:val="24"/>
              </w:rPr>
            </w:pPr>
            <w:r>
              <w:rPr>
                <w:rFonts w:ascii="宋体" w:eastAsia="宋体" w:hAnsi="宋体" w:cs="宋体" w:hint="eastAsia"/>
                <w:sz w:val="24"/>
                <w:szCs w:val="24"/>
              </w:rPr>
              <w:t>固态硬盘：</w:t>
            </w:r>
            <w:proofErr w:type="gramStart"/>
            <w:r>
              <w:rPr>
                <w:rFonts w:ascii="宋体" w:eastAsia="宋体" w:hAnsi="宋体" w:cs="宋体" w:hint="eastAsia"/>
                <w:sz w:val="24"/>
                <w:szCs w:val="24"/>
              </w:rPr>
              <w:t>标配</w:t>
            </w:r>
            <w:proofErr w:type="gramEnd"/>
            <w:r>
              <w:rPr>
                <w:rFonts w:ascii="宋体" w:eastAsia="宋体" w:hAnsi="宋体" w:cs="宋体" w:hint="eastAsia"/>
                <w:sz w:val="24"/>
                <w:szCs w:val="24"/>
              </w:rPr>
              <w:t>1t</w:t>
            </w:r>
            <w:r>
              <w:rPr>
                <w:rFonts w:ascii="宋体" w:eastAsia="宋体" w:hAnsi="宋体" w:cs="宋体" w:hint="eastAsia"/>
                <w:sz w:val="24"/>
                <w:szCs w:val="24"/>
              </w:rPr>
              <w:t>因</w:t>
            </w:r>
            <w:proofErr w:type="gramStart"/>
            <w:r>
              <w:rPr>
                <w:rFonts w:ascii="宋体" w:eastAsia="宋体" w:hAnsi="宋体" w:cs="宋体" w:hint="eastAsia"/>
                <w:sz w:val="24"/>
                <w:szCs w:val="24"/>
              </w:rPr>
              <w:t>特</w:t>
            </w:r>
            <w:proofErr w:type="gramEnd"/>
            <w:r>
              <w:rPr>
                <w:rFonts w:ascii="宋体" w:eastAsia="宋体" w:hAnsi="宋体" w:cs="宋体" w:hint="eastAsia"/>
                <w:sz w:val="24"/>
                <w:szCs w:val="24"/>
              </w:rPr>
              <w:t>尔</w:t>
            </w:r>
            <w:r>
              <w:rPr>
                <w:rFonts w:ascii="宋体" w:eastAsia="宋体" w:hAnsi="宋体" w:cs="宋体" w:hint="eastAsia"/>
                <w:sz w:val="24"/>
                <w:szCs w:val="24"/>
              </w:rPr>
              <w:t>s3610</w:t>
            </w:r>
            <w:r>
              <w:rPr>
                <w:rFonts w:ascii="宋体" w:eastAsia="宋体" w:hAnsi="宋体" w:cs="宋体" w:hint="eastAsia"/>
                <w:sz w:val="24"/>
                <w:szCs w:val="24"/>
              </w:rPr>
              <w:t>固态硬盘，搭配可</w:t>
            </w:r>
            <w:proofErr w:type="gramStart"/>
            <w:r>
              <w:rPr>
                <w:rFonts w:ascii="宋体" w:eastAsia="宋体" w:hAnsi="宋体" w:cs="宋体" w:hint="eastAsia"/>
                <w:sz w:val="24"/>
                <w:szCs w:val="24"/>
              </w:rPr>
              <w:t>拆卸卡槽</w:t>
            </w:r>
            <w:proofErr w:type="gramEnd"/>
            <w:r>
              <w:rPr>
                <w:rFonts w:ascii="宋体" w:eastAsia="宋体" w:hAnsi="宋体" w:cs="宋体" w:hint="eastAsia"/>
                <w:sz w:val="24"/>
                <w:szCs w:val="24"/>
              </w:rPr>
              <w:t>；</w:t>
            </w:r>
          </w:p>
          <w:p w:rsidR="00273AC8" w:rsidRDefault="00F35EB1">
            <w:pPr>
              <w:numPr>
                <w:ilvl w:val="0"/>
                <w:numId w:val="26"/>
              </w:numPr>
              <w:jc w:val="left"/>
              <w:rPr>
                <w:rFonts w:ascii="宋体" w:eastAsia="宋体" w:hAnsi="宋体" w:cs="宋体"/>
                <w:sz w:val="24"/>
                <w:szCs w:val="24"/>
              </w:rPr>
            </w:pPr>
            <w:r>
              <w:rPr>
                <w:rFonts w:ascii="宋体" w:eastAsia="宋体" w:hAnsi="宋体" w:cs="宋体" w:hint="eastAsia"/>
                <w:sz w:val="24"/>
                <w:szCs w:val="24"/>
              </w:rPr>
              <w:t>定位：</w:t>
            </w:r>
            <w:r>
              <w:rPr>
                <w:rFonts w:ascii="宋体" w:eastAsia="宋体" w:hAnsi="宋体" w:cs="宋体" w:hint="eastAsia"/>
                <w:sz w:val="24"/>
                <w:szCs w:val="24"/>
              </w:rPr>
              <w:t>5G</w:t>
            </w:r>
            <w:r>
              <w:rPr>
                <w:rFonts w:ascii="宋体" w:eastAsia="宋体" w:hAnsi="宋体" w:cs="宋体" w:hint="eastAsia"/>
                <w:sz w:val="24"/>
                <w:szCs w:val="24"/>
              </w:rPr>
              <w:t>网络</w:t>
            </w:r>
            <w:r>
              <w:rPr>
                <w:rFonts w:ascii="宋体" w:eastAsia="宋体" w:hAnsi="宋体" w:cs="宋体" w:hint="eastAsia"/>
                <w:sz w:val="24"/>
                <w:szCs w:val="24"/>
              </w:rPr>
              <w:t>+WIfi/</w:t>
            </w:r>
            <w:proofErr w:type="gramStart"/>
            <w:r>
              <w:rPr>
                <w:rFonts w:ascii="宋体" w:eastAsia="宋体" w:hAnsi="宋体" w:cs="宋体" w:hint="eastAsia"/>
                <w:sz w:val="24"/>
                <w:szCs w:val="24"/>
              </w:rPr>
              <w:t>蓝牙</w:t>
            </w:r>
            <w:proofErr w:type="gramEnd"/>
            <w:r>
              <w:rPr>
                <w:rFonts w:ascii="宋体" w:eastAsia="宋体" w:hAnsi="宋体" w:cs="宋体" w:hint="eastAsia"/>
                <w:sz w:val="24"/>
                <w:szCs w:val="24"/>
              </w:rPr>
              <w:t>+GPS/</w:t>
            </w:r>
            <w:r>
              <w:rPr>
                <w:rFonts w:ascii="宋体" w:eastAsia="宋体" w:hAnsi="宋体" w:cs="宋体" w:hint="eastAsia"/>
                <w:sz w:val="24"/>
                <w:szCs w:val="24"/>
              </w:rPr>
              <w:t>北斗双模定位；</w:t>
            </w:r>
          </w:p>
          <w:p w:rsidR="00273AC8" w:rsidRDefault="00F35EB1">
            <w:pPr>
              <w:numPr>
                <w:ilvl w:val="0"/>
                <w:numId w:val="26"/>
              </w:numPr>
              <w:jc w:val="left"/>
              <w:rPr>
                <w:rFonts w:ascii="宋体" w:eastAsia="宋体" w:hAnsi="宋体" w:cs="宋体"/>
                <w:sz w:val="24"/>
                <w:szCs w:val="24"/>
              </w:rPr>
            </w:pPr>
            <w:r>
              <w:rPr>
                <w:rFonts w:ascii="宋体" w:eastAsia="宋体" w:hAnsi="宋体" w:cs="宋体" w:hint="eastAsia"/>
                <w:sz w:val="24"/>
                <w:szCs w:val="24"/>
              </w:rPr>
              <w:t>显示：</w:t>
            </w:r>
            <w:r>
              <w:rPr>
                <w:rFonts w:ascii="宋体" w:eastAsia="宋体" w:hAnsi="宋体" w:cs="宋体" w:hint="eastAsia"/>
                <w:sz w:val="24"/>
                <w:szCs w:val="24"/>
              </w:rPr>
              <w:t>1</w:t>
            </w:r>
            <w:r>
              <w:rPr>
                <w:rFonts w:ascii="宋体" w:eastAsia="宋体" w:hAnsi="宋体" w:cs="宋体" w:hint="eastAsia"/>
                <w:sz w:val="24"/>
                <w:szCs w:val="24"/>
              </w:rPr>
              <w:t>路</w:t>
            </w:r>
            <w:r>
              <w:rPr>
                <w:rFonts w:ascii="宋体" w:eastAsia="宋体" w:hAnsi="宋体" w:cs="宋体" w:hint="eastAsia"/>
                <w:sz w:val="24"/>
                <w:szCs w:val="24"/>
              </w:rPr>
              <w:t>视频输出接口，如</w:t>
            </w:r>
            <w:r>
              <w:rPr>
                <w:rFonts w:ascii="宋体" w:eastAsia="宋体" w:hAnsi="宋体" w:cs="宋体" w:hint="eastAsia"/>
                <w:sz w:val="24"/>
                <w:szCs w:val="24"/>
              </w:rPr>
              <w:t>HDMI-out</w:t>
            </w:r>
            <w:r>
              <w:rPr>
                <w:rFonts w:ascii="宋体" w:eastAsia="宋体" w:hAnsi="宋体" w:cs="宋体" w:hint="eastAsia"/>
                <w:sz w:val="24"/>
                <w:szCs w:val="24"/>
              </w:rPr>
              <w:t>等</w:t>
            </w:r>
            <w:r>
              <w:rPr>
                <w:rFonts w:ascii="宋体" w:eastAsia="宋体" w:hAnsi="宋体" w:cs="宋体" w:hint="eastAsia"/>
                <w:sz w:val="24"/>
                <w:szCs w:val="24"/>
              </w:rPr>
              <w:t>；</w:t>
            </w:r>
          </w:p>
          <w:p w:rsidR="00273AC8" w:rsidRDefault="00F35EB1">
            <w:pPr>
              <w:numPr>
                <w:ilvl w:val="0"/>
                <w:numId w:val="26"/>
              </w:numPr>
              <w:jc w:val="left"/>
              <w:rPr>
                <w:rFonts w:ascii="宋体" w:eastAsia="宋体" w:hAnsi="宋体" w:cs="宋体"/>
                <w:sz w:val="24"/>
                <w:szCs w:val="24"/>
              </w:rPr>
            </w:pPr>
            <w:r>
              <w:rPr>
                <w:rFonts w:ascii="宋体" w:eastAsia="宋体" w:hAnsi="宋体" w:cs="宋体" w:hint="eastAsia"/>
                <w:sz w:val="24"/>
                <w:szCs w:val="24"/>
              </w:rPr>
              <w:t>外壳：车</w:t>
            </w:r>
            <w:proofErr w:type="gramStart"/>
            <w:r>
              <w:rPr>
                <w:rFonts w:ascii="宋体" w:eastAsia="宋体" w:hAnsi="宋体" w:cs="宋体" w:hint="eastAsia"/>
                <w:sz w:val="24"/>
                <w:szCs w:val="24"/>
              </w:rPr>
              <w:t>规</w:t>
            </w:r>
            <w:proofErr w:type="gramEnd"/>
            <w:r>
              <w:rPr>
                <w:rFonts w:ascii="宋体" w:eastAsia="宋体" w:hAnsi="宋体" w:cs="宋体" w:hint="eastAsia"/>
                <w:sz w:val="24"/>
                <w:szCs w:val="24"/>
              </w:rPr>
              <w:t>级壳体、接插件；</w:t>
            </w:r>
          </w:p>
          <w:p w:rsidR="00273AC8" w:rsidRDefault="00F35EB1">
            <w:pPr>
              <w:numPr>
                <w:ilvl w:val="0"/>
                <w:numId w:val="26"/>
              </w:numPr>
              <w:jc w:val="left"/>
              <w:rPr>
                <w:rFonts w:ascii="宋体" w:eastAsia="宋体" w:hAnsi="宋体" w:cs="宋体"/>
                <w:sz w:val="24"/>
                <w:szCs w:val="24"/>
              </w:rPr>
            </w:pPr>
            <w:r>
              <w:rPr>
                <w:rFonts w:ascii="宋体" w:eastAsia="宋体" w:hAnsi="宋体" w:cs="宋体" w:hint="eastAsia"/>
                <w:sz w:val="24"/>
                <w:szCs w:val="24"/>
              </w:rPr>
              <w:t>SIN</w:t>
            </w:r>
            <w:r>
              <w:rPr>
                <w:rFonts w:ascii="宋体" w:eastAsia="宋体" w:hAnsi="宋体" w:cs="宋体" w:hint="eastAsia"/>
                <w:sz w:val="24"/>
                <w:szCs w:val="24"/>
              </w:rPr>
              <w:t>卡槽：可外侧插拔式</w:t>
            </w:r>
            <w:r>
              <w:rPr>
                <w:rFonts w:ascii="宋体" w:eastAsia="宋体" w:hAnsi="宋体" w:cs="宋体" w:hint="eastAsia"/>
                <w:sz w:val="24"/>
                <w:szCs w:val="24"/>
              </w:rPr>
              <w:t>SIM</w:t>
            </w:r>
            <w:r>
              <w:rPr>
                <w:rFonts w:ascii="宋体" w:eastAsia="宋体" w:hAnsi="宋体" w:cs="宋体" w:hint="eastAsia"/>
                <w:sz w:val="24"/>
                <w:szCs w:val="24"/>
              </w:rPr>
              <w:t>卡槽；</w:t>
            </w:r>
          </w:p>
          <w:p w:rsidR="00273AC8" w:rsidRDefault="00F35EB1">
            <w:pPr>
              <w:numPr>
                <w:ilvl w:val="0"/>
                <w:numId w:val="26"/>
              </w:numPr>
              <w:jc w:val="left"/>
              <w:rPr>
                <w:rFonts w:ascii="宋体" w:eastAsia="宋体" w:hAnsi="宋体" w:cs="宋体"/>
                <w:sz w:val="24"/>
                <w:szCs w:val="24"/>
              </w:rPr>
            </w:pPr>
            <w:r>
              <w:rPr>
                <w:rFonts w:ascii="宋体" w:eastAsia="宋体" w:hAnsi="宋体" w:cs="宋体" w:hint="eastAsia"/>
                <w:sz w:val="24"/>
                <w:szCs w:val="24"/>
              </w:rPr>
              <w:t>电源：供电范围</w:t>
            </w:r>
            <w:r>
              <w:rPr>
                <w:rFonts w:ascii="宋体" w:eastAsia="宋体" w:hAnsi="宋体" w:cs="宋体" w:hint="eastAsia"/>
                <w:sz w:val="24"/>
                <w:szCs w:val="24"/>
              </w:rPr>
              <w:t>9-36v,</w:t>
            </w:r>
            <w:r>
              <w:rPr>
                <w:rFonts w:ascii="宋体" w:eastAsia="宋体" w:hAnsi="宋体" w:cs="宋体" w:hint="eastAsia"/>
                <w:sz w:val="24"/>
                <w:szCs w:val="24"/>
              </w:rPr>
              <w:t>内置备用电源，确保数据记录完整，可远程唤醒；</w:t>
            </w:r>
          </w:p>
          <w:p w:rsidR="00273AC8" w:rsidRDefault="00F35EB1">
            <w:pPr>
              <w:numPr>
                <w:ilvl w:val="0"/>
                <w:numId w:val="26"/>
              </w:numPr>
              <w:jc w:val="left"/>
              <w:rPr>
                <w:rFonts w:ascii="宋体" w:eastAsia="宋体" w:hAnsi="宋体" w:cs="宋体"/>
                <w:sz w:val="24"/>
                <w:szCs w:val="24"/>
              </w:rPr>
            </w:pPr>
            <w:r>
              <w:rPr>
                <w:rFonts w:ascii="宋体" w:eastAsia="宋体" w:hAnsi="宋体" w:cs="宋体" w:hint="eastAsia"/>
                <w:sz w:val="24"/>
                <w:szCs w:val="24"/>
              </w:rPr>
              <w:t>数据格式：存储及回传的视频格式为</w:t>
            </w:r>
            <w:r>
              <w:rPr>
                <w:rFonts w:ascii="宋体" w:eastAsia="宋体" w:hAnsi="宋体" w:cs="宋体" w:hint="eastAsia"/>
                <w:sz w:val="24"/>
                <w:szCs w:val="24"/>
              </w:rPr>
              <w:t>MP4</w:t>
            </w:r>
            <w:r>
              <w:rPr>
                <w:rFonts w:ascii="宋体" w:eastAsia="宋体" w:hAnsi="宋体" w:cs="宋体" w:hint="eastAsia"/>
                <w:sz w:val="24"/>
                <w:szCs w:val="24"/>
              </w:rPr>
              <w:t>等常用视频格式，报文格式为</w:t>
            </w:r>
            <w:r>
              <w:rPr>
                <w:rFonts w:ascii="宋体" w:eastAsia="宋体" w:hAnsi="宋体" w:cs="宋体" w:hint="eastAsia"/>
                <w:sz w:val="24"/>
                <w:szCs w:val="24"/>
              </w:rPr>
              <w:t>blf,asc</w:t>
            </w:r>
            <w:r>
              <w:rPr>
                <w:rFonts w:ascii="宋体" w:eastAsia="宋体" w:hAnsi="宋体" w:cs="宋体" w:hint="eastAsia"/>
                <w:sz w:val="24"/>
                <w:szCs w:val="24"/>
              </w:rPr>
              <w:t>等常用报文数据格式，事件日志为</w:t>
            </w:r>
            <w:r>
              <w:rPr>
                <w:rFonts w:ascii="宋体" w:eastAsia="宋体" w:hAnsi="宋体" w:cs="宋体" w:hint="eastAsia"/>
                <w:sz w:val="24"/>
                <w:szCs w:val="24"/>
              </w:rPr>
              <w:t>Json</w:t>
            </w:r>
            <w:r>
              <w:rPr>
                <w:rFonts w:ascii="宋体" w:eastAsia="宋体" w:hAnsi="宋体" w:cs="宋体" w:hint="eastAsia"/>
                <w:sz w:val="24"/>
                <w:szCs w:val="24"/>
              </w:rPr>
              <w:t>等常用文件格式；</w:t>
            </w:r>
          </w:p>
          <w:p w:rsidR="00273AC8" w:rsidRDefault="00F35EB1">
            <w:pPr>
              <w:numPr>
                <w:ilvl w:val="0"/>
                <w:numId w:val="26"/>
              </w:numPr>
              <w:jc w:val="left"/>
              <w:rPr>
                <w:rFonts w:ascii="宋体" w:eastAsia="宋体" w:hAnsi="宋体" w:cs="宋体"/>
                <w:sz w:val="24"/>
                <w:szCs w:val="24"/>
              </w:rPr>
            </w:pPr>
            <w:r>
              <w:rPr>
                <w:rFonts w:ascii="宋体" w:eastAsia="宋体" w:hAnsi="宋体" w:cs="宋体" w:hint="eastAsia"/>
                <w:sz w:val="24"/>
                <w:szCs w:val="24"/>
              </w:rPr>
              <w:t>主机重量：小于</w:t>
            </w:r>
            <w:r>
              <w:rPr>
                <w:rFonts w:ascii="宋体" w:eastAsia="宋体" w:hAnsi="宋体" w:cs="宋体" w:hint="eastAsia"/>
                <w:sz w:val="24"/>
                <w:szCs w:val="24"/>
              </w:rPr>
              <w:t>2kg</w:t>
            </w:r>
            <w:r>
              <w:rPr>
                <w:rFonts w:ascii="宋体" w:eastAsia="宋体" w:hAnsi="宋体" w:cs="宋体" w:hint="eastAsia"/>
                <w:sz w:val="24"/>
                <w:szCs w:val="24"/>
              </w:rPr>
              <w:t>；</w:t>
            </w:r>
          </w:p>
          <w:p w:rsidR="00273AC8" w:rsidRDefault="00F35EB1">
            <w:pPr>
              <w:numPr>
                <w:ilvl w:val="0"/>
                <w:numId w:val="26"/>
              </w:numPr>
              <w:rPr>
                <w:rFonts w:ascii="宋体" w:eastAsia="宋体" w:hAnsi="宋体" w:cs="宋体"/>
                <w:sz w:val="24"/>
                <w:szCs w:val="24"/>
              </w:rPr>
            </w:pPr>
            <w:r>
              <w:rPr>
                <w:rFonts w:ascii="宋体" w:eastAsia="宋体" w:hAnsi="宋体" w:cs="宋体" w:hint="eastAsia"/>
                <w:sz w:val="24"/>
                <w:szCs w:val="24"/>
              </w:rPr>
              <w:t>包含调试显示设备；</w:t>
            </w:r>
          </w:p>
          <w:p w:rsidR="00273AC8" w:rsidRDefault="00F35EB1">
            <w:pPr>
              <w:numPr>
                <w:ilvl w:val="0"/>
                <w:numId w:val="26"/>
              </w:numPr>
            </w:pPr>
            <w:r>
              <w:rPr>
                <w:rFonts w:ascii="宋体" w:eastAsia="宋体" w:hAnsi="宋体" w:cs="宋体" w:hint="eastAsia"/>
                <w:sz w:val="24"/>
                <w:szCs w:val="24"/>
              </w:rPr>
              <w:t>应具有防撞保护措施，防止固定松动时造成其他物品损坏；</w:t>
            </w:r>
          </w:p>
          <w:p w:rsidR="00273AC8" w:rsidRDefault="00F35EB1">
            <w:pPr>
              <w:numPr>
                <w:ilvl w:val="0"/>
                <w:numId w:val="26"/>
              </w:numPr>
            </w:pPr>
            <w:r>
              <w:rPr>
                <w:rFonts w:ascii="宋体" w:eastAsia="宋体" w:hAnsi="宋体" w:cs="宋体" w:hint="eastAsia"/>
                <w:sz w:val="24"/>
                <w:szCs w:val="24"/>
              </w:rPr>
              <w:lastRenderedPageBreak/>
              <w:t>附件：</w:t>
            </w:r>
            <w:proofErr w:type="gramStart"/>
            <w:r>
              <w:rPr>
                <w:rFonts w:ascii="宋体" w:eastAsia="宋体" w:hAnsi="宋体" w:cs="宋体" w:hint="eastAsia"/>
                <w:sz w:val="24"/>
                <w:szCs w:val="24"/>
              </w:rPr>
              <w:t>标配两个</w:t>
            </w:r>
            <w:proofErr w:type="gramEnd"/>
            <w:r>
              <w:rPr>
                <w:rFonts w:ascii="宋体" w:eastAsia="宋体" w:hAnsi="宋体" w:cs="宋体" w:hint="eastAsia"/>
                <w:sz w:val="24"/>
                <w:szCs w:val="24"/>
              </w:rPr>
              <w:t>AHD</w:t>
            </w:r>
            <w:r>
              <w:rPr>
                <w:rFonts w:ascii="宋体" w:eastAsia="宋体" w:hAnsi="宋体" w:cs="宋体" w:hint="eastAsia"/>
                <w:sz w:val="24"/>
                <w:szCs w:val="24"/>
              </w:rPr>
              <w:t>相机或同级</w:t>
            </w:r>
            <w:r>
              <w:rPr>
                <w:rFonts w:ascii="宋体" w:eastAsia="宋体" w:hAnsi="宋体" w:cs="宋体" w:hint="eastAsia"/>
                <w:sz w:val="24"/>
                <w:szCs w:val="24"/>
              </w:rPr>
              <w:t>/</w:t>
            </w:r>
            <w:r>
              <w:rPr>
                <w:rFonts w:ascii="宋体" w:eastAsia="宋体" w:hAnsi="宋体" w:cs="宋体" w:hint="eastAsia"/>
                <w:sz w:val="24"/>
                <w:szCs w:val="24"/>
              </w:rPr>
              <w:t>更高性能产品。</w:t>
            </w:r>
          </w:p>
        </w:tc>
        <w:tc>
          <w:tcPr>
            <w:tcW w:w="2414" w:type="dxa"/>
          </w:tcPr>
          <w:p w:rsidR="00273AC8" w:rsidRDefault="00273AC8">
            <w:pPr>
              <w:jc w:val="center"/>
              <w:rPr>
                <w:rFonts w:ascii="Times New Roman" w:eastAsia="宋体" w:hAnsi="Times New Roman" w:cs="Times New Roman"/>
                <w:b/>
                <w:sz w:val="24"/>
                <w:szCs w:val="20"/>
              </w:rPr>
            </w:pPr>
          </w:p>
        </w:tc>
        <w:tc>
          <w:tcPr>
            <w:tcW w:w="1608" w:type="dxa"/>
          </w:tcPr>
          <w:p w:rsidR="00273AC8" w:rsidRDefault="00273AC8">
            <w:pPr>
              <w:jc w:val="center"/>
              <w:rPr>
                <w:rFonts w:ascii="Times New Roman" w:eastAsia="宋体" w:hAnsi="Times New Roman" w:cs="Times New Roman"/>
                <w:b/>
                <w:sz w:val="24"/>
                <w:szCs w:val="20"/>
              </w:rPr>
            </w:pPr>
          </w:p>
        </w:tc>
      </w:tr>
      <w:tr w:rsidR="00273AC8">
        <w:trPr>
          <w:trHeight w:val="620"/>
        </w:trPr>
        <w:tc>
          <w:tcPr>
            <w:tcW w:w="1585" w:type="dxa"/>
            <w:vAlign w:val="center"/>
          </w:tcPr>
          <w:p w:rsidR="00273AC8" w:rsidRDefault="00F35EB1">
            <w:pPr>
              <w:widowControl/>
              <w:jc w:val="center"/>
              <w:textAlignment w:val="center"/>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lastRenderedPageBreak/>
              <w:t>23</w:t>
            </w:r>
          </w:p>
        </w:tc>
        <w:tc>
          <w:tcPr>
            <w:tcW w:w="3449" w:type="dxa"/>
          </w:tcPr>
          <w:p w:rsidR="00273AC8" w:rsidRDefault="00F35EB1">
            <w:pPr>
              <w:widowControl/>
              <w:jc w:val="left"/>
              <w:textAlignment w:val="top"/>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t>防水相机需满足以下要求：</w:t>
            </w:r>
          </w:p>
          <w:p w:rsidR="00273AC8" w:rsidRDefault="00F35EB1">
            <w:pPr>
              <w:numPr>
                <w:ilvl w:val="0"/>
                <w:numId w:val="27"/>
              </w:numPr>
              <w:rPr>
                <w:rFonts w:ascii="宋体" w:eastAsia="宋体" w:hAnsi="宋体" w:cs="宋体"/>
                <w:sz w:val="24"/>
                <w:szCs w:val="24"/>
              </w:rPr>
            </w:pPr>
            <w:r>
              <w:rPr>
                <w:rFonts w:ascii="宋体" w:eastAsia="宋体" w:hAnsi="宋体" w:cs="宋体" w:hint="eastAsia"/>
                <w:sz w:val="24"/>
                <w:szCs w:val="24"/>
              </w:rPr>
              <w:t>根据招标</w:t>
            </w:r>
            <w:proofErr w:type="gramStart"/>
            <w:r>
              <w:rPr>
                <w:rFonts w:ascii="宋体" w:eastAsia="宋体" w:hAnsi="宋体" w:cs="宋体" w:hint="eastAsia"/>
                <w:sz w:val="24"/>
                <w:szCs w:val="24"/>
              </w:rPr>
              <w:t>方需求</w:t>
            </w:r>
            <w:proofErr w:type="gramEnd"/>
            <w:r>
              <w:rPr>
                <w:rFonts w:ascii="宋体" w:eastAsia="宋体" w:hAnsi="宋体" w:cs="宋体" w:hint="eastAsia"/>
                <w:sz w:val="24"/>
                <w:szCs w:val="24"/>
              </w:rPr>
              <w:t>定制车内固定支架，可自由调整安装角度；</w:t>
            </w:r>
          </w:p>
          <w:p w:rsidR="00273AC8" w:rsidRDefault="00F35EB1">
            <w:pPr>
              <w:numPr>
                <w:ilvl w:val="0"/>
                <w:numId w:val="27"/>
              </w:numPr>
              <w:rPr>
                <w:rFonts w:ascii="宋体" w:eastAsia="宋体" w:hAnsi="宋体" w:cs="宋体"/>
                <w:sz w:val="24"/>
                <w:szCs w:val="24"/>
              </w:rPr>
            </w:pPr>
            <w:r>
              <w:rPr>
                <w:rFonts w:ascii="宋体" w:eastAsia="宋体" w:hAnsi="宋体" w:cs="宋体" w:hint="eastAsia"/>
                <w:sz w:val="24"/>
                <w:szCs w:val="24"/>
              </w:rPr>
              <w:t>根据招标</w:t>
            </w:r>
            <w:proofErr w:type="gramStart"/>
            <w:r>
              <w:rPr>
                <w:rFonts w:ascii="宋体" w:eastAsia="宋体" w:hAnsi="宋体" w:cs="宋体" w:hint="eastAsia"/>
                <w:sz w:val="24"/>
                <w:szCs w:val="24"/>
              </w:rPr>
              <w:t>方需求</w:t>
            </w:r>
            <w:proofErr w:type="gramEnd"/>
            <w:r>
              <w:rPr>
                <w:rFonts w:ascii="宋体" w:eastAsia="宋体" w:hAnsi="宋体" w:cs="宋体" w:hint="eastAsia"/>
                <w:sz w:val="24"/>
                <w:szCs w:val="24"/>
              </w:rPr>
              <w:t>定制</w:t>
            </w:r>
            <w:r>
              <w:rPr>
                <w:rFonts w:ascii="宋体" w:eastAsia="宋体" w:hAnsi="宋体" w:cs="宋体" w:hint="eastAsia"/>
                <w:sz w:val="24"/>
                <w:szCs w:val="24"/>
              </w:rPr>
              <w:t>90</w:t>
            </w:r>
            <w:r>
              <w:rPr>
                <w:rFonts w:ascii="宋体" w:eastAsia="宋体" w:hAnsi="宋体" w:cs="宋体" w:hint="eastAsia"/>
                <w:sz w:val="24"/>
                <w:szCs w:val="24"/>
              </w:rPr>
              <w:t>°</w:t>
            </w:r>
            <w:r>
              <w:rPr>
                <w:rFonts w:ascii="宋体" w:eastAsia="宋体" w:hAnsi="宋体" w:cs="宋体" w:hint="eastAsia"/>
                <w:sz w:val="24"/>
                <w:szCs w:val="24"/>
              </w:rPr>
              <w:t>-150</w:t>
            </w:r>
            <w:r>
              <w:rPr>
                <w:rFonts w:ascii="宋体" w:eastAsia="宋体" w:hAnsi="宋体" w:cs="宋体" w:hint="eastAsia"/>
                <w:sz w:val="24"/>
                <w:szCs w:val="24"/>
              </w:rPr>
              <w:t>°镜头视角；</w:t>
            </w:r>
          </w:p>
          <w:p w:rsidR="00273AC8" w:rsidRDefault="00F35EB1">
            <w:pPr>
              <w:numPr>
                <w:ilvl w:val="0"/>
                <w:numId w:val="27"/>
              </w:numPr>
              <w:rPr>
                <w:rFonts w:ascii="宋体" w:eastAsia="宋体" w:hAnsi="宋体" w:cs="宋体"/>
                <w:sz w:val="24"/>
                <w:szCs w:val="24"/>
              </w:rPr>
            </w:pPr>
            <w:r>
              <w:rPr>
                <w:rFonts w:ascii="宋体" w:eastAsia="宋体" w:hAnsi="宋体" w:cs="宋体" w:hint="eastAsia"/>
                <w:sz w:val="24"/>
                <w:szCs w:val="24"/>
              </w:rPr>
              <w:t>分辨率大于</w:t>
            </w:r>
            <w:r>
              <w:rPr>
                <w:rFonts w:ascii="宋体" w:eastAsia="宋体" w:hAnsi="宋体" w:cs="宋体" w:hint="eastAsia"/>
                <w:sz w:val="24"/>
                <w:szCs w:val="24"/>
              </w:rPr>
              <w:t>200</w:t>
            </w:r>
            <w:proofErr w:type="gramStart"/>
            <w:r>
              <w:rPr>
                <w:rFonts w:ascii="宋体" w:eastAsia="宋体" w:hAnsi="宋体" w:cs="宋体" w:hint="eastAsia"/>
                <w:sz w:val="24"/>
                <w:szCs w:val="24"/>
              </w:rPr>
              <w:t>万像</w:t>
            </w:r>
            <w:proofErr w:type="gramEnd"/>
            <w:r>
              <w:rPr>
                <w:rFonts w:ascii="宋体" w:eastAsia="宋体" w:hAnsi="宋体" w:cs="宋体" w:hint="eastAsia"/>
                <w:sz w:val="24"/>
                <w:szCs w:val="24"/>
              </w:rPr>
              <w:t>素；</w:t>
            </w:r>
          </w:p>
          <w:p w:rsidR="00273AC8" w:rsidRDefault="00F35EB1">
            <w:pPr>
              <w:numPr>
                <w:ilvl w:val="0"/>
                <w:numId w:val="27"/>
              </w:numPr>
              <w:rPr>
                <w:rFonts w:ascii="宋体" w:eastAsia="宋体" w:hAnsi="宋体" w:cs="宋体"/>
                <w:sz w:val="24"/>
                <w:szCs w:val="24"/>
              </w:rPr>
            </w:pPr>
            <w:proofErr w:type="gramStart"/>
            <w:r>
              <w:rPr>
                <w:rFonts w:ascii="宋体" w:eastAsia="宋体" w:hAnsi="宋体" w:cs="宋体" w:hint="eastAsia"/>
                <w:sz w:val="24"/>
                <w:szCs w:val="24"/>
              </w:rPr>
              <w:t>帧率</w:t>
            </w:r>
            <w:proofErr w:type="gramEnd"/>
            <w:r>
              <w:rPr>
                <w:rFonts w:ascii="宋体" w:eastAsia="宋体" w:hAnsi="宋体" w:cs="宋体" w:hint="eastAsia"/>
                <w:sz w:val="24"/>
                <w:szCs w:val="24"/>
              </w:rPr>
              <w:t>25fps</w:t>
            </w:r>
            <w:r>
              <w:rPr>
                <w:rFonts w:ascii="宋体" w:eastAsia="宋体" w:hAnsi="宋体" w:cs="宋体" w:hint="eastAsia"/>
                <w:sz w:val="24"/>
                <w:szCs w:val="24"/>
              </w:rPr>
              <w:t>以上；</w:t>
            </w:r>
          </w:p>
          <w:p w:rsidR="00273AC8" w:rsidRDefault="00F35EB1">
            <w:pPr>
              <w:numPr>
                <w:ilvl w:val="0"/>
                <w:numId w:val="27"/>
              </w:numPr>
              <w:rPr>
                <w:rFonts w:ascii="宋体" w:eastAsia="宋体" w:hAnsi="宋体" w:cs="宋体"/>
                <w:sz w:val="24"/>
                <w:szCs w:val="24"/>
              </w:rPr>
            </w:pPr>
            <w:r>
              <w:rPr>
                <w:rFonts w:ascii="宋体" w:eastAsia="宋体" w:hAnsi="宋体" w:cs="宋体" w:hint="eastAsia"/>
                <w:sz w:val="24"/>
                <w:szCs w:val="24"/>
              </w:rPr>
              <w:t>支持反复拆装；</w:t>
            </w:r>
          </w:p>
          <w:p w:rsidR="00273AC8" w:rsidRDefault="00F35EB1">
            <w:pPr>
              <w:numPr>
                <w:ilvl w:val="0"/>
                <w:numId w:val="27"/>
              </w:numPr>
              <w:rPr>
                <w:rFonts w:ascii="宋体" w:eastAsia="宋体" w:hAnsi="宋体" w:cs="宋体"/>
                <w:sz w:val="24"/>
                <w:szCs w:val="24"/>
              </w:rPr>
            </w:pPr>
            <w:r>
              <w:rPr>
                <w:rFonts w:ascii="宋体" w:eastAsia="宋体" w:hAnsi="宋体" w:cs="宋体" w:hint="eastAsia"/>
                <w:sz w:val="24"/>
                <w:szCs w:val="24"/>
              </w:rPr>
              <w:t>防水等级</w:t>
            </w:r>
            <w:r>
              <w:rPr>
                <w:rFonts w:ascii="宋体" w:eastAsia="宋体" w:hAnsi="宋体" w:cs="宋体" w:hint="eastAsia"/>
                <w:sz w:val="24"/>
                <w:szCs w:val="24"/>
              </w:rPr>
              <w:t>IP69</w:t>
            </w:r>
            <w:r>
              <w:rPr>
                <w:rFonts w:ascii="宋体" w:eastAsia="宋体" w:hAnsi="宋体" w:cs="宋体" w:hint="eastAsia"/>
                <w:sz w:val="24"/>
                <w:szCs w:val="24"/>
              </w:rPr>
              <w:t>；</w:t>
            </w:r>
          </w:p>
          <w:p w:rsidR="00273AC8" w:rsidRDefault="00F35EB1">
            <w:pPr>
              <w:numPr>
                <w:ilvl w:val="0"/>
                <w:numId w:val="27"/>
              </w:numPr>
            </w:pPr>
            <w:r>
              <w:rPr>
                <w:rFonts w:ascii="宋体" w:eastAsia="宋体" w:hAnsi="宋体" w:cs="宋体" w:hint="eastAsia"/>
                <w:sz w:val="24"/>
                <w:szCs w:val="24"/>
              </w:rPr>
              <w:t>SG2-IMX390C-5200-GMSL2</w:t>
            </w:r>
            <w:r>
              <w:rPr>
                <w:rFonts w:ascii="宋体" w:eastAsia="宋体" w:hAnsi="宋体" w:cs="宋体" w:hint="eastAsia"/>
                <w:sz w:val="24"/>
                <w:szCs w:val="24"/>
              </w:rPr>
              <w:t>相机或同级</w:t>
            </w:r>
            <w:r>
              <w:rPr>
                <w:rFonts w:ascii="宋体" w:eastAsia="宋体" w:hAnsi="宋体" w:cs="宋体" w:hint="eastAsia"/>
                <w:sz w:val="24"/>
                <w:szCs w:val="24"/>
              </w:rPr>
              <w:t>/</w:t>
            </w:r>
            <w:r>
              <w:rPr>
                <w:rFonts w:ascii="宋体" w:eastAsia="宋体" w:hAnsi="宋体" w:cs="宋体" w:hint="eastAsia"/>
                <w:sz w:val="24"/>
                <w:szCs w:val="24"/>
              </w:rPr>
              <w:t>更高性能产品。</w:t>
            </w:r>
          </w:p>
        </w:tc>
        <w:tc>
          <w:tcPr>
            <w:tcW w:w="2414" w:type="dxa"/>
          </w:tcPr>
          <w:p w:rsidR="00273AC8" w:rsidRDefault="00273AC8">
            <w:pPr>
              <w:jc w:val="center"/>
              <w:rPr>
                <w:rFonts w:ascii="Times New Roman" w:eastAsia="宋体" w:hAnsi="Times New Roman" w:cs="Times New Roman"/>
                <w:b/>
                <w:sz w:val="24"/>
                <w:szCs w:val="20"/>
              </w:rPr>
            </w:pPr>
          </w:p>
        </w:tc>
        <w:tc>
          <w:tcPr>
            <w:tcW w:w="1608" w:type="dxa"/>
          </w:tcPr>
          <w:p w:rsidR="00273AC8" w:rsidRDefault="00273AC8">
            <w:pPr>
              <w:jc w:val="center"/>
              <w:rPr>
                <w:rFonts w:ascii="Times New Roman" w:eastAsia="宋体" w:hAnsi="Times New Roman" w:cs="Times New Roman"/>
                <w:b/>
                <w:sz w:val="24"/>
                <w:szCs w:val="20"/>
              </w:rPr>
            </w:pPr>
          </w:p>
        </w:tc>
      </w:tr>
      <w:tr w:rsidR="00273AC8">
        <w:trPr>
          <w:trHeight w:val="620"/>
        </w:trPr>
        <w:tc>
          <w:tcPr>
            <w:tcW w:w="1585" w:type="dxa"/>
            <w:vAlign w:val="center"/>
          </w:tcPr>
          <w:p w:rsidR="00273AC8" w:rsidRDefault="00F35EB1">
            <w:pPr>
              <w:widowControl/>
              <w:jc w:val="center"/>
              <w:textAlignment w:val="center"/>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t>24</w:t>
            </w:r>
          </w:p>
        </w:tc>
        <w:tc>
          <w:tcPr>
            <w:tcW w:w="3449" w:type="dxa"/>
          </w:tcPr>
          <w:p w:rsidR="00273AC8" w:rsidRDefault="00F35EB1">
            <w:pPr>
              <w:widowControl/>
              <w:jc w:val="left"/>
              <w:textAlignment w:val="top"/>
              <w:rPr>
                <w:rFonts w:ascii="宋体" w:eastAsia="宋体" w:hAnsi="宋体" w:cs="宋体"/>
                <w:sz w:val="24"/>
                <w:szCs w:val="24"/>
              </w:rPr>
            </w:pPr>
            <w:r>
              <w:rPr>
                <w:rFonts w:ascii="宋体" w:eastAsia="宋体" w:hAnsi="宋体" w:cs="宋体" w:hint="eastAsia"/>
                <w:sz w:val="24"/>
                <w:szCs w:val="24"/>
              </w:rPr>
              <w:t>固态硬盘需满足以下要求：</w:t>
            </w:r>
          </w:p>
          <w:p w:rsidR="00273AC8" w:rsidRDefault="00F35EB1">
            <w:pPr>
              <w:numPr>
                <w:ilvl w:val="0"/>
                <w:numId w:val="28"/>
              </w:numPr>
              <w:rPr>
                <w:rFonts w:ascii="宋体" w:eastAsia="宋体" w:hAnsi="宋体" w:cs="宋体"/>
                <w:sz w:val="24"/>
                <w:szCs w:val="24"/>
              </w:rPr>
            </w:pPr>
            <w:r>
              <w:rPr>
                <w:rFonts w:ascii="宋体" w:eastAsia="宋体" w:hAnsi="宋体" w:cs="宋体" w:hint="eastAsia"/>
                <w:sz w:val="24"/>
                <w:szCs w:val="24"/>
              </w:rPr>
              <w:t>接口：</w:t>
            </w:r>
            <w:r>
              <w:rPr>
                <w:rFonts w:ascii="宋体" w:eastAsia="宋体" w:hAnsi="宋体" w:cs="宋体" w:hint="eastAsia"/>
                <w:sz w:val="24"/>
                <w:szCs w:val="24"/>
              </w:rPr>
              <w:t>SATA3.0</w:t>
            </w:r>
            <w:r>
              <w:rPr>
                <w:rFonts w:ascii="宋体" w:eastAsia="宋体" w:hAnsi="宋体" w:cs="宋体" w:hint="eastAsia"/>
                <w:sz w:val="24"/>
                <w:szCs w:val="24"/>
              </w:rPr>
              <w:t>；</w:t>
            </w:r>
          </w:p>
          <w:p w:rsidR="00273AC8" w:rsidRDefault="00F35EB1">
            <w:pPr>
              <w:numPr>
                <w:ilvl w:val="0"/>
                <w:numId w:val="28"/>
              </w:numPr>
              <w:rPr>
                <w:rFonts w:ascii="宋体" w:eastAsia="宋体" w:hAnsi="宋体" w:cs="宋体"/>
                <w:sz w:val="24"/>
                <w:szCs w:val="24"/>
              </w:rPr>
            </w:pPr>
            <w:r>
              <w:rPr>
                <w:rFonts w:ascii="宋体" w:eastAsia="宋体" w:hAnsi="宋体" w:cs="宋体" w:hint="eastAsia"/>
                <w:sz w:val="24"/>
                <w:szCs w:val="24"/>
              </w:rPr>
              <w:t>读取速度：</w:t>
            </w:r>
            <w:r>
              <w:rPr>
                <w:rFonts w:ascii="宋体" w:eastAsia="宋体" w:hAnsi="宋体" w:cs="宋体" w:hint="eastAsia"/>
                <w:sz w:val="24"/>
                <w:szCs w:val="24"/>
              </w:rPr>
              <w:t>550MB/s</w:t>
            </w:r>
            <w:r>
              <w:rPr>
                <w:rFonts w:ascii="宋体" w:eastAsia="宋体" w:hAnsi="宋体" w:cs="宋体" w:hint="eastAsia"/>
                <w:sz w:val="24"/>
                <w:szCs w:val="24"/>
              </w:rPr>
              <w:t>；</w:t>
            </w:r>
          </w:p>
          <w:p w:rsidR="00273AC8" w:rsidRDefault="00F35EB1">
            <w:pPr>
              <w:numPr>
                <w:ilvl w:val="0"/>
                <w:numId w:val="28"/>
              </w:numPr>
              <w:rPr>
                <w:rFonts w:ascii="宋体" w:eastAsia="宋体" w:hAnsi="宋体" w:cs="宋体"/>
                <w:sz w:val="24"/>
                <w:szCs w:val="24"/>
              </w:rPr>
            </w:pPr>
            <w:r>
              <w:rPr>
                <w:rFonts w:ascii="宋体" w:eastAsia="宋体" w:hAnsi="宋体" w:cs="宋体" w:hint="eastAsia"/>
                <w:sz w:val="24"/>
                <w:szCs w:val="24"/>
              </w:rPr>
              <w:t>写入速度：</w:t>
            </w:r>
            <w:r>
              <w:rPr>
                <w:rFonts w:ascii="宋体" w:eastAsia="宋体" w:hAnsi="宋体" w:cs="宋体" w:hint="eastAsia"/>
                <w:sz w:val="24"/>
                <w:szCs w:val="24"/>
              </w:rPr>
              <w:t>520MB/s</w:t>
            </w:r>
            <w:r>
              <w:rPr>
                <w:rFonts w:ascii="宋体" w:eastAsia="宋体" w:hAnsi="宋体" w:cs="宋体" w:hint="eastAsia"/>
                <w:sz w:val="24"/>
                <w:szCs w:val="24"/>
              </w:rPr>
              <w:t>；</w:t>
            </w:r>
          </w:p>
          <w:p w:rsidR="00273AC8" w:rsidRDefault="00F35EB1">
            <w:pPr>
              <w:numPr>
                <w:ilvl w:val="0"/>
                <w:numId w:val="28"/>
              </w:numPr>
              <w:rPr>
                <w:rFonts w:ascii="宋体" w:eastAsia="宋体" w:hAnsi="宋体" w:cs="宋体"/>
                <w:sz w:val="24"/>
                <w:szCs w:val="24"/>
              </w:rPr>
            </w:pPr>
            <w:r>
              <w:rPr>
                <w:rFonts w:ascii="宋体" w:eastAsia="宋体" w:hAnsi="宋体" w:cs="宋体" w:hint="eastAsia"/>
                <w:sz w:val="24"/>
                <w:szCs w:val="24"/>
              </w:rPr>
              <w:t>容量：</w:t>
            </w:r>
            <w:r>
              <w:rPr>
                <w:rFonts w:ascii="宋体" w:eastAsia="宋体" w:hAnsi="宋体" w:cs="宋体" w:hint="eastAsia"/>
                <w:sz w:val="24"/>
                <w:szCs w:val="24"/>
              </w:rPr>
              <w:t>1.2TB</w:t>
            </w:r>
            <w:r>
              <w:rPr>
                <w:rFonts w:ascii="宋体" w:eastAsia="宋体" w:hAnsi="宋体" w:cs="宋体" w:hint="eastAsia"/>
                <w:sz w:val="24"/>
                <w:szCs w:val="24"/>
              </w:rPr>
              <w:t>；</w:t>
            </w:r>
          </w:p>
          <w:p w:rsidR="00273AC8" w:rsidRDefault="00F35EB1">
            <w:pPr>
              <w:numPr>
                <w:ilvl w:val="0"/>
                <w:numId w:val="28"/>
              </w:numPr>
            </w:pPr>
            <w:r>
              <w:rPr>
                <w:rFonts w:ascii="宋体" w:eastAsia="宋体" w:hAnsi="宋体" w:cs="宋体" w:hint="eastAsia"/>
                <w:sz w:val="24"/>
                <w:szCs w:val="24"/>
              </w:rPr>
              <w:t>防护等级：</w:t>
            </w:r>
            <w:r>
              <w:rPr>
                <w:rFonts w:ascii="宋体" w:eastAsia="宋体" w:hAnsi="宋体" w:cs="宋体" w:hint="eastAsia"/>
                <w:sz w:val="24"/>
                <w:szCs w:val="24"/>
              </w:rPr>
              <w:t>IP67</w:t>
            </w:r>
            <w:r>
              <w:rPr>
                <w:rFonts w:ascii="宋体" w:eastAsia="宋体" w:hAnsi="宋体" w:cs="宋体" w:hint="eastAsia"/>
                <w:sz w:val="24"/>
                <w:szCs w:val="24"/>
              </w:rPr>
              <w:t>；</w:t>
            </w:r>
          </w:p>
          <w:p w:rsidR="00273AC8" w:rsidRDefault="00F35EB1">
            <w:pPr>
              <w:numPr>
                <w:ilvl w:val="0"/>
                <w:numId w:val="28"/>
              </w:numPr>
            </w:pPr>
            <w:r>
              <w:rPr>
                <w:rFonts w:ascii="宋体" w:eastAsia="宋体" w:hAnsi="宋体" w:cs="宋体" w:hint="eastAsia"/>
                <w:sz w:val="24"/>
                <w:szCs w:val="24"/>
              </w:rPr>
              <w:t>因</w:t>
            </w:r>
            <w:proofErr w:type="gramStart"/>
            <w:r>
              <w:rPr>
                <w:rFonts w:ascii="宋体" w:eastAsia="宋体" w:hAnsi="宋体" w:cs="宋体" w:hint="eastAsia"/>
                <w:sz w:val="24"/>
                <w:szCs w:val="24"/>
              </w:rPr>
              <w:t>特</w:t>
            </w:r>
            <w:proofErr w:type="gramEnd"/>
            <w:r>
              <w:rPr>
                <w:rFonts w:ascii="宋体" w:eastAsia="宋体" w:hAnsi="宋体" w:cs="宋体" w:hint="eastAsia"/>
                <w:sz w:val="24"/>
                <w:szCs w:val="24"/>
              </w:rPr>
              <w:t>尔</w:t>
            </w:r>
            <w:r>
              <w:rPr>
                <w:rFonts w:ascii="宋体" w:eastAsia="宋体" w:hAnsi="宋体" w:cs="宋体" w:hint="eastAsia"/>
                <w:sz w:val="24"/>
                <w:szCs w:val="24"/>
              </w:rPr>
              <w:t>s3610</w:t>
            </w:r>
            <w:r>
              <w:rPr>
                <w:rFonts w:ascii="宋体" w:eastAsia="宋体" w:hAnsi="宋体" w:cs="宋体" w:hint="eastAsia"/>
                <w:sz w:val="24"/>
                <w:szCs w:val="24"/>
              </w:rPr>
              <w:t>或同级</w:t>
            </w:r>
            <w:r>
              <w:rPr>
                <w:rFonts w:ascii="宋体" w:eastAsia="宋体" w:hAnsi="宋体" w:cs="宋体" w:hint="eastAsia"/>
                <w:sz w:val="24"/>
                <w:szCs w:val="24"/>
              </w:rPr>
              <w:t>/</w:t>
            </w:r>
            <w:r>
              <w:rPr>
                <w:rFonts w:ascii="宋体" w:eastAsia="宋体" w:hAnsi="宋体" w:cs="宋体" w:hint="eastAsia"/>
                <w:sz w:val="24"/>
                <w:szCs w:val="24"/>
              </w:rPr>
              <w:t>更高性能产品。</w:t>
            </w:r>
          </w:p>
        </w:tc>
        <w:tc>
          <w:tcPr>
            <w:tcW w:w="2414" w:type="dxa"/>
          </w:tcPr>
          <w:p w:rsidR="00273AC8" w:rsidRDefault="00273AC8">
            <w:pPr>
              <w:jc w:val="center"/>
              <w:rPr>
                <w:rFonts w:ascii="Times New Roman" w:eastAsia="宋体" w:hAnsi="Times New Roman" w:cs="Times New Roman"/>
                <w:b/>
                <w:sz w:val="24"/>
                <w:szCs w:val="20"/>
              </w:rPr>
            </w:pPr>
          </w:p>
        </w:tc>
        <w:tc>
          <w:tcPr>
            <w:tcW w:w="1608" w:type="dxa"/>
          </w:tcPr>
          <w:p w:rsidR="00273AC8" w:rsidRDefault="00273AC8">
            <w:pPr>
              <w:jc w:val="center"/>
              <w:rPr>
                <w:rFonts w:ascii="Times New Roman" w:eastAsia="宋体" w:hAnsi="Times New Roman" w:cs="Times New Roman"/>
                <w:b/>
                <w:sz w:val="24"/>
                <w:szCs w:val="20"/>
              </w:rPr>
            </w:pPr>
          </w:p>
        </w:tc>
      </w:tr>
      <w:tr w:rsidR="00273AC8">
        <w:trPr>
          <w:trHeight w:val="620"/>
        </w:trPr>
        <w:tc>
          <w:tcPr>
            <w:tcW w:w="1585" w:type="dxa"/>
            <w:vAlign w:val="center"/>
          </w:tcPr>
          <w:p w:rsidR="00273AC8" w:rsidRDefault="00F35EB1">
            <w:pPr>
              <w:widowControl/>
              <w:jc w:val="center"/>
              <w:textAlignment w:val="center"/>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t>25</w:t>
            </w:r>
          </w:p>
        </w:tc>
        <w:tc>
          <w:tcPr>
            <w:tcW w:w="3449" w:type="dxa"/>
            <w:vAlign w:val="center"/>
          </w:tcPr>
          <w:p w:rsidR="00273AC8" w:rsidRDefault="00F35EB1">
            <w:pPr>
              <w:rPr>
                <w:rFonts w:ascii="宋体" w:eastAsia="宋体" w:hAnsi="宋体" w:cs="宋体"/>
                <w:sz w:val="24"/>
                <w:szCs w:val="24"/>
              </w:rPr>
            </w:pPr>
            <w:r>
              <w:rPr>
                <w:rFonts w:ascii="宋体" w:eastAsia="宋体" w:hAnsi="宋体" w:cs="宋体" w:hint="eastAsia"/>
                <w:color w:val="000000"/>
                <w:kern w:val="0"/>
                <w:sz w:val="24"/>
                <w:szCs w:val="24"/>
                <w:lang w:bidi="ar"/>
              </w:rPr>
              <w:t>SIM</w:t>
            </w:r>
            <w:r>
              <w:rPr>
                <w:rFonts w:ascii="宋体" w:eastAsia="宋体" w:hAnsi="宋体" w:cs="宋体" w:hint="eastAsia"/>
                <w:color w:val="000000"/>
                <w:kern w:val="0"/>
                <w:sz w:val="24"/>
                <w:szCs w:val="24"/>
                <w:lang w:bidi="ar"/>
              </w:rPr>
              <w:t>卡</w:t>
            </w:r>
            <w:r>
              <w:rPr>
                <w:rFonts w:ascii="宋体" w:eastAsia="宋体" w:hAnsi="宋体" w:cs="宋体" w:hint="eastAsia"/>
                <w:color w:val="000000"/>
                <w:kern w:val="0"/>
                <w:sz w:val="24"/>
                <w:szCs w:val="24"/>
                <w:lang w:bidi="ar"/>
              </w:rPr>
              <w:t>需满足以下要求：</w:t>
            </w:r>
          </w:p>
          <w:p w:rsidR="00273AC8" w:rsidRDefault="00F35EB1">
            <w:pPr>
              <w:numPr>
                <w:ilvl w:val="0"/>
                <w:numId w:val="29"/>
              </w:numPr>
              <w:rPr>
                <w:rFonts w:ascii="宋体" w:eastAsia="宋体" w:hAnsi="宋体" w:cs="宋体"/>
                <w:sz w:val="24"/>
                <w:szCs w:val="24"/>
              </w:rPr>
            </w:pPr>
            <w:r>
              <w:rPr>
                <w:rFonts w:ascii="宋体" w:eastAsia="宋体" w:hAnsi="宋体" w:cs="宋体" w:hint="eastAsia"/>
                <w:sz w:val="24"/>
                <w:szCs w:val="24"/>
              </w:rPr>
              <w:t>车</w:t>
            </w:r>
            <w:proofErr w:type="gramStart"/>
            <w:r>
              <w:rPr>
                <w:rFonts w:ascii="宋体" w:eastAsia="宋体" w:hAnsi="宋体" w:cs="宋体" w:hint="eastAsia"/>
                <w:sz w:val="24"/>
                <w:szCs w:val="24"/>
              </w:rPr>
              <w:t>规</w:t>
            </w:r>
            <w:proofErr w:type="gramEnd"/>
            <w:r>
              <w:rPr>
                <w:rFonts w:ascii="宋体" w:eastAsia="宋体" w:hAnsi="宋体" w:cs="宋体" w:hint="eastAsia"/>
                <w:sz w:val="24"/>
                <w:szCs w:val="24"/>
              </w:rPr>
              <w:t>级</w:t>
            </w:r>
            <w:r>
              <w:rPr>
                <w:rFonts w:ascii="宋体" w:eastAsia="宋体" w:hAnsi="宋体" w:cs="宋体" w:hint="eastAsia"/>
                <w:sz w:val="24"/>
                <w:szCs w:val="24"/>
              </w:rPr>
              <w:t>SIM</w:t>
            </w:r>
            <w:r>
              <w:rPr>
                <w:rFonts w:ascii="宋体" w:eastAsia="宋体" w:hAnsi="宋体" w:cs="宋体" w:hint="eastAsia"/>
                <w:sz w:val="24"/>
                <w:szCs w:val="24"/>
              </w:rPr>
              <w:t>卡；</w:t>
            </w:r>
          </w:p>
          <w:p w:rsidR="00273AC8" w:rsidRDefault="00F35EB1">
            <w:pPr>
              <w:numPr>
                <w:ilvl w:val="0"/>
                <w:numId w:val="29"/>
              </w:numPr>
              <w:rPr>
                <w:rFonts w:ascii="宋体" w:eastAsia="宋体" w:hAnsi="宋体" w:cs="宋体"/>
                <w:sz w:val="24"/>
                <w:szCs w:val="24"/>
              </w:rPr>
            </w:pPr>
            <w:r>
              <w:rPr>
                <w:rFonts w:ascii="宋体" w:eastAsia="宋体" w:hAnsi="宋体" w:cs="宋体" w:hint="eastAsia"/>
                <w:sz w:val="24"/>
                <w:szCs w:val="24"/>
              </w:rPr>
              <w:t>支持</w:t>
            </w:r>
            <w:r>
              <w:rPr>
                <w:rFonts w:ascii="宋体" w:eastAsia="宋体" w:hAnsi="宋体" w:cs="宋体" w:hint="eastAsia"/>
                <w:sz w:val="24"/>
                <w:szCs w:val="24"/>
              </w:rPr>
              <w:t>5G</w:t>
            </w:r>
            <w:r>
              <w:rPr>
                <w:rFonts w:ascii="宋体" w:eastAsia="宋体" w:hAnsi="宋体" w:cs="宋体" w:hint="eastAsia"/>
                <w:sz w:val="24"/>
                <w:szCs w:val="24"/>
              </w:rPr>
              <w:t>和</w:t>
            </w:r>
            <w:r>
              <w:rPr>
                <w:rFonts w:ascii="宋体" w:eastAsia="宋体" w:hAnsi="宋体" w:cs="宋体" w:hint="eastAsia"/>
                <w:sz w:val="24"/>
                <w:szCs w:val="24"/>
              </w:rPr>
              <w:t>4G</w:t>
            </w:r>
            <w:r>
              <w:rPr>
                <w:rFonts w:ascii="宋体" w:eastAsia="宋体" w:hAnsi="宋体" w:cs="宋体" w:hint="eastAsia"/>
                <w:sz w:val="24"/>
                <w:szCs w:val="24"/>
              </w:rPr>
              <w:t>通讯；</w:t>
            </w:r>
          </w:p>
          <w:p w:rsidR="00273AC8" w:rsidRDefault="00F35EB1">
            <w:pPr>
              <w:numPr>
                <w:ilvl w:val="0"/>
                <w:numId w:val="29"/>
              </w:numPr>
              <w:rPr>
                <w:rFonts w:ascii="宋体" w:eastAsia="宋体" w:hAnsi="宋体" w:cs="宋体"/>
                <w:sz w:val="24"/>
                <w:szCs w:val="24"/>
              </w:rPr>
            </w:pPr>
            <w:r>
              <w:rPr>
                <w:rFonts w:ascii="宋体" w:eastAsia="宋体" w:hAnsi="宋体" w:cs="宋体" w:hint="eastAsia"/>
                <w:sz w:val="24"/>
                <w:szCs w:val="24"/>
              </w:rPr>
              <w:t>每月流量不少于</w:t>
            </w:r>
            <w:r>
              <w:rPr>
                <w:rFonts w:ascii="宋体" w:eastAsia="宋体" w:hAnsi="宋体" w:cs="宋体" w:hint="eastAsia"/>
                <w:sz w:val="24"/>
                <w:szCs w:val="24"/>
              </w:rPr>
              <w:t>100G</w:t>
            </w:r>
            <w:r>
              <w:rPr>
                <w:rFonts w:ascii="宋体" w:eastAsia="宋体" w:hAnsi="宋体" w:cs="宋体" w:hint="eastAsia"/>
                <w:sz w:val="24"/>
                <w:szCs w:val="24"/>
              </w:rPr>
              <w:t>；</w:t>
            </w:r>
          </w:p>
          <w:p w:rsidR="00273AC8" w:rsidRDefault="00F35EB1">
            <w:pPr>
              <w:numPr>
                <w:ilvl w:val="0"/>
                <w:numId w:val="29"/>
              </w:numPr>
              <w:rPr>
                <w:rFonts w:ascii="宋体" w:eastAsia="宋体" w:hAnsi="宋体" w:cs="宋体"/>
                <w:sz w:val="24"/>
                <w:szCs w:val="24"/>
              </w:rPr>
            </w:pPr>
            <w:r>
              <w:rPr>
                <w:rFonts w:ascii="宋体" w:eastAsia="宋体" w:hAnsi="宋体" w:cs="宋体" w:hint="eastAsia"/>
                <w:sz w:val="24"/>
                <w:szCs w:val="24"/>
              </w:rPr>
              <w:t>激活后有效期</w:t>
            </w:r>
            <w:r>
              <w:rPr>
                <w:rFonts w:ascii="宋体" w:eastAsia="宋体" w:hAnsi="宋体" w:cs="宋体" w:hint="eastAsia"/>
                <w:sz w:val="24"/>
                <w:szCs w:val="24"/>
              </w:rPr>
              <w:t>5</w:t>
            </w:r>
            <w:r>
              <w:rPr>
                <w:rFonts w:ascii="宋体" w:eastAsia="宋体" w:hAnsi="宋体" w:cs="宋体" w:hint="eastAsia"/>
                <w:sz w:val="24"/>
                <w:szCs w:val="24"/>
              </w:rPr>
              <w:t>年；</w:t>
            </w:r>
          </w:p>
          <w:p w:rsidR="00273AC8" w:rsidRDefault="00F35EB1">
            <w:pPr>
              <w:numPr>
                <w:ilvl w:val="0"/>
                <w:numId w:val="29"/>
              </w:numPr>
            </w:pPr>
            <w:r>
              <w:rPr>
                <w:rFonts w:ascii="宋体" w:eastAsia="宋体" w:hAnsi="宋体" w:cs="宋体" w:hint="eastAsia"/>
                <w:sz w:val="24"/>
                <w:szCs w:val="24"/>
              </w:rPr>
              <w:t>静默期半年。</w:t>
            </w:r>
          </w:p>
        </w:tc>
        <w:tc>
          <w:tcPr>
            <w:tcW w:w="2414" w:type="dxa"/>
          </w:tcPr>
          <w:p w:rsidR="00273AC8" w:rsidRDefault="00273AC8">
            <w:pPr>
              <w:jc w:val="center"/>
              <w:rPr>
                <w:rFonts w:ascii="Times New Roman" w:eastAsia="宋体" w:hAnsi="Times New Roman" w:cs="Times New Roman"/>
                <w:b/>
                <w:sz w:val="24"/>
                <w:szCs w:val="20"/>
              </w:rPr>
            </w:pPr>
          </w:p>
        </w:tc>
        <w:tc>
          <w:tcPr>
            <w:tcW w:w="1608" w:type="dxa"/>
          </w:tcPr>
          <w:p w:rsidR="00273AC8" w:rsidRDefault="00273AC8">
            <w:pPr>
              <w:jc w:val="center"/>
              <w:rPr>
                <w:rFonts w:ascii="Times New Roman" w:eastAsia="宋体" w:hAnsi="Times New Roman" w:cs="Times New Roman"/>
                <w:b/>
                <w:sz w:val="24"/>
                <w:szCs w:val="20"/>
              </w:rPr>
            </w:pPr>
          </w:p>
        </w:tc>
      </w:tr>
      <w:tr w:rsidR="00273AC8">
        <w:trPr>
          <w:trHeight w:val="620"/>
        </w:trPr>
        <w:tc>
          <w:tcPr>
            <w:tcW w:w="1585" w:type="dxa"/>
            <w:vAlign w:val="center"/>
          </w:tcPr>
          <w:p w:rsidR="00273AC8" w:rsidRDefault="00F35EB1">
            <w:pPr>
              <w:widowControl/>
              <w:jc w:val="center"/>
              <w:textAlignment w:val="center"/>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t>26</w:t>
            </w:r>
          </w:p>
        </w:tc>
        <w:tc>
          <w:tcPr>
            <w:tcW w:w="3449" w:type="dxa"/>
            <w:vAlign w:val="center"/>
          </w:tcPr>
          <w:p w:rsidR="00273AC8" w:rsidRDefault="00F35EB1">
            <w:pPr>
              <w:rPr>
                <w:rFonts w:ascii="宋体" w:eastAsia="宋体" w:hAnsi="宋体" w:cs="宋体"/>
                <w:sz w:val="24"/>
                <w:szCs w:val="24"/>
              </w:rPr>
            </w:pPr>
            <w:r>
              <w:rPr>
                <w:rFonts w:ascii="宋体" w:eastAsia="宋体" w:hAnsi="宋体" w:cs="宋体" w:hint="eastAsia"/>
                <w:sz w:val="24"/>
                <w:szCs w:val="24"/>
              </w:rPr>
              <w:t>摄像头应满足以下需求：</w:t>
            </w:r>
          </w:p>
          <w:p w:rsidR="00273AC8" w:rsidRDefault="00F35EB1">
            <w:pPr>
              <w:numPr>
                <w:ilvl w:val="0"/>
                <w:numId w:val="30"/>
              </w:numPr>
              <w:rPr>
                <w:rFonts w:ascii="宋体" w:eastAsia="宋体" w:hAnsi="宋体" w:cs="宋体"/>
                <w:sz w:val="24"/>
                <w:szCs w:val="24"/>
              </w:rPr>
            </w:pPr>
            <w:r>
              <w:rPr>
                <w:rFonts w:ascii="宋体" w:eastAsia="宋体" w:hAnsi="宋体" w:cs="宋体" w:hint="eastAsia"/>
                <w:sz w:val="24"/>
                <w:szCs w:val="24"/>
              </w:rPr>
              <w:t>根据招标</w:t>
            </w:r>
            <w:proofErr w:type="gramStart"/>
            <w:r>
              <w:rPr>
                <w:rFonts w:ascii="宋体" w:eastAsia="宋体" w:hAnsi="宋体" w:cs="宋体" w:hint="eastAsia"/>
                <w:sz w:val="24"/>
                <w:szCs w:val="24"/>
              </w:rPr>
              <w:t>方需求</w:t>
            </w:r>
            <w:proofErr w:type="gramEnd"/>
            <w:r>
              <w:rPr>
                <w:rFonts w:ascii="宋体" w:eastAsia="宋体" w:hAnsi="宋体" w:cs="宋体" w:hint="eastAsia"/>
                <w:sz w:val="24"/>
                <w:szCs w:val="24"/>
              </w:rPr>
              <w:t>定制车内固定支架，可自由调整安装角度；</w:t>
            </w:r>
          </w:p>
          <w:p w:rsidR="00273AC8" w:rsidRDefault="00F35EB1">
            <w:pPr>
              <w:numPr>
                <w:ilvl w:val="0"/>
                <w:numId w:val="30"/>
              </w:numPr>
              <w:rPr>
                <w:rFonts w:ascii="宋体" w:eastAsia="宋体" w:hAnsi="宋体" w:cs="宋体"/>
                <w:sz w:val="24"/>
                <w:szCs w:val="24"/>
              </w:rPr>
            </w:pPr>
            <w:r>
              <w:rPr>
                <w:rFonts w:ascii="宋体" w:eastAsia="宋体" w:hAnsi="宋体" w:cs="宋体" w:hint="eastAsia"/>
                <w:sz w:val="24"/>
                <w:szCs w:val="24"/>
              </w:rPr>
              <w:t>根据招标</w:t>
            </w:r>
            <w:proofErr w:type="gramStart"/>
            <w:r>
              <w:rPr>
                <w:rFonts w:ascii="宋体" w:eastAsia="宋体" w:hAnsi="宋体" w:cs="宋体" w:hint="eastAsia"/>
                <w:sz w:val="24"/>
                <w:szCs w:val="24"/>
              </w:rPr>
              <w:t>方需求</w:t>
            </w:r>
            <w:proofErr w:type="gramEnd"/>
            <w:r>
              <w:rPr>
                <w:rFonts w:ascii="宋体" w:eastAsia="宋体" w:hAnsi="宋体" w:cs="宋体" w:hint="eastAsia"/>
                <w:sz w:val="24"/>
                <w:szCs w:val="24"/>
              </w:rPr>
              <w:t>定制</w:t>
            </w:r>
            <w:r>
              <w:rPr>
                <w:rFonts w:ascii="宋体" w:eastAsia="宋体" w:hAnsi="宋体" w:cs="宋体" w:hint="eastAsia"/>
                <w:sz w:val="24"/>
                <w:szCs w:val="24"/>
              </w:rPr>
              <w:t>90</w:t>
            </w:r>
            <w:r>
              <w:rPr>
                <w:rFonts w:ascii="宋体" w:eastAsia="宋体" w:hAnsi="宋体" w:cs="宋体" w:hint="eastAsia"/>
                <w:sz w:val="24"/>
                <w:szCs w:val="24"/>
              </w:rPr>
              <w:t>°</w:t>
            </w:r>
            <w:r>
              <w:rPr>
                <w:rFonts w:ascii="宋体" w:eastAsia="宋体" w:hAnsi="宋体" w:cs="宋体" w:hint="eastAsia"/>
                <w:sz w:val="24"/>
                <w:szCs w:val="24"/>
              </w:rPr>
              <w:t>-150</w:t>
            </w:r>
            <w:r>
              <w:rPr>
                <w:rFonts w:ascii="宋体" w:eastAsia="宋体" w:hAnsi="宋体" w:cs="宋体" w:hint="eastAsia"/>
                <w:sz w:val="24"/>
                <w:szCs w:val="24"/>
              </w:rPr>
              <w:t>°镜头视角；</w:t>
            </w:r>
          </w:p>
          <w:p w:rsidR="00273AC8" w:rsidRDefault="00F35EB1">
            <w:pPr>
              <w:numPr>
                <w:ilvl w:val="0"/>
                <w:numId w:val="30"/>
              </w:numPr>
              <w:rPr>
                <w:rFonts w:ascii="宋体" w:eastAsia="宋体" w:hAnsi="宋体" w:cs="宋体"/>
                <w:sz w:val="24"/>
                <w:szCs w:val="24"/>
              </w:rPr>
            </w:pPr>
            <w:r>
              <w:rPr>
                <w:rFonts w:ascii="宋体" w:eastAsia="宋体" w:hAnsi="宋体" w:cs="宋体" w:hint="eastAsia"/>
                <w:sz w:val="24"/>
                <w:szCs w:val="24"/>
              </w:rPr>
              <w:t>分辨率大于</w:t>
            </w:r>
            <w:r>
              <w:rPr>
                <w:rFonts w:ascii="宋体" w:eastAsia="宋体" w:hAnsi="宋体" w:cs="宋体" w:hint="eastAsia"/>
                <w:sz w:val="24"/>
                <w:szCs w:val="24"/>
              </w:rPr>
              <w:t>200</w:t>
            </w:r>
            <w:proofErr w:type="gramStart"/>
            <w:r>
              <w:rPr>
                <w:rFonts w:ascii="宋体" w:eastAsia="宋体" w:hAnsi="宋体" w:cs="宋体" w:hint="eastAsia"/>
                <w:sz w:val="24"/>
                <w:szCs w:val="24"/>
              </w:rPr>
              <w:t>万像</w:t>
            </w:r>
            <w:proofErr w:type="gramEnd"/>
            <w:r>
              <w:rPr>
                <w:rFonts w:ascii="宋体" w:eastAsia="宋体" w:hAnsi="宋体" w:cs="宋体" w:hint="eastAsia"/>
                <w:sz w:val="24"/>
                <w:szCs w:val="24"/>
              </w:rPr>
              <w:t>素；</w:t>
            </w:r>
          </w:p>
          <w:p w:rsidR="00273AC8" w:rsidRDefault="00F35EB1">
            <w:pPr>
              <w:numPr>
                <w:ilvl w:val="0"/>
                <w:numId w:val="30"/>
              </w:numPr>
              <w:rPr>
                <w:rFonts w:ascii="宋体" w:eastAsia="宋体" w:hAnsi="宋体" w:cs="宋体"/>
                <w:sz w:val="24"/>
                <w:szCs w:val="24"/>
              </w:rPr>
            </w:pPr>
            <w:proofErr w:type="gramStart"/>
            <w:r>
              <w:rPr>
                <w:rFonts w:ascii="宋体" w:eastAsia="宋体" w:hAnsi="宋体" w:cs="宋体" w:hint="eastAsia"/>
                <w:sz w:val="24"/>
                <w:szCs w:val="24"/>
              </w:rPr>
              <w:t>帧率</w:t>
            </w:r>
            <w:proofErr w:type="gramEnd"/>
            <w:r>
              <w:rPr>
                <w:rFonts w:ascii="宋体" w:eastAsia="宋体" w:hAnsi="宋体" w:cs="宋体" w:hint="eastAsia"/>
                <w:sz w:val="24"/>
                <w:szCs w:val="24"/>
              </w:rPr>
              <w:t>25fps</w:t>
            </w:r>
            <w:r>
              <w:rPr>
                <w:rFonts w:ascii="宋体" w:eastAsia="宋体" w:hAnsi="宋体" w:cs="宋体" w:hint="eastAsia"/>
                <w:sz w:val="24"/>
                <w:szCs w:val="24"/>
              </w:rPr>
              <w:t>以上；</w:t>
            </w:r>
          </w:p>
          <w:p w:rsidR="00273AC8" w:rsidRDefault="00F35EB1">
            <w:pPr>
              <w:numPr>
                <w:ilvl w:val="0"/>
                <w:numId w:val="30"/>
              </w:numPr>
              <w:rPr>
                <w:rFonts w:ascii="宋体" w:eastAsia="宋体" w:hAnsi="宋体" w:cs="宋体"/>
                <w:sz w:val="24"/>
                <w:szCs w:val="24"/>
              </w:rPr>
            </w:pPr>
            <w:r>
              <w:rPr>
                <w:rFonts w:ascii="宋体" w:eastAsia="宋体" w:hAnsi="宋体" w:cs="宋体" w:hint="eastAsia"/>
                <w:sz w:val="24"/>
                <w:szCs w:val="24"/>
              </w:rPr>
              <w:t>支持反复拆装；</w:t>
            </w:r>
          </w:p>
          <w:p w:rsidR="00273AC8" w:rsidRDefault="00F35EB1">
            <w:pPr>
              <w:numPr>
                <w:ilvl w:val="0"/>
                <w:numId w:val="30"/>
              </w:numPr>
              <w:rPr>
                <w:rFonts w:ascii="宋体" w:eastAsia="宋体" w:hAnsi="宋体" w:cs="宋体"/>
                <w:sz w:val="24"/>
                <w:szCs w:val="24"/>
              </w:rPr>
            </w:pPr>
            <w:r>
              <w:rPr>
                <w:rFonts w:ascii="宋体" w:eastAsia="宋体" w:hAnsi="宋体" w:cs="宋体" w:hint="eastAsia"/>
                <w:sz w:val="24"/>
                <w:szCs w:val="24"/>
              </w:rPr>
              <w:t>防水等级</w:t>
            </w:r>
            <w:r>
              <w:rPr>
                <w:rFonts w:ascii="宋体" w:eastAsia="宋体" w:hAnsi="宋体" w:cs="宋体" w:hint="eastAsia"/>
                <w:sz w:val="24"/>
                <w:szCs w:val="24"/>
              </w:rPr>
              <w:t>IP67</w:t>
            </w:r>
            <w:r>
              <w:rPr>
                <w:rFonts w:ascii="宋体" w:eastAsia="宋体" w:hAnsi="宋体" w:cs="宋体" w:hint="eastAsia"/>
                <w:sz w:val="24"/>
                <w:szCs w:val="24"/>
              </w:rPr>
              <w:t>；</w:t>
            </w:r>
          </w:p>
          <w:p w:rsidR="00273AC8" w:rsidRDefault="00F35EB1">
            <w:pPr>
              <w:numPr>
                <w:ilvl w:val="0"/>
                <w:numId w:val="30"/>
              </w:numPr>
              <w:rPr>
                <w:rFonts w:ascii="宋体" w:eastAsia="宋体" w:hAnsi="宋体" w:cs="宋体"/>
                <w:sz w:val="24"/>
                <w:szCs w:val="24"/>
              </w:rPr>
            </w:pPr>
            <w:r>
              <w:rPr>
                <w:rFonts w:ascii="宋体" w:eastAsia="宋体" w:hAnsi="宋体" w:cs="宋体" w:hint="eastAsia"/>
                <w:sz w:val="24"/>
                <w:szCs w:val="24"/>
              </w:rPr>
              <w:t>AHD</w:t>
            </w:r>
            <w:r>
              <w:rPr>
                <w:rFonts w:ascii="宋体" w:eastAsia="宋体" w:hAnsi="宋体" w:cs="宋体" w:hint="eastAsia"/>
                <w:sz w:val="24"/>
                <w:szCs w:val="24"/>
              </w:rPr>
              <w:t>相机或同级</w:t>
            </w:r>
            <w:r>
              <w:rPr>
                <w:rFonts w:ascii="宋体" w:eastAsia="宋体" w:hAnsi="宋体" w:cs="宋体" w:hint="eastAsia"/>
                <w:sz w:val="24"/>
                <w:szCs w:val="24"/>
              </w:rPr>
              <w:t>/</w:t>
            </w:r>
            <w:r>
              <w:rPr>
                <w:rFonts w:ascii="宋体" w:eastAsia="宋体" w:hAnsi="宋体" w:cs="宋体" w:hint="eastAsia"/>
                <w:sz w:val="24"/>
                <w:szCs w:val="24"/>
              </w:rPr>
              <w:t>更高性能产品。</w:t>
            </w:r>
          </w:p>
        </w:tc>
        <w:tc>
          <w:tcPr>
            <w:tcW w:w="2414" w:type="dxa"/>
          </w:tcPr>
          <w:p w:rsidR="00273AC8" w:rsidRDefault="00273AC8">
            <w:pPr>
              <w:jc w:val="center"/>
              <w:rPr>
                <w:rFonts w:ascii="Times New Roman" w:eastAsia="宋体" w:hAnsi="Times New Roman" w:cs="Times New Roman"/>
                <w:b/>
                <w:sz w:val="24"/>
                <w:szCs w:val="20"/>
              </w:rPr>
            </w:pPr>
          </w:p>
        </w:tc>
        <w:tc>
          <w:tcPr>
            <w:tcW w:w="1608" w:type="dxa"/>
          </w:tcPr>
          <w:p w:rsidR="00273AC8" w:rsidRDefault="00273AC8">
            <w:pPr>
              <w:jc w:val="center"/>
              <w:rPr>
                <w:rFonts w:ascii="Times New Roman" w:eastAsia="宋体" w:hAnsi="Times New Roman" w:cs="Times New Roman"/>
                <w:b/>
                <w:sz w:val="24"/>
                <w:szCs w:val="20"/>
              </w:rPr>
            </w:pPr>
          </w:p>
        </w:tc>
      </w:tr>
      <w:tr w:rsidR="00273AC8">
        <w:trPr>
          <w:trHeight w:val="620"/>
        </w:trPr>
        <w:tc>
          <w:tcPr>
            <w:tcW w:w="1585" w:type="dxa"/>
            <w:vAlign w:val="center"/>
          </w:tcPr>
          <w:p w:rsidR="00273AC8" w:rsidRDefault="00F35EB1">
            <w:pPr>
              <w:widowControl/>
              <w:jc w:val="center"/>
              <w:textAlignment w:val="center"/>
              <w:rPr>
                <w:rFonts w:ascii="宋体" w:eastAsia="宋体" w:hAnsi="宋体" w:cs="宋体"/>
                <w:color w:val="000000"/>
                <w:kern w:val="0"/>
                <w:sz w:val="24"/>
                <w:szCs w:val="24"/>
                <w:lang w:bidi="ar"/>
              </w:rPr>
            </w:pPr>
            <w:r>
              <w:rPr>
                <w:rFonts w:ascii="宋体" w:eastAsia="宋体" w:hAnsi="宋体" w:cs="宋体" w:hint="eastAsia"/>
                <w:color w:val="000000"/>
                <w:kern w:val="0"/>
                <w:sz w:val="24"/>
                <w:szCs w:val="24"/>
                <w:lang w:bidi="ar"/>
              </w:rPr>
              <w:t>27</w:t>
            </w:r>
          </w:p>
        </w:tc>
        <w:tc>
          <w:tcPr>
            <w:tcW w:w="3449" w:type="dxa"/>
            <w:vAlign w:val="center"/>
          </w:tcPr>
          <w:p w:rsidR="00273AC8" w:rsidRDefault="00F35EB1">
            <w:pPr>
              <w:rPr>
                <w:rFonts w:ascii="宋体" w:eastAsia="宋体" w:hAnsi="宋体" w:cs="宋体"/>
                <w:sz w:val="24"/>
                <w:szCs w:val="24"/>
              </w:rPr>
            </w:pPr>
            <w:r>
              <w:rPr>
                <w:rFonts w:ascii="宋体" w:eastAsia="宋体" w:hAnsi="宋体" w:cs="宋体" w:hint="eastAsia"/>
                <w:sz w:val="24"/>
                <w:szCs w:val="24"/>
              </w:rPr>
              <w:t>配套线束应满足以下需求：</w:t>
            </w:r>
          </w:p>
          <w:p w:rsidR="00273AC8" w:rsidRDefault="00F35EB1">
            <w:pPr>
              <w:numPr>
                <w:ilvl w:val="0"/>
                <w:numId w:val="31"/>
              </w:numPr>
              <w:rPr>
                <w:rFonts w:ascii="宋体" w:eastAsia="宋体" w:hAnsi="宋体" w:cs="宋体"/>
                <w:sz w:val="24"/>
                <w:szCs w:val="24"/>
              </w:rPr>
            </w:pPr>
            <w:r>
              <w:rPr>
                <w:rFonts w:ascii="宋体" w:eastAsia="宋体" w:hAnsi="宋体" w:cs="宋体" w:hint="eastAsia"/>
                <w:sz w:val="24"/>
                <w:szCs w:val="24"/>
              </w:rPr>
              <w:t>按照招标</w:t>
            </w:r>
            <w:proofErr w:type="gramStart"/>
            <w:r>
              <w:rPr>
                <w:rFonts w:ascii="宋体" w:eastAsia="宋体" w:hAnsi="宋体" w:cs="宋体" w:hint="eastAsia"/>
                <w:sz w:val="24"/>
                <w:szCs w:val="24"/>
              </w:rPr>
              <w:t>方需求</w:t>
            </w:r>
            <w:proofErr w:type="gramEnd"/>
            <w:r>
              <w:rPr>
                <w:rFonts w:ascii="宋体" w:eastAsia="宋体" w:hAnsi="宋体" w:cs="宋体" w:hint="eastAsia"/>
                <w:sz w:val="24"/>
                <w:szCs w:val="24"/>
              </w:rPr>
              <w:t>定制供电、</w:t>
            </w:r>
            <w:r>
              <w:rPr>
                <w:rFonts w:ascii="宋体" w:eastAsia="宋体" w:hAnsi="宋体" w:cs="宋体" w:hint="eastAsia"/>
                <w:sz w:val="24"/>
                <w:szCs w:val="24"/>
              </w:rPr>
              <w:t>CAN</w:t>
            </w:r>
            <w:r>
              <w:rPr>
                <w:rFonts w:ascii="宋体" w:eastAsia="宋体" w:hAnsi="宋体" w:cs="宋体" w:hint="eastAsia"/>
                <w:sz w:val="24"/>
                <w:szCs w:val="24"/>
              </w:rPr>
              <w:t>总线线束等设备所需线束，所有线束、接插件均为车</w:t>
            </w:r>
            <w:proofErr w:type="gramStart"/>
            <w:r>
              <w:rPr>
                <w:rFonts w:ascii="宋体" w:eastAsia="宋体" w:hAnsi="宋体" w:cs="宋体" w:hint="eastAsia"/>
                <w:sz w:val="24"/>
                <w:szCs w:val="24"/>
              </w:rPr>
              <w:t>规</w:t>
            </w:r>
            <w:proofErr w:type="gramEnd"/>
            <w:r>
              <w:rPr>
                <w:rFonts w:ascii="宋体" w:eastAsia="宋体" w:hAnsi="宋体" w:cs="宋体" w:hint="eastAsia"/>
                <w:sz w:val="24"/>
                <w:szCs w:val="24"/>
              </w:rPr>
              <w:t>级，接插件应做到牢固且便于插拔，</w:t>
            </w:r>
            <w:proofErr w:type="gramStart"/>
            <w:r>
              <w:rPr>
                <w:rFonts w:ascii="宋体" w:eastAsia="宋体" w:hAnsi="宋体" w:cs="宋体" w:hint="eastAsia"/>
                <w:sz w:val="24"/>
                <w:szCs w:val="24"/>
              </w:rPr>
              <w:t>含锁止</w:t>
            </w:r>
            <w:proofErr w:type="gramEnd"/>
            <w:r>
              <w:rPr>
                <w:rFonts w:ascii="宋体" w:eastAsia="宋体" w:hAnsi="宋体" w:cs="宋体" w:hint="eastAsia"/>
                <w:sz w:val="24"/>
                <w:szCs w:val="24"/>
              </w:rPr>
              <w:t>结构；</w:t>
            </w:r>
          </w:p>
          <w:p w:rsidR="00273AC8" w:rsidRDefault="00F35EB1">
            <w:pPr>
              <w:numPr>
                <w:ilvl w:val="0"/>
                <w:numId w:val="31"/>
              </w:numPr>
            </w:pPr>
            <w:r>
              <w:rPr>
                <w:rFonts w:ascii="宋体" w:eastAsia="宋体" w:hAnsi="宋体" w:cs="宋体" w:hint="eastAsia"/>
                <w:sz w:val="24"/>
                <w:szCs w:val="24"/>
              </w:rPr>
              <w:lastRenderedPageBreak/>
              <w:t>若有配套线束损坏缺失或需求变更等情况，提供线束补充或相应材料，持续</w:t>
            </w:r>
            <w:proofErr w:type="gramStart"/>
            <w:r>
              <w:rPr>
                <w:rFonts w:ascii="宋体" w:eastAsia="宋体" w:hAnsi="宋体" w:cs="宋体" w:hint="eastAsia"/>
                <w:sz w:val="24"/>
                <w:szCs w:val="24"/>
              </w:rPr>
              <w:t>至产品</w:t>
            </w:r>
            <w:proofErr w:type="gramEnd"/>
            <w:r>
              <w:rPr>
                <w:rFonts w:ascii="宋体" w:eastAsia="宋体" w:hAnsi="宋体" w:cs="宋体" w:hint="eastAsia"/>
                <w:sz w:val="24"/>
                <w:szCs w:val="24"/>
              </w:rPr>
              <w:t>达到理论使用寿命为止。</w:t>
            </w:r>
          </w:p>
        </w:tc>
        <w:tc>
          <w:tcPr>
            <w:tcW w:w="2414" w:type="dxa"/>
          </w:tcPr>
          <w:p w:rsidR="00273AC8" w:rsidRDefault="00273AC8">
            <w:pPr>
              <w:jc w:val="center"/>
              <w:rPr>
                <w:rFonts w:ascii="Times New Roman" w:eastAsia="宋体" w:hAnsi="Times New Roman" w:cs="Times New Roman"/>
                <w:b/>
                <w:sz w:val="24"/>
                <w:szCs w:val="20"/>
              </w:rPr>
            </w:pPr>
          </w:p>
        </w:tc>
        <w:tc>
          <w:tcPr>
            <w:tcW w:w="1608" w:type="dxa"/>
          </w:tcPr>
          <w:p w:rsidR="00273AC8" w:rsidRDefault="00273AC8">
            <w:pPr>
              <w:jc w:val="center"/>
              <w:rPr>
                <w:rFonts w:ascii="Times New Roman" w:eastAsia="宋体" w:hAnsi="Times New Roman" w:cs="Times New Roman"/>
                <w:b/>
                <w:sz w:val="24"/>
                <w:szCs w:val="20"/>
              </w:rPr>
            </w:pPr>
          </w:p>
        </w:tc>
      </w:tr>
    </w:tbl>
    <w:p w:rsidR="00273AC8" w:rsidRDefault="00F35EB1">
      <w:pPr>
        <w:spacing w:line="660" w:lineRule="exact"/>
        <w:rPr>
          <w:rFonts w:ascii="宋体" w:eastAsia="宋体" w:hAnsi="Calibri" w:cs="Times New Roman"/>
          <w:sz w:val="24"/>
          <w:szCs w:val="20"/>
        </w:rPr>
      </w:pPr>
      <w:r>
        <w:rPr>
          <w:rFonts w:ascii="宋体" w:eastAsia="宋体" w:hAnsi="宋体" w:cs="Times New Roman" w:hint="eastAsia"/>
          <w:sz w:val="24"/>
          <w:szCs w:val="20"/>
        </w:rPr>
        <w:lastRenderedPageBreak/>
        <w:t>投标人：（盖章）</w:t>
      </w:r>
    </w:p>
    <w:p w:rsidR="00273AC8" w:rsidRDefault="00F35EB1">
      <w:pPr>
        <w:spacing w:line="660" w:lineRule="exact"/>
        <w:rPr>
          <w:rFonts w:ascii="宋体" w:eastAsia="宋体" w:hAnsi="Calibri" w:cs="Times New Roman"/>
          <w:sz w:val="24"/>
          <w:szCs w:val="20"/>
        </w:rPr>
      </w:pPr>
      <w:r>
        <w:rPr>
          <w:rFonts w:ascii="宋体" w:eastAsia="宋体" w:hAnsi="宋体" w:cs="Times New Roman" w:hint="eastAsia"/>
          <w:sz w:val="24"/>
          <w:szCs w:val="20"/>
        </w:rPr>
        <w:t>法定代表人（委托代理人）：（签字）</w:t>
      </w:r>
    </w:p>
    <w:p w:rsidR="00273AC8" w:rsidRDefault="00273AC8">
      <w:pPr>
        <w:rPr>
          <w:rFonts w:ascii="宋体" w:eastAsia="宋体" w:hAnsi="Calibri" w:cs="宋体"/>
          <w:b/>
          <w:bCs/>
          <w:color w:val="000000"/>
          <w:sz w:val="28"/>
          <w:szCs w:val="20"/>
        </w:rPr>
      </w:pPr>
    </w:p>
    <w:p w:rsidR="00273AC8" w:rsidRDefault="00273AC8">
      <w:pPr>
        <w:rPr>
          <w:rFonts w:ascii="宋体" w:eastAsia="宋体" w:hAnsi="Calibri" w:cs="宋体"/>
          <w:b/>
          <w:bCs/>
          <w:color w:val="000000"/>
          <w:sz w:val="28"/>
          <w:szCs w:val="20"/>
        </w:rPr>
        <w:sectPr w:rsidR="00273AC8">
          <w:footerReference w:type="default" r:id="rId22"/>
          <w:footerReference w:type="first" r:id="rId23"/>
          <w:pgSz w:w="11906" w:h="16838"/>
          <w:pgMar w:top="1588" w:right="1418" w:bottom="1134" w:left="1418" w:header="851" w:footer="992" w:gutter="0"/>
          <w:cols w:space="720"/>
          <w:titlePg/>
          <w:docGrid w:type="lines" w:linePitch="312"/>
        </w:sectPr>
      </w:pPr>
    </w:p>
    <w:p w:rsidR="00273AC8" w:rsidRDefault="00F35EB1">
      <w:pPr>
        <w:keepNext/>
        <w:keepLines/>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6</w:t>
      </w:r>
      <w:r>
        <w:rPr>
          <w:rFonts w:ascii="Times New Roman" w:eastAsia="宋体" w:hAnsi="Times New Roman" w:cs="Times New Roman"/>
          <w:b/>
          <w:bCs/>
          <w:color w:val="000000"/>
          <w:sz w:val="24"/>
          <w:szCs w:val="24"/>
        </w:rPr>
        <w:t xml:space="preserve"> </w:t>
      </w:r>
      <w:r>
        <w:rPr>
          <w:rFonts w:ascii="Times New Roman" w:eastAsia="宋体" w:hAnsi="Times New Roman" w:cs="Times New Roman" w:hint="eastAsia"/>
          <w:b/>
          <w:bCs/>
          <w:color w:val="000000"/>
          <w:sz w:val="24"/>
          <w:szCs w:val="24"/>
        </w:rPr>
        <w:t>近三年同类项目业绩一览表</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项目名称：</w:t>
      </w:r>
      <w:r>
        <w:rPr>
          <w:rFonts w:ascii="宋体" w:eastAsia="宋体" w:hAnsi="宋体" w:cs="Times New Roman" w:hint="eastAsia"/>
          <w:b/>
          <w:bCs/>
          <w:color w:val="000000"/>
          <w:sz w:val="24"/>
          <w:szCs w:val="24"/>
          <w:u w:val="single"/>
        </w:rPr>
        <w:t>中国重汽集团汽车研究总院智能驾驶系统真实场景终端数据采集设备招标项目</w:t>
      </w:r>
      <w:r>
        <w:rPr>
          <w:rFonts w:ascii="宋体" w:eastAsia="宋体" w:hAnsi="宋体" w:cs="Times New Roman"/>
          <w:color w:val="000000"/>
          <w:sz w:val="24"/>
          <w:szCs w:val="24"/>
        </w:rPr>
        <w:t xml:space="preserve">                                                             </w:t>
      </w:r>
    </w:p>
    <w:tbl>
      <w:tblPr>
        <w:tblW w:w="90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0"/>
        <w:gridCol w:w="2082"/>
        <w:gridCol w:w="1355"/>
        <w:gridCol w:w="826"/>
        <w:gridCol w:w="1320"/>
        <w:gridCol w:w="1023"/>
        <w:gridCol w:w="1590"/>
      </w:tblGrid>
      <w:tr w:rsidR="00273AC8">
        <w:trPr>
          <w:trHeight w:val="620"/>
        </w:trPr>
        <w:tc>
          <w:tcPr>
            <w:tcW w:w="860" w:type="dxa"/>
            <w:vAlign w:val="center"/>
          </w:tcPr>
          <w:p w:rsidR="00273AC8" w:rsidRDefault="00F35EB1">
            <w:pPr>
              <w:ind w:left="420" w:hanging="420"/>
              <w:jc w:val="center"/>
              <w:rPr>
                <w:rFonts w:ascii="宋体" w:eastAsia="宋体" w:hAnsi="Times New Roman" w:cs="Times New Roman"/>
                <w:b/>
                <w:szCs w:val="21"/>
              </w:rPr>
            </w:pPr>
            <w:r>
              <w:rPr>
                <w:rFonts w:ascii="宋体" w:eastAsia="宋体" w:hAnsi="宋体" w:cs="Times New Roman" w:hint="eastAsia"/>
                <w:b/>
                <w:szCs w:val="21"/>
              </w:rPr>
              <w:t>序号</w:t>
            </w:r>
          </w:p>
        </w:tc>
        <w:tc>
          <w:tcPr>
            <w:tcW w:w="2082" w:type="dxa"/>
            <w:vAlign w:val="center"/>
          </w:tcPr>
          <w:p w:rsidR="00273AC8" w:rsidRDefault="00F35EB1">
            <w:pPr>
              <w:ind w:left="420" w:hanging="420"/>
              <w:jc w:val="center"/>
              <w:rPr>
                <w:rFonts w:ascii="宋体" w:eastAsia="宋体" w:hAnsi="Times New Roman" w:cs="Times New Roman"/>
                <w:b/>
                <w:szCs w:val="21"/>
              </w:rPr>
            </w:pPr>
            <w:r>
              <w:rPr>
                <w:rFonts w:ascii="宋体" w:eastAsia="宋体" w:hAnsi="宋体" w:cs="Times New Roman" w:hint="eastAsia"/>
                <w:b/>
                <w:szCs w:val="21"/>
              </w:rPr>
              <w:t>采购单位</w:t>
            </w:r>
          </w:p>
        </w:tc>
        <w:tc>
          <w:tcPr>
            <w:tcW w:w="1355" w:type="dxa"/>
            <w:vAlign w:val="center"/>
          </w:tcPr>
          <w:p w:rsidR="00273AC8" w:rsidRDefault="00F35EB1">
            <w:pPr>
              <w:ind w:left="420" w:hanging="420"/>
              <w:jc w:val="center"/>
              <w:rPr>
                <w:rFonts w:ascii="宋体" w:eastAsia="宋体" w:hAnsi="Times New Roman" w:cs="Times New Roman"/>
                <w:b/>
                <w:szCs w:val="21"/>
              </w:rPr>
            </w:pPr>
            <w:r>
              <w:rPr>
                <w:rFonts w:ascii="宋体" w:eastAsia="宋体" w:hAnsi="宋体" w:cs="Times New Roman" w:hint="eastAsia"/>
                <w:b/>
                <w:szCs w:val="21"/>
              </w:rPr>
              <w:t>项目名称</w:t>
            </w:r>
          </w:p>
          <w:p w:rsidR="00273AC8" w:rsidRDefault="00F35EB1">
            <w:pPr>
              <w:ind w:left="420" w:hanging="420"/>
              <w:jc w:val="center"/>
              <w:rPr>
                <w:rFonts w:ascii="宋体" w:eastAsia="宋体" w:hAnsi="Times New Roman" w:cs="Times New Roman"/>
                <w:b/>
                <w:szCs w:val="21"/>
              </w:rPr>
            </w:pPr>
            <w:r>
              <w:rPr>
                <w:rFonts w:ascii="宋体" w:eastAsia="宋体" w:hAnsi="宋体" w:cs="Times New Roman" w:hint="eastAsia"/>
                <w:b/>
                <w:szCs w:val="21"/>
              </w:rPr>
              <w:t>（万元）</w:t>
            </w:r>
          </w:p>
        </w:tc>
        <w:tc>
          <w:tcPr>
            <w:tcW w:w="826" w:type="dxa"/>
            <w:vAlign w:val="center"/>
          </w:tcPr>
          <w:p w:rsidR="00273AC8" w:rsidRDefault="00F35EB1">
            <w:pPr>
              <w:jc w:val="center"/>
              <w:rPr>
                <w:rFonts w:ascii="宋体" w:eastAsia="宋体" w:hAnsi="Times New Roman" w:cs="Times New Roman"/>
                <w:b/>
                <w:szCs w:val="21"/>
              </w:rPr>
            </w:pPr>
            <w:r>
              <w:rPr>
                <w:rFonts w:ascii="宋体" w:eastAsia="宋体" w:hAnsi="宋体" w:cs="Times New Roman" w:hint="eastAsia"/>
                <w:b/>
                <w:szCs w:val="21"/>
              </w:rPr>
              <w:t>数量</w:t>
            </w:r>
          </w:p>
        </w:tc>
        <w:tc>
          <w:tcPr>
            <w:tcW w:w="1320" w:type="dxa"/>
            <w:vAlign w:val="center"/>
          </w:tcPr>
          <w:p w:rsidR="00273AC8" w:rsidRDefault="00F35EB1">
            <w:pPr>
              <w:jc w:val="center"/>
              <w:rPr>
                <w:rFonts w:ascii="宋体" w:eastAsia="宋体" w:hAnsi="Times New Roman" w:cs="Times New Roman"/>
                <w:b/>
                <w:szCs w:val="21"/>
              </w:rPr>
            </w:pPr>
            <w:r>
              <w:rPr>
                <w:rFonts w:ascii="宋体" w:eastAsia="宋体" w:hAnsi="宋体" w:cs="Times New Roman" w:hint="eastAsia"/>
                <w:b/>
                <w:szCs w:val="21"/>
              </w:rPr>
              <w:t>合同金额</w:t>
            </w:r>
          </w:p>
        </w:tc>
        <w:tc>
          <w:tcPr>
            <w:tcW w:w="1023" w:type="dxa"/>
            <w:vAlign w:val="center"/>
          </w:tcPr>
          <w:p w:rsidR="00273AC8" w:rsidRDefault="00F35EB1">
            <w:pPr>
              <w:jc w:val="center"/>
              <w:rPr>
                <w:rFonts w:ascii="宋体" w:eastAsia="宋体" w:hAnsi="Times New Roman" w:cs="Times New Roman"/>
                <w:b/>
                <w:szCs w:val="21"/>
              </w:rPr>
            </w:pPr>
            <w:r>
              <w:rPr>
                <w:rFonts w:ascii="宋体" w:eastAsia="宋体" w:hAnsi="宋体" w:cs="Times New Roman" w:hint="eastAsia"/>
                <w:b/>
                <w:szCs w:val="21"/>
              </w:rPr>
              <w:t>合同签订时间</w:t>
            </w:r>
          </w:p>
        </w:tc>
        <w:tc>
          <w:tcPr>
            <w:tcW w:w="1590" w:type="dxa"/>
            <w:vAlign w:val="center"/>
          </w:tcPr>
          <w:p w:rsidR="00273AC8" w:rsidRDefault="00F35EB1">
            <w:pPr>
              <w:ind w:left="420" w:hanging="420"/>
              <w:jc w:val="center"/>
              <w:rPr>
                <w:rFonts w:ascii="宋体" w:eastAsia="宋体" w:hAnsi="Times New Roman" w:cs="Times New Roman"/>
                <w:b/>
                <w:szCs w:val="21"/>
              </w:rPr>
            </w:pPr>
            <w:r>
              <w:rPr>
                <w:rFonts w:ascii="宋体" w:eastAsia="宋体" w:hAnsi="宋体" w:cs="Times New Roman" w:hint="eastAsia"/>
                <w:b/>
                <w:szCs w:val="21"/>
              </w:rPr>
              <w:t>联系人及</w:t>
            </w:r>
          </w:p>
          <w:p w:rsidR="00273AC8" w:rsidRDefault="00F35EB1">
            <w:pPr>
              <w:ind w:left="420" w:hanging="420"/>
              <w:jc w:val="center"/>
              <w:rPr>
                <w:rFonts w:ascii="宋体" w:eastAsia="宋体" w:hAnsi="Times New Roman" w:cs="Times New Roman"/>
                <w:b/>
                <w:szCs w:val="21"/>
              </w:rPr>
            </w:pPr>
            <w:r>
              <w:rPr>
                <w:rFonts w:ascii="宋体" w:eastAsia="宋体" w:hAnsi="宋体" w:cs="Times New Roman" w:hint="eastAsia"/>
                <w:b/>
                <w:szCs w:val="21"/>
              </w:rPr>
              <w:t>联系电话</w:t>
            </w:r>
          </w:p>
        </w:tc>
      </w:tr>
      <w:tr w:rsidR="00273AC8">
        <w:trPr>
          <w:trHeight w:val="620"/>
        </w:trPr>
        <w:tc>
          <w:tcPr>
            <w:tcW w:w="860" w:type="dxa"/>
          </w:tcPr>
          <w:p w:rsidR="00273AC8" w:rsidRDefault="00273AC8">
            <w:pPr>
              <w:ind w:left="420" w:hanging="420"/>
              <w:rPr>
                <w:rFonts w:ascii="宋体" w:eastAsia="宋体" w:hAnsi="Times New Roman" w:cs="Times New Roman"/>
                <w:b/>
                <w:szCs w:val="20"/>
              </w:rPr>
            </w:pPr>
          </w:p>
        </w:tc>
        <w:tc>
          <w:tcPr>
            <w:tcW w:w="2082" w:type="dxa"/>
          </w:tcPr>
          <w:p w:rsidR="00273AC8" w:rsidRDefault="00273AC8">
            <w:pPr>
              <w:ind w:left="420" w:hanging="420"/>
              <w:rPr>
                <w:rFonts w:ascii="宋体" w:eastAsia="宋体" w:hAnsi="Times New Roman" w:cs="Times New Roman"/>
                <w:b/>
                <w:szCs w:val="20"/>
              </w:rPr>
            </w:pPr>
          </w:p>
        </w:tc>
        <w:tc>
          <w:tcPr>
            <w:tcW w:w="1355" w:type="dxa"/>
          </w:tcPr>
          <w:p w:rsidR="00273AC8" w:rsidRDefault="00273AC8">
            <w:pPr>
              <w:ind w:left="420" w:hanging="420"/>
              <w:rPr>
                <w:rFonts w:ascii="宋体" w:eastAsia="宋体" w:hAnsi="Times New Roman" w:cs="Times New Roman"/>
                <w:b/>
                <w:szCs w:val="20"/>
              </w:rPr>
            </w:pPr>
          </w:p>
        </w:tc>
        <w:tc>
          <w:tcPr>
            <w:tcW w:w="826" w:type="dxa"/>
          </w:tcPr>
          <w:p w:rsidR="00273AC8" w:rsidRDefault="00273AC8">
            <w:pPr>
              <w:ind w:left="420" w:hanging="420"/>
              <w:rPr>
                <w:rFonts w:ascii="宋体" w:eastAsia="宋体" w:hAnsi="Times New Roman" w:cs="Times New Roman"/>
                <w:b/>
                <w:szCs w:val="20"/>
              </w:rPr>
            </w:pPr>
          </w:p>
        </w:tc>
        <w:tc>
          <w:tcPr>
            <w:tcW w:w="1320" w:type="dxa"/>
          </w:tcPr>
          <w:p w:rsidR="00273AC8" w:rsidRDefault="00273AC8">
            <w:pPr>
              <w:ind w:left="420" w:hanging="420"/>
              <w:rPr>
                <w:rFonts w:ascii="宋体" w:eastAsia="宋体" w:hAnsi="Times New Roman" w:cs="Times New Roman"/>
                <w:b/>
                <w:szCs w:val="20"/>
              </w:rPr>
            </w:pPr>
          </w:p>
        </w:tc>
        <w:tc>
          <w:tcPr>
            <w:tcW w:w="1023" w:type="dxa"/>
          </w:tcPr>
          <w:p w:rsidR="00273AC8" w:rsidRDefault="00273AC8">
            <w:pPr>
              <w:ind w:left="420" w:hanging="420"/>
              <w:rPr>
                <w:rFonts w:ascii="宋体" w:eastAsia="宋体" w:hAnsi="Times New Roman" w:cs="Times New Roman"/>
                <w:b/>
                <w:szCs w:val="20"/>
              </w:rPr>
            </w:pPr>
          </w:p>
        </w:tc>
        <w:tc>
          <w:tcPr>
            <w:tcW w:w="1590" w:type="dxa"/>
          </w:tcPr>
          <w:p w:rsidR="00273AC8" w:rsidRDefault="00273AC8">
            <w:pPr>
              <w:ind w:left="420" w:hanging="420"/>
              <w:rPr>
                <w:rFonts w:ascii="宋体" w:eastAsia="宋体" w:hAnsi="Times New Roman" w:cs="Times New Roman"/>
                <w:b/>
                <w:szCs w:val="20"/>
              </w:rPr>
            </w:pPr>
          </w:p>
        </w:tc>
      </w:tr>
      <w:tr w:rsidR="00273AC8">
        <w:trPr>
          <w:trHeight w:val="620"/>
        </w:trPr>
        <w:tc>
          <w:tcPr>
            <w:tcW w:w="860" w:type="dxa"/>
          </w:tcPr>
          <w:p w:rsidR="00273AC8" w:rsidRDefault="00273AC8">
            <w:pPr>
              <w:ind w:left="420" w:hanging="420"/>
              <w:rPr>
                <w:rFonts w:ascii="宋体" w:eastAsia="宋体" w:hAnsi="Times New Roman" w:cs="Times New Roman"/>
                <w:b/>
                <w:szCs w:val="20"/>
              </w:rPr>
            </w:pPr>
          </w:p>
        </w:tc>
        <w:tc>
          <w:tcPr>
            <w:tcW w:w="2082" w:type="dxa"/>
          </w:tcPr>
          <w:p w:rsidR="00273AC8" w:rsidRDefault="00273AC8">
            <w:pPr>
              <w:ind w:left="420" w:hanging="420"/>
              <w:rPr>
                <w:rFonts w:ascii="宋体" w:eastAsia="宋体" w:hAnsi="Times New Roman" w:cs="Times New Roman"/>
                <w:b/>
                <w:szCs w:val="20"/>
              </w:rPr>
            </w:pPr>
          </w:p>
        </w:tc>
        <w:tc>
          <w:tcPr>
            <w:tcW w:w="1355" w:type="dxa"/>
          </w:tcPr>
          <w:p w:rsidR="00273AC8" w:rsidRDefault="00273AC8">
            <w:pPr>
              <w:ind w:left="420" w:hanging="420"/>
              <w:rPr>
                <w:rFonts w:ascii="宋体" w:eastAsia="宋体" w:hAnsi="Times New Roman" w:cs="Times New Roman"/>
                <w:b/>
                <w:szCs w:val="20"/>
              </w:rPr>
            </w:pPr>
          </w:p>
        </w:tc>
        <w:tc>
          <w:tcPr>
            <w:tcW w:w="826" w:type="dxa"/>
          </w:tcPr>
          <w:p w:rsidR="00273AC8" w:rsidRDefault="00273AC8">
            <w:pPr>
              <w:ind w:left="420" w:hanging="420"/>
              <w:rPr>
                <w:rFonts w:ascii="宋体" w:eastAsia="宋体" w:hAnsi="Times New Roman" w:cs="Times New Roman"/>
                <w:b/>
                <w:szCs w:val="20"/>
              </w:rPr>
            </w:pPr>
          </w:p>
        </w:tc>
        <w:tc>
          <w:tcPr>
            <w:tcW w:w="1320" w:type="dxa"/>
          </w:tcPr>
          <w:p w:rsidR="00273AC8" w:rsidRDefault="00273AC8">
            <w:pPr>
              <w:ind w:left="420" w:hanging="420"/>
              <w:rPr>
                <w:rFonts w:ascii="宋体" w:eastAsia="宋体" w:hAnsi="Times New Roman" w:cs="Times New Roman"/>
                <w:b/>
                <w:szCs w:val="20"/>
              </w:rPr>
            </w:pPr>
          </w:p>
        </w:tc>
        <w:tc>
          <w:tcPr>
            <w:tcW w:w="1023" w:type="dxa"/>
          </w:tcPr>
          <w:p w:rsidR="00273AC8" w:rsidRDefault="00273AC8">
            <w:pPr>
              <w:ind w:left="420" w:hanging="420"/>
              <w:rPr>
                <w:rFonts w:ascii="宋体" w:eastAsia="宋体" w:hAnsi="Times New Roman" w:cs="Times New Roman"/>
                <w:b/>
                <w:szCs w:val="20"/>
              </w:rPr>
            </w:pPr>
          </w:p>
        </w:tc>
        <w:tc>
          <w:tcPr>
            <w:tcW w:w="1590" w:type="dxa"/>
          </w:tcPr>
          <w:p w:rsidR="00273AC8" w:rsidRDefault="00273AC8">
            <w:pPr>
              <w:ind w:left="420" w:hanging="420"/>
              <w:rPr>
                <w:rFonts w:ascii="宋体" w:eastAsia="宋体" w:hAnsi="Times New Roman" w:cs="Times New Roman"/>
                <w:b/>
                <w:szCs w:val="20"/>
              </w:rPr>
            </w:pPr>
          </w:p>
        </w:tc>
      </w:tr>
      <w:tr w:rsidR="00273AC8">
        <w:trPr>
          <w:trHeight w:val="620"/>
        </w:trPr>
        <w:tc>
          <w:tcPr>
            <w:tcW w:w="860" w:type="dxa"/>
          </w:tcPr>
          <w:p w:rsidR="00273AC8" w:rsidRDefault="00273AC8">
            <w:pPr>
              <w:ind w:left="420" w:hanging="420"/>
              <w:rPr>
                <w:rFonts w:ascii="宋体" w:eastAsia="宋体" w:hAnsi="Times New Roman" w:cs="Times New Roman"/>
                <w:b/>
                <w:szCs w:val="20"/>
              </w:rPr>
            </w:pPr>
          </w:p>
        </w:tc>
        <w:tc>
          <w:tcPr>
            <w:tcW w:w="2082" w:type="dxa"/>
          </w:tcPr>
          <w:p w:rsidR="00273AC8" w:rsidRDefault="00273AC8">
            <w:pPr>
              <w:ind w:left="420" w:hanging="420"/>
              <w:rPr>
                <w:rFonts w:ascii="宋体" w:eastAsia="宋体" w:hAnsi="Times New Roman" w:cs="Times New Roman"/>
                <w:b/>
                <w:szCs w:val="20"/>
              </w:rPr>
            </w:pPr>
          </w:p>
        </w:tc>
        <w:tc>
          <w:tcPr>
            <w:tcW w:w="1355" w:type="dxa"/>
          </w:tcPr>
          <w:p w:rsidR="00273AC8" w:rsidRDefault="00273AC8">
            <w:pPr>
              <w:ind w:left="420" w:hanging="420"/>
              <w:rPr>
                <w:rFonts w:ascii="宋体" w:eastAsia="宋体" w:hAnsi="Times New Roman" w:cs="Times New Roman"/>
                <w:b/>
                <w:szCs w:val="20"/>
              </w:rPr>
            </w:pPr>
          </w:p>
        </w:tc>
        <w:tc>
          <w:tcPr>
            <w:tcW w:w="826" w:type="dxa"/>
          </w:tcPr>
          <w:p w:rsidR="00273AC8" w:rsidRDefault="00273AC8">
            <w:pPr>
              <w:ind w:left="420" w:hanging="420"/>
              <w:rPr>
                <w:rFonts w:ascii="宋体" w:eastAsia="宋体" w:hAnsi="Times New Roman" w:cs="Times New Roman"/>
                <w:b/>
                <w:szCs w:val="20"/>
              </w:rPr>
            </w:pPr>
          </w:p>
        </w:tc>
        <w:tc>
          <w:tcPr>
            <w:tcW w:w="1320" w:type="dxa"/>
          </w:tcPr>
          <w:p w:rsidR="00273AC8" w:rsidRDefault="00273AC8">
            <w:pPr>
              <w:ind w:left="420" w:hanging="420"/>
              <w:rPr>
                <w:rFonts w:ascii="宋体" w:eastAsia="宋体" w:hAnsi="Times New Roman" w:cs="Times New Roman"/>
                <w:b/>
                <w:szCs w:val="20"/>
              </w:rPr>
            </w:pPr>
          </w:p>
        </w:tc>
        <w:tc>
          <w:tcPr>
            <w:tcW w:w="1023" w:type="dxa"/>
          </w:tcPr>
          <w:p w:rsidR="00273AC8" w:rsidRDefault="00273AC8">
            <w:pPr>
              <w:ind w:left="420" w:hanging="420"/>
              <w:rPr>
                <w:rFonts w:ascii="宋体" w:eastAsia="宋体" w:hAnsi="Times New Roman" w:cs="Times New Roman"/>
                <w:b/>
                <w:szCs w:val="20"/>
              </w:rPr>
            </w:pPr>
          </w:p>
        </w:tc>
        <w:tc>
          <w:tcPr>
            <w:tcW w:w="1590" w:type="dxa"/>
          </w:tcPr>
          <w:p w:rsidR="00273AC8" w:rsidRDefault="00273AC8">
            <w:pPr>
              <w:ind w:left="420" w:hanging="420"/>
              <w:rPr>
                <w:rFonts w:ascii="宋体" w:eastAsia="宋体" w:hAnsi="Times New Roman" w:cs="Times New Roman"/>
                <w:b/>
                <w:szCs w:val="20"/>
              </w:rPr>
            </w:pPr>
          </w:p>
        </w:tc>
      </w:tr>
      <w:tr w:rsidR="00273AC8">
        <w:trPr>
          <w:trHeight w:val="620"/>
        </w:trPr>
        <w:tc>
          <w:tcPr>
            <w:tcW w:w="860" w:type="dxa"/>
          </w:tcPr>
          <w:p w:rsidR="00273AC8" w:rsidRDefault="00273AC8">
            <w:pPr>
              <w:ind w:left="420" w:hanging="420"/>
              <w:rPr>
                <w:rFonts w:ascii="宋体" w:eastAsia="宋体" w:hAnsi="Times New Roman" w:cs="Times New Roman"/>
                <w:b/>
                <w:szCs w:val="20"/>
              </w:rPr>
            </w:pPr>
          </w:p>
        </w:tc>
        <w:tc>
          <w:tcPr>
            <w:tcW w:w="2082" w:type="dxa"/>
          </w:tcPr>
          <w:p w:rsidR="00273AC8" w:rsidRDefault="00273AC8">
            <w:pPr>
              <w:ind w:left="420" w:hanging="420"/>
              <w:rPr>
                <w:rFonts w:ascii="宋体" w:eastAsia="宋体" w:hAnsi="Times New Roman" w:cs="Times New Roman"/>
                <w:b/>
                <w:szCs w:val="20"/>
              </w:rPr>
            </w:pPr>
          </w:p>
        </w:tc>
        <w:tc>
          <w:tcPr>
            <w:tcW w:w="1355" w:type="dxa"/>
          </w:tcPr>
          <w:p w:rsidR="00273AC8" w:rsidRDefault="00273AC8">
            <w:pPr>
              <w:ind w:left="420" w:hanging="420"/>
              <w:rPr>
                <w:rFonts w:ascii="宋体" w:eastAsia="宋体" w:hAnsi="Times New Roman" w:cs="Times New Roman"/>
                <w:b/>
                <w:szCs w:val="20"/>
              </w:rPr>
            </w:pPr>
          </w:p>
        </w:tc>
        <w:tc>
          <w:tcPr>
            <w:tcW w:w="826" w:type="dxa"/>
          </w:tcPr>
          <w:p w:rsidR="00273AC8" w:rsidRDefault="00273AC8">
            <w:pPr>
              <w:ind w:left="420" w:hanging="420"/>
              <w:rPr>
                <w:rFonts w:ascii="宋体" w:eastAsia="宋体" w:hAnsi="Times New Roman" w:cs="Times New Roman"/>
                <w:b/>
                <w:szCs w:val="20"/>
              </w:rPr>
            </w:pPr>
          </w:p>
        </w:tc>
        <w:tc>
          <w:tcPr>
            <w:tcW w:w="1320" w:type="dxa"/>
          </w:tcPr>
          <w:p w:rsidR="00273AC8" w:rsidRDefault="00273AC8">
            <w:pPr>
              <w:ind w:left="420" w:hanging="420"/>
              <w:rPr>
                <w:rFonts w:ascii="宋体" w:eastAsia="宋体" w:hAnsi="Times New Roman" w:cs="Times New Roman"/>
                <w:b/>
                <w:szCs w:val="20"/>
              </w:rPr>
            </w:pPr>
          </w:p>
        </w:tc>
        <w:tc>
          <w:tcPr>
            <w:tcW w:w="1023" w:type="dxa"/>
          </w:tcPr>
          <w:p w:rsidR="00273AC8" w:rsidRDefault="00273AC8">
            <w:pPr>
              <w:ind w:left="420" w:hanging="420"/>
              <w:rPr>
                <w:rFonts w:ascii="宋体" w:eastAsia="宋体" w:hAnsi="Times New Roman" w:cs="Times New Roman"/>
                <w:b/>
                <w:szCs w:val="20"/>
              </w:rPr>
            </w:pPr>
          </w:p>
        </w:tc>
        <w:tc>
          <w:tcPr>
            <w:tcW w:w="1590" w:type="dxa"/>
          </w:tcPr>
          <w:p w:rsidR="00273AC8" w:rsidRDefault="00273AC8">
            <w:pPr>
              <w:ind w:left="420" w:hanging="420"/>
              <w:rPr>
                <w:rFonts w:ascii="宋体" w:eastAsia="宋体" w:hAnsi="Times New Roman" w:cs="Times New Roman"/>
                <w:b/>
                <w:szCs w:val="20"/>
              </w:rPr>
            </w:pPr>
          </w:p>
        </w:tc>
      </w:tr>
      <w:tr w:rsidR="00273AC8">
        <w:trPr>
          <w:trHeight w:val="620"/>
        </w:trPr>
        <w:tc>
          <w:tcPr>
            <w:tcW w:w="860" w:type="dxa"/>
          </w:tcPr>
          <w:p w:rsidR="00273AC8" w:rsidRDefault="00273AC8">
            <w:pPr>
              <w:ind w:left="420" w:hanging="420"/>
              <w:rPr>
                <w:rFonts w:ascii="宋体" w:eastAsia="宋体" w:hAnsi="Times New Roman" w:cs="Times New Roman"/>
                <w:b/>
                <w:szCs w:val="20"/>
              </w:rPr>
            </w:pPr>
          </w:p>
        </w:tc>
        <w:tc>
          <w:tcPr>
            <w:tcW w:w="2082" w:type="dxa"/>
          </w:tcPr>
          <w:p w:rsidR="00273AC8" w:rsidRDefault="00273AC8">
            <w:pPr>
              <w:ind w:left="420" w:hanging="420"/>
              <w:rPr>
                <w:rFonts w:ascii="宋体" w:eastAsia="宋体" w:hAnsi="Times New Roman" w:cs="Times New Roman"/>
                <w:b/>
                <w:szCs w:val="20"/>
              </w:rPr>
            </w:pPr>
          </w:p>
        </w:tc>
        <w:tc>
          <w:tcPr>
            <w:tcW w:w="1355" w:type="dxa"/>
          </w:tcPr>
          <w:p w:rsidR="00273AC8" w:rsidRDefault="00273AC8">
            <w:pPr>
              <w:ind w:left="420" w:hanging="420"/>
              <w:rPr>
                <w:rFonts w:ascii="宋体" w:eastAsia="宋体" w:hAnsi="Times New Roman" w:cs="Times New Roman"/>
                <w:b/>
                <w:szCs w:val="20"/>
              </w:rPr>
            </w:pPr>
          </w:p>
        </w:tc>
        <w:tc>
          <w:tcPr>
            <w:tcW w:w="826" w:type="dxa"/>
          </w:tcPr>
          <w:p w:rsidR="00273AC8" w:rsidRDefault="00273AC8">
            <w:pPr>
              <w:ind w:left="420" w:hanging="420"/>
              <w:rPr>
                <w:rFonts w:ascii="宋体" w:eastAsia="宋体" w:hAnsi="Times New Roman" w:cs="Times New Roman"/>
                <w:b/>
                <w:szCs w:val="20"/>
              </w:rPr>
            </w:pPr>
          </w:p>
        </w:tc>
        <w:tc>
          <w:tcPr>
            <w:tcW w:w="1320" w:type="dxa"/>
          </w:tcPr>
          <w:p w:rsidR="00273AC8" w:rsidRDefault="00273AC8">
            <w:pPr>
              <w:ind w:left="420" w:hanging="420"/>
              <w:rPr>
                <w:rFonts w:ascii="宋体" w:eastAsia="宋体" w:hAnsi="Times New Roman" w:cs="Times New Roman"/>
                <w:b/>
                <w:szCs w:val="20"/>
              </w:rPr>
            </w:pPr>
          </w:p>
        </w:tc>
        <w:tc>
          <w:tcPr>
            <w:tcW w:w="1023" w:type="dxa"/>
          </w:tcPr>
          <w:p w:rsidR="00273AC8" w:rsidRDefault="00273AC8">
            <w:pPr>
              <w:ind w:left="420" w:hanging="420"/>
              <w:rPr>
                <w:rFonts w:ascii="宋体" w:eastAsia="宋体" w:hAnsi="Times New Roman" w:cs="Times New Roman"/>
                <w:b/>
                <w:szCs w:val="20"/>
              </w:rPr>
            </w:pPr>
          </w:p>
        </w:tc>
        <w:tc>
          <w:tcPr>
            <w:tcW w:w="1590" w:type="dxa"/>
          </w:tcPr>
          <w:p w:rsidR="00273AC8" w:rsidRDefault="00273AC8">
            <w:pPr>
              <w:ind w:left="420" w:hanging="420"/>
              <w:rPr>
                <w:rFonts w:ascii="宋体" w:eastAsia="宋体" w:hAnsi="Times New Roman" w:cs="Times New Roman"/>
                <w:b/>
                <w:szCs w:val="20"/>
              </w:rPr>
            </w:pPr>
          </w:p>
        </w:tc>
      </w:tr>
      <w:tr w:rsidR="00273AC8">
        <w:trPr>
          <w:trHeight w:val="620"/>
        </w:trPr>
        <w:tc>
          <w:tcPr>
            <w:tcW w:w="860" w:type="dxa"/>
          </w:tcPr>
          <w:p w:rsidR="00273AC8" w:rsidRDefault="00273AC8">
            <w:pPr>
              <w:ind w:left="420" w:hanging="420"/>
              <w:rPr>
                <w:rFonts w:ascii="宋体" w:eastAsia="宋体" w:hAnsi="Times New Roman" w:cs="Times New Roman"/>
                <w:b/>
                <w:szCs w:val="20"/>
              </w:rPr>
            </w:pPr>
          </w:p>
        </w:tc>
        <w:tc>
          <w:tcPr>
            <w:tcW w:w="2082" w:type="dxa"/>
          </w:tcPr>
          <w:p w:rsidR="00273AC8" w:rsidRDefault="00273AC8">
            <w:pPr>
              <w:ind w:left="420" w:hanging="420"/>
              <w:rPr>
                <w:rFonts w:ascii="宋体" w:eastAsia="宋体" w:hAnsi="Times New Roman" w:cs="Times New Roman"/>
                <w:b/>
                <w:szCs w:val="20"/>
              </w:rPr>
            </w:pPr>
          </w:p>
        </w:tc>
        <w:tc>
          <w:tcPr>
            <w:tcW w:w="1355" w:type="dxa"/>
          </w:tcPr>
          <w:p w:rsidR="00273AC8" w:rsidRDefault="00273AC8">
            <w:pPr>
              <w:ind w:left="420" w:hanging="420"/>
              <w:rPr>
                <w:rFonts w:ascii="宋体" w:eastAsia="宋体" w:hAnsi="Times New Roman" w:cs="Times New Roman"/>
                <w:b/>
                <w:szCs w:val="20"/>
              </w:rPr>
            </w:pPr>
          </w:p>
        </w:tc>
        <w:tc>
          <w:tcPr>
            <w:tcW w:w="826" w:type="dxa"/>
          </w:tcPr>
          <w:p w:rsidR="00273AC8" w:rsidRDefault="00273AC8">
            <w:pPr>
              <w:ind w:left="420" w:hanging="420"/>
              <w:rPr>
                <w:rFonts w:ascii="宋体" w:eastAsia="宋体" w:hAnsi="Times New Roman" w:cs="Times New Roman"/>
                <w:b/>
                <w:szCs w:val="20"/>
              </w:rPr>
            </w:pPr>
          </w:p>
        </w:tc>
        <w:tc>
          <w:tcPr>
            <w:tcW w:w="1320" w:type="dxa"/>
          </w:tcPr>
          <w:p w:rsidR="00273AC8" w:rsidRDefault="00273AC8">
            <w:pPr>
              <w:ind w:left="420" w:hanging="420"/>
              <w:rPr>
                <w:rFonts w:ascii="宋体" w:eastAsia="宋体" w:hAnsi="Times New Roman" w:cs="Times New Roman"/>
                <w:b/>
                <w:szCs w:val="20"/>
              </w:rPr>
            </w:pPr>
          </w:p>
        </w:tc>
        <w:tc>
          <w:tcPr>
            <w:tcW w:w="1023" w:type="dxa"/>
          </w:tcPr>
          <w:p w:rsidR="00273AC8" w:rsidRDefault="00273AC8">
            <w:pPr>
              <w:ind w:left="420" w:hanging="420"/>
              <w:rPr>
                <w:rFonts w:ascii="宋体" w:eastAsia="宋体" w:hAnsi="Times New Roman" w:cs="Times New Roman"/>
                <w:b/>
                <w:szCs w:val="20"/>
              </w:rPr>
            </w:pPr>
          </w:p>
        </w:tc>
        <w:tc>
          <w:tcPr>
            <w:tcW w:w="1590" w:type="dxa"/>
          </w:tcPr>
          <w:p w:rsidR="00273AC8" w:rsidRDefault="00273AC8">
            <w:pPr>
              <w:ind w:left="420" w:hanging="420"/>
              <w:rPr>
                <w:rFonts w:ascii="宋体" w:eastAsia="宋体" w:hAnsi="Times New Roman" w:cs="Times New Roman"/>
                <w:b/>
                <w:szCs w:val="20"/>
              </w:rPr>
            </w:pPr>
          </w:p>
        </w:tc>
      </w:tr>
      <w:tr w:rsidR="00273AC8">
        <w:trPr>
          <w:trHeight w:val="620"/>
        </w:trPr>
        <w:tc>
          <w:tcPr>
            <w:tcW w:w="860" w:type="dxa"/>
          </w:tcPr>
          <w:p w:rsidR="00273AC8" w:rsidRDefault="00273AC8">
            <w:pPr>
              <w:ind w:left="420" w:hanging="420"/>
              <w:rPr>
                <w:rFonts w:ascii="宋体" w:eastAsia="宋体" w:hAnsi="Times New Roman" w:cs="Times New Roman"/>
                <w:b/>
                <w:szCs w:val="20"/>
              </w:rPr>
            </w:pPr>
          </w:p>
        </w:tc>
        <w:tc>
          <w:tcPr>
            <w:tcW w:w="2082" w:type="dxa"/>
          </w:tcPr>
          <w:p w:rsidR="00273AC8" w:rsidRDefault="00273AC8">
            <w:pPr>
              <w:ind w:left="420" w:hanging="420"/>
              <w:rPr>
                <w:rFonts w:ascii="宋体" w:eastAsia="宋体" w:hAnsi="Times New Roman" w:cs="Times New Roman"/>
                <w:b/>
                <w:szCs w:val="20"/>
              </w:rPr>
            </w:pPr>
          </w:p>
        </w:tc>
        <w:tc>
          <w:tcPr>
            <w:tcW w:w="1355" w:type="dxa"/>
          </w:tcPr>
          <w:p w:rsidR="00273AC8" w:rsidRDefault="00273AC8">
            <w:pPr>
              <w:ind w:left="420" w:hanging="420"/>
              <w:rPr>
                <w:rFonts w:ascii="宋体" w:eastAsia="宋体" w:hAnsi="Times New Roman" w:cs="Times New Roman"/>
                <w:b/>
                <w:szCs w:val="20"/>
              </w:rPr>
            </w:pPr>
          </w:p>
        </w:tc>
        <w:tc>
          <w:tcPr>
            <w:tcW w:w="826" w:type="dxa"/>
          </w:tcPr>
          <w:p w:rsidR="00273AC8" w:rsidRDefault="00273AC8">
            <w:pPr>
              <w:ind w:left="420" w:hanging="420"/>
              <w:rPr>
                <w:rFonts w:ascii="宋体" w:eastAsia="宋体" w:hAnsi="Times New Roman" w:cs="Times New Roman"/>
                <w:b/>
                <w:szCs w:val="20"/>
              </w:rPr>
            </w:pPr>
          </w:p>
        </w:tc>
        <w:tc>
          <w:tcPr>
            <w:tcW w:w="1320" w:type="dxa"/>
          </w:tcPr>
          <w:p w:rsidR="00273AC8" w:rsidRDefault="00273AC8">
            <w:pPr>
              <w:ind w:left="420" w:hanging="420"/>
              <w:rPr>
                <w:rFonts w:ascii="宋体" w:eastAsia="宋体" w:hAnsi="Times New Roman" w:cs="Times New Roman"/>
                <w:b/>
                <w:szCs w:val="20"/>
              </w:rPr>
            </w:pPr>
          </w:p>
        </w:tc>
        <w:tc>
          <w:tcPr>
            <w:tcW w:w="1023" w:type="dxa"/>
          </w:tcPr>
          <w:p w:rsidR="00273AC8" w:rsidRDefault="00273AC8">
            <w:pPr>
              <w:ind w:left="420" w:hanging="420"/>
              <w:rPr>
                <w:rFonts w:ascii="宋体" w:eastAsia="宋体" w:hAnsi="Times New Roman" w:cs="Times New Roman"/>
                <w:b/>
                <w:szCs w:val="20"/>
              </w:rPr>
            </w:pPr>
          </w:p>
        </w:tc>
        <w:tc>
          <w:tcPr>
            <w:tcW w:w="1590" w:type="dxa"/>
          </w:tcPr>
          <w:p w:rsidR="00273AC8" w:rsidRDefault="00273AC8">
            <w:pPr>
              <w:ind w:left="420" w:hanging="420"/>
              <w:rPr>
                <w:rFonts w:ascii="宋体" w:eastAsia="宋体" w:hAnsi="Times New Roman" w:cs="Times New Roman"/>
                <w:b/>
                <w:szCs w:val="20"/>
              </w:rPr>
            </w:pPr>
          </w:p>
        </w:tc>
      </w:tr>
      <w:tr w:rsidR="00273AC8">
        <w:trPr>
          <w:trHeight w:val="620"/>
        </w:trPr>
        <w:tc>
          <w:tcPr>
            <w:tcW w:w="860" w:type="dxa"/>
          </w:tcPr>
          <w:p w:rsidR="00273AC8" w:rsidRDefault="00273AC8">
            <w:pPr>
              <w:ind w:left="420" w:hanging="420"/>
              <w:rPr>
                <w:rFonts w:ascii="宋体" w:eastAsia="宋体" w:hAnsi="Times New Roman" w:cs="Times New Roman"/>
                <w:b/>
                <w:szCs w:val="20"/>
              </w:rPr>
            </w:pPr>
          </w:p>
        </w:tc>
        <w:tc>
          <w:tcPr>
            <w:tcW w:w="2082" w:type="dxa"/>
          </w:tcPr>
          <w:p w:rsidR="00273AC8" w:rsidRDefault="00273AC8">
            <w:pPr>
              <w:ind w:left="420" w:hanging="420"/>
              <w:rPr>
                <w:rFonts w:ascii="宋体" w:eastAsia="宋体" w:hAnsi="Times New Roman" w:cs="Times New Roman"/>
                <w:b/>
                <w:szCs w:val="20"/>
              </w:rPr>
            </w:pPr>
          </w:p>
        </w:tc>
        <w:tc>
          <w:tcPr>
            <w:tcW w:w="1355" w:type="dxa"/>
          </w:tcPr>
          <w:p w:rsidR="00273AC8" w:rsidRDefault="00273AC8">
            <w:pPr>
              <w:ind w:left="420" w:hanging="420"/>
              <w:rPr>
                <w:rFonts w:ascii="宋体" w:eastAsia="宋体" w:hAnsi="Times New Roman" w:cs="Times New Roman"/>
                <w:b/>
                <w:szCs w:val="20"/>
              </w:rPr>
            </w:pPr>
          </w:p>
        </w:tc>
        <w:tc>
          <w:tcPr>
            <w:tcW w:w="826" w:type="dxa"/>
          </w:tcPr>
          <w:p w:rsidR="00273AC8" w:rsidRDefault="00273AC8">
            <w:pPr>
              <w:ind w:left="420" w:hanging="420"/>
              <w:rPr>
                <w:rFonts w:ascii="宋体" w:eastAsia="宋体" w:hAnsi="Times New Roman" w:cs="Times New Roman"/>
                <w:b/>
                <w:szCs w:val="20"/>
              </w:rPr>
            </w:pPr>
          </w:p>
        </w:tc>
        <w:tc>
          <w:tcPr>
            <w:tcW w:w="1320" w:type="dxa"/>
          </w:tcPr>
          <w:p w:rsidR="00273AC8" w:rsidRDefault="00273AC8">
            <w:pPr>
              <w:ind w:left="420" w:hanging="420"/>
              <w:rPr>
                <w:rFonts w:ascii="宋体" w:eastAsia="宋体" w:hAnsi="Times New Roman" w:cs="Times New Roman"/>
                <w:b/>
                <w:szCs w:val="20"/>
              </w:rPr>
            </w:pPr>
          </w:p>
        </w:tc>
        <w:tc>
          <w:tcPr>
            <w:tcW w:w="1023" w:type="dxa"/>
          </w:tcPr>
          <w:p w:rsidR="00273AC8" w:rsidRDefault="00273AC8">
            <w:pPr>
              <w:ind w:left="420" w:hanging="420"/>
              <w:rPr>
                <w:rFonts w:ascii="宋体" w:eastAsia="宋体" w:hAnsi="Times New Roman" w:cs="Times New Roman"/>
                <w:b/>
                <w:szCs w:val="20"/>
              </w:rPr>
            </w:pPr>
          </w:p>
        </w:tc>
        <w:tc>
          <w:tcPr>
            <w:tcW w:w="1590" w:type="dxa"/>
          </w:tcPr>
          <w:p w:rsidR="00273AC8" w:rsidRDefault="00273AC8">
            <w:pPr>
              <w:ind w:left="420" w:hanging="420"/>
              <w:rPr>
                <w:rFonts w:ascii="宋体" w:eastAsia="宋体" w:hAnsi="Times New Roman" w:cs="Times New Roman"/>
                <w:b/>
                <w:szCs w:val="20"/>
              </w:rPr>
            </w:pPr>
          </w:p>
        </w:tc>
      </w:tr>
      <w:tr w:rsidR="00273AC8">
        <w:trPr>
          <w:trHeight w:val="620"/>
        </w:trPr>
        <w:tc>
          <w:tcPr>
            <w:tcW w:w="860" w:type="dxa"/>
          </w:tcPr>
          <w:p w:rsidR="00273AC8" w:rsidRDefault="00273AC8">
            <w:pPr>
              <w:ind w:left="420" w:hanging="420"/>
              <w:rPr>
                <w:rFonts w:ascii="宋体" w:eastAsia="宋体" w:hAnsi="Times New Roman" w:cs="Times New Roman"/>
                <w:b/>
                <w:szCs w:val="20"/>
              </w:rPr>
            </w:pPr>
          </w:p>
        </w:tc>
        <w:tc>
          <w:tcPr>
            <w:tcW w:w="2082" w:type="dxa"/>
          </w:tcPr>
          <w:p w:rsidR="00273AC8" w:rsidRDefault="00273AC8">
            <w:pPr>
              <w:ind w:left="420" w:hanging="420"/>
              <w:rPr>
                <w:rFonts w:ascii="宋体" w:eastAsia="宋体" w:hAnsi="Times New Roman" w:cs="Times New Roman"/>
                <w:b/>
                <w:szCs w:val="20"/>
              </w:rPr>
            </w:pPr>
          </w:p>
        </w:tc>
        <w:tc>
          <w:tcPr>
            <w:tcW w:w="1355" w:type="dxa"/>
          </w:tcPr>
          <w:p w:rsidR="00273AC8" w:rsidRDefault="00273AC8">
            <w:pPr>
              <w:ind w:left="420" w:hanging="420"/>
              <w:rPr>
                <w:rFonts w:ascii="宋体" w:eastAsia="宋体" w:hAnsi="Times New Roman" w:cs="Times New Roman"/>
                <w:b/>
                <w:szCs w:val="20"/>
              </w:rPr>
            </w:pPr>
          </w:p>
        </w:tc>
        <w:tc>
          <w:tcPr>
            <w:tcW w:w="826" w:type="dxa"/>
          </w:tcPr>
          <w:p w:rsidR="00273AC8" w:rsidRDefault="00273AC8">
            <w:pPr>
              <w:ind w:left="420" w:hanging="420"/>
              <w:rPr>
                <w:rFonts w:ascii="宋体" w:eastAsia="宋体" w:hAnsi="Times New Roman" w:cs="Times New Roman"/>
                <w:b/>
                <w:szCs w:val="20"/>
              </w:rPr>
            </w:pPr>
          </w:p>
        </w:tc>
        <w:tc>
          <w:tcPr>
            <w:tcW w:w="1320" w:type="dxa"/>
          </w:tcPr>
          <w:p w:rsidR="00273AC8" w:rsidRDefault="00273AC8">
            <w:pPr>
              <w:ind w:left="420" w:hanging="420"/>
              <w:rPr>
                <w:rFonts w:ascii="宋体" w:eastAsia="宋体" w:hAnsi="Times New Roman" w:cs="Times New Roman"/>
                <w:b/>
                <w:szCs w:val="20"/>
              </w:rPr>
            </w:pPr>
          </w:p>
        </w:tc>
        <w:tc>
          <w:tcPr>
            <w:tcW w:w="1023" w:type="dxa"/>
          </w:tcPr>
          <w:p w:rsidR="00273AC8" w:rsidRDefault="00273AC8">
            <w:pPr>
              <w:ind w:left="420" w:hanging="420"/>
              <w:rPr>
                <w:rFonts w:ascii="宋体" w:eastAsia="宋体" w:hAnsi="Times New Roman" w:cs="Times New Roman"/>
                <w:b/>
                <w:szCs w:val="20"/>
              </w:rPr>
            </w:pPr>
          </w:p>
        </w:tc>
        <w:tc>
          <w:tcPr>
            <w:tcW w:w="1590" w:type="dxa"/>
          </w:tcPr>
          <w:p w:rsidR="00273AC8" w:rsidRDefault="00273AC8">
            <w:pPr>
              <w:ind w:left="420" w:hanging="420"/>
              <w:rPr>
                <w:rFonts w:ascii="宋体" w:eastAsia="宋体" w:hAnsi="Times New Roman" w:cs="Times New Roman"/>
                <w:b/>
                <w:szCs w:val="20"/>
              </w:rPr>
            </w:pPr>
          </w:p>
        </w:tc>
      </w:tr>
      <w:tr w:rsidR="00273AC8">
        <w:trPr>
          <w:trHeight w:val="620"/>
        </w:trPr>
        <w:tc>
          <w:tcPr>
            <w:tcW w:w="860" w:type="dxa"/>
          </w:tcPr>
          <w:p w:rsidR="00273AC8" w:rsidRDefault="00273AC8">
            <w:pPr>
              <w:ind w:left="420" w:hanging="420"/>
              <w:rPr>
                <w:rFonts w:ascii="宋体" w:eastAsia="宋体" w:hAnsi="Times New Roman" w:cs="Times New Roman"/>
                <w:b/>
                <w:szCs w:val="20"/>
              </w:rPr>
            </w:pPr>
          </w:p>
        </w:tc>
        <w:tc>
          <w:tcPr>
            <w:tcW w:w="2082" w:type="dxa"/>
          </w:tcPr>
          <w:p w:rsidR="00273AC8" w:rsidRDefault="00273AC8">
            <w:pPr>
              <w:ind w:left="420" w:hanging="420"/>
              <w:rPr>
                <w:rFonts w:ascii="宋体" w:eastAsia="宋体" w:hAnsi="Times New Roman" w:cs="Times New Roman"/>
                <w:b/>
                <w:szCs w:val="20"/>
              </w:rPr>
            </w:pPr>
          </w:p>
        </w:tc>
        <w:tc>
          <w:tcPr>
            <w:tcW w:w="1355" w:type="dxa"/>
          </w:tcPr>
          <w:p w:rsidR="00273AC8" w:rsidRDefault="00273AC8">
            <w:pPr>
              <w:ind w:left="420" w:hanging="420"/>
              <w:rPr>
                <w:rFonts w:ascii="宋体" w:eastAsia="宋体" w:hAnsi="Times New Roman" w:cs="Times New Roman"/>
                <w:b/>
                <w:szCs w:val="20"/>
              </w:rPr>
            </w:pPr>
          </w:p>
        </w:tc>
        <w:tc>
          <w:tcPr>
            <w:tcW w:w="826" w:type="dxa"/>
          </w:tcPr>
          <w:p w:rsidR="00273AC8" w:rsidRDefault="00273AC8">
            <w:pPr>
              <w:ind w:left="420" w:hanging="420"/>
              <w:rPr>
                <w:rFonts w:ascii="宋体" w:eastAsia="宋体" w:hAnsi="Times New Roman" w:cs="Times New Roman"/>
                <w:b/>
                <w:szCs w:val="20"/>
              </w:rPr>
            </w:pPr>
          </w:p>
        </w:tc>
        <w:tc>
          <w:tcPr>
            <w:tcW w:w="1320" w:type="dxa"/>
          </w:tcPr>
          <w:p w:rsidR="00273AC8" w:rsidRDefault="00273AC8">
            <w:pPr>
              <w:ind w:left="420" w:hanging="420"/>
              <w:rPr>
                <w:rFonts w:ascii="宋体" w:eastAsia="宋体" w:hAnsi="Times New Roman" w:cs="Times New Roman"/>
                <w:b/>
                <w:szCs w:val="20"/>
              </w:rPr>
            </w:pPr>
          </w:p>
        </w:tc>
        <w:tc>
          <w:tcPr>
            <w:tcW w:w="1023" w:type="dxa"/>
          </w:tcPr>
          <w:p w:rsidR="00273AC8" w:rsidRDefault="00273AC8">
            <w:pPr>
              <w:ind w:left="420" w:hanging="420"/>
              <w:rPr>
                <w:rFonts w:ascii="宋体" w:eastAsia="宋体" w:hAnsi="Times New Roman" w:cs="Times New Roman"/>
                <w:b/>
                <w:szCs w:val="20"/>
              </w:rPr>
            </w:pPr>
          </w:p>
        </w:tc>
        <w:tc>
          <w:tcPr>
            <w:tcW w:w="1590" w:type="dxa"/>
          </w:tcPr>
          <w:p w:rsidR="00273AC8" w:rsidRDefault="00273AC8">
            <w:pPr>
              <w:ind w:left="420" w:hanging="420"/>
              <w:rPr>
                <w:rFonts w:ascii="宋体" w:eastAsia="宋体" w:hAnsi="Times New Roman" w:cs="Times New Roman"/>
                <w:b/>
                <w:szCs w:val="20"/>
              </w:rPr>
            </w:pPr>
          </w:p>
        </w:tc>
      </w:tr>
      <w:tr w:rsidR="00273AC8">
        <w:trPr>
          <w:trHeight w:val="620"/>
        </w:trPr>
        <w:tc>
          <w:tcPr>
            <w:tcW w:w="860" w:type="dxa"/>
          </w:tcPr>
          <w:p w:rsidR="00273AC8" w:rsidRDefault="00273AC8">
            <w:pPr>
              <w:ind w:left="420" w:hanging="420"/>
              <w:rPr>
                <w:rFonts w:ascii="宋体" w:eastAsia="宋体" w:hAnsi="Times New Roman" w:cs="Times New Roman"/>
                <w:b/>
                <w:szCs w:val="20"/>
              </w:rPr>
            </w:pPr>
          </w:p>
        </w:tc>
        <w:tc>
          <w:tcPr>
            <w:tcW w:w="2082" w:type="dxa"/>
          </w:tcPr>
          <w:p w:rsidR="00273AC8" w:rsidRDefault="00273AC8">
            <w:pPr>
              <w:ind w:left="420" w:hanging="420"/>
              <w:rPr>
                <w:rFonts w:ascii="宋体" w:eastAsia="宋体" w:hAnsi="Times New Roman" w:cs="Times New Roman"/>
                <w:b/>
                <w:szCs w:val="20"/>
              </w:rPr>
            </w:pPr>
          </w:p>
        </w:tc>
        <w:tc>
          <w:tcPr>
            <w:tcW w:w="1355" w:type="dxa"/>
          </w:tcPr>
          <w:p w:rsidR="00273AC8" w:rsidRDefault="00273AC8">
            <w:pPr>
              <w:ind w:left="420" w:hanging="420"/>
              <w:rPr>
                <w:rFonts w:ascii="宋体" w:eastAsia="宋体" w:hAnsi="Times New Roman" w:cs="Times New Roman"/>
                <w:b/>
                <w:szCs w:val="20"/>
              </w:rPr>
            </w:pPr>
          </w:p>
        </w:tc>
        <w:tc>
          <w:tcPr>
            <w:tcW w:w="826" w:type="dxa"/>
          </w:tcPr>
          <w:p w:rsidR="00273AC8" w:rsidRDefault="00273AC8">
            <w:pPr>
              <w:ind w:left="420" w:hanging="420"/>
              <w:rPr>
                <w:rFonts w:ascii="宋体" w:eastAsia="宋体" w:hAnsi="Times New Roman" w:cs="Times New Roman"/>
                <w:b/>
                <w:szCs w:val="20"/>
              </w:rPr>
            </w:pPr>
          </w:p>
        </w:tc>
        <w:tc>
          <w:tcPr>
            <w:tcW w:w="1320" w:type="dxa"/>
          </w:tcPr>
          <w:p w:rsidR="00273AC8" w:rsidRDefault="00273AC8">
            <w:pPr>
              <w:ind w:left="420" w:hanging="420"/>
              <w:rPr>
                <w:rFonts w:ascii="宋体" w:eastAsia="宋体" w:hAnsi="Times New Roman" w:cs="Times New Roman"/>
                <w:b/>
                <w:szCs w:val="20"/>
              </w:rPr>
            </w:pPr>
          </w:p>
        </w:tc>
        <w:tc>
          <w:tcPr>
            <w:tcW w:w="1023" w:type="dxa"/>
          </w:tcPr>
          <w:p w:rsidR="00273AC8" w:rsidRDefault="00273AC8">
            <w:pPr>
              <w:ind w:left="420" w:hanging="420"/>
              <w:rPr>
                <w:rFonts w:ascii="宋体" w:eastAsia="宋体" w:hAnsi="Times New Roman" w:cs="Times New Roman"/>
                <w:b/>
                <w:szCs w:val="20"/>
              </w:rPr>
            </w:pPr>
          </w:p>
        </w:tc>
        <w:tc>
          <w:tcPr>
            <w:tcW w:w="1590" w:type="dxa"/>
          </w:tcPr>
          <w:p w:rsidR="00273AC8" w:rsidRDefault="00273AC8">
            <w:pPr>
              <w:ind w:left="420" w:hanging="420"/>
              <w:rPr>
                <w:rFonts w:ascii="宋体" w:eastAsia="宋体" w:hAnsi="Times New Roman" w:cs="Times New Roman"/>
                <w:b/>
                <w:szCs w:val="20"/>
              </w:rPr>
            </w:pPr>
          </w:p>
        </w:tc>
      </w:tr>
      <w:tr w:rsidR="00273AC8">
        <w:trPr>
          <w:trHeight w:val="620"/>
        </w:trPr>
        <w:tc>
          <w:tcPr>
            <w:tcW w:w="860" w:type="dxa"/>
          </w:tcPr>
          <w:p w:rsidR="00273AC8" w:rsidRDefault="00273AC8">
            <w:pPr>
              <w:ind w:left="420" w:hanging="420"/>
              <w:rPr>
                <w:rFonts w:ascii="宋体" w:eastAsia="宋体" w:hAnsi="Times New Roman" w:cs="Times New Roman"/>
                <w:b/>
                <w:szCs w:val="20"/>
              </w:rPr>
            </w:pPr>
          </w:p>
        </w:tc>
        <w:tc>
          <w:tcPr>
            <w:tcW w:w="2082" w:type="dxa"/>
          </w:tcPr>
          <w:p w:rsidR="00273AC8" w:rsidRDefault="00273AC8">
            <w:pPr>
              <w:ind w:left="420" w:hanging="420"/>
              <w:rPr>
                <w:rFonts w:ascii="宋体" w:eastAsia="宋体" w:hAnsi="Times New Roman" w:cs="Times New Roman"/>
                <w:b/>
                <w:szCs w:val="20"/>
              </w:rPr>
            </w:pPr>
          </w:p>
        </w:tc>
        <w:tc>
          <w:tcPr>
            <w:tcW w:w="1355" w:type="dxa"/>
          </w:tcPr>
          <w:p w:rsidR="00273AC8" w:rsidRDefault="00273AC8">
            <w:pPr>
              <w:ind w:left="420" w:hanging="420"/>
              <w:rPr>
                <w:rFonts w:ascii="宋体" w:eastAsia="宋体" w:hAnsi="Times New Roman" w:cs="Times New Roman"/>
                <w:b/>
                <w:szCs w:val="20"/>
              </w:rPr>
            </w:pPr>
          </w:p>
        </w:tc>
        <w:tc>
          <w:tcPr>
            <w:tcW w:w="826" w:type="dxa"/>
          </w:tcPr>
          <w:p w:rsidR="00273AC8" w:rsidRDefault="00273AC8">
            <w:pPr>
              <w:ind w:left="420" w:hanging="420"/>
              <w:rPr>
                <w:rFonts w:ascii="宋体" w:eastAsia="宋体" w:hAnsi="Times New Roman" w:cs="Times New Roman"/>
                <w:b/>
                <w:szCs w:val="20"/>
              </w:rPr>
            </w:pPr>
          </w:p>
        </w:tc>
        <w:tc>
          <w:tcPr>
            <w:tcW w:w="1320" w:type="dxa"/>
          </w:tcPr>
          <w:p w:rsidR="00273AC8" w:rsidRDefault="00273AC8">
            <w:pPr>
              <w:ind w:left="420" w:hanging="420"/>
              <w:rPr>
                <w:rFonts w:ascii="宋体" w:eastAsia="宋体" w:hAnsi="Times New Roman" w:cs="Times New Roman"/>
                <w:b/>
                <w:szCs w:val="20"/>
              </w:rPr>
            </w:pPr>
          </w:p>
        </w:tc>
        <w:tc>
          <w:tcPr>
            <w:tcW w:w="1023" w:type="dxa"/>
          </w:tcPr>
          <w:p w:rsidR="00273AC8" w:rsidRDefault="00273AC8">
            <w:pPr>
              <w:ind w:left="420" w:hanging="420"/>
              <w:rPr>
                <w:rFonts w:ascii="宋体" w:eastAsia="宋体" w:hAnsi="Times New Roman" w:cs="Times New Roman"/>
                <w:b/>
                <w:szCs w:val="20"/>
              </w:rPr>
            </w:pPr>
          </w:p>
        </w:tc>
        <w:tc>
          <w:tcPr>
            <w:tcW w:w="1590" w:type="dxa"/>
          </w:tcPr>
          <w:p w:rsidR="00273AC8" w:rsidRDefault="00273AC8">
            <w:pPr>
              <w:ind w:left="420" w:hanging="420"/>
              <w:rPr>
                <w:rFonts w:ascii="宋体" w:eastAsia="宋体" w:hAnsi="Times New Roman" w:cs="Times New Roman"/>
                <w:b/>
                <w:szCs w:val="20"/>
              </w:rPr>
            </w:pPr>
          </w:p>
        </w:tc>
      </w:tr>
      <w:tr w:rsidR="00273AC8">
        <w:trPr>
          <w:trHeight w:val="620"/>
        </w:trPr>
        <w:tc>
          <w:tcPr>
            <w:tcW w:w="860" w:type="dxa"/>
          </w:tcPr>
          <w:p w:rsidR="00273AC8" w:rsidRDefault="00273AC8">
            <w:pPr>
              <w:ind w:left="420" w:hanging="420"/>
              <w:rPr>
                <w:rFonts w:ascii="宋体" w:eastAsia="宋体" w:hAnsi="Times New Roman" w:cs="Times New Roman"/>
                <w:b/>
                <w:szCs w:val="20"/>
              </w:rPr>
            </w:pPr>
          </w:p>
        </w:tc>
        <w:tc>
          <w:tcPr>
            <w:tcW w:w="2082" w:type="dxa"/>
          </w:tcPr>
          <w:p w:rsidR="00273AC8" w:rsidRDefault="00273AC8">
            <w:pPr>
              <w:ind w:left="420" w:hanging="420"/>
              <w:rPr>
                <w:rFonts w:ascii="宋体" w:eastAsia="宋体" w:hAnsi="Times New Roman" w:cs="Times New Roman"/>
                <w:b/>
                <w:szCs w:val="20"/>
              </w:rPr>
            </w:pPr>
          </w:p>
        </w:tc>
        <w:tc>
          <w:tcPr>
            <w:tcW w:w="1355" w:type="dxa"/>
          </w:tcPr>
          <w:p w:rsidR="00273AC8" w:rsidRDefault="00273AC8">
            <w:pPr>
              <w:ind w:left="420" w:hanging="420"/>
              <w:rPr>
                <w:rFonts w:ascii="宋体" w:eastAsia="宋体" w:hAnsi="Times New Roman" w:cs="Times New Roman"/>
                <w:b/>
                <w:szCs w:val="20"/>
              </w:rPr>
            </w:pPr>
          </w:p>
        </w:tc>
        <w:tc>
          <w:tcPr>
            <w:tcW w:w="826" w:type="dxa"/>
          </w:tcPr>
          <w:p w:rsidR="00273AC8" w:rsidRDefault="00273AC8">
            <w:pPr>
              <w:ind w:left="420" w:hanging="420"/>
              <w:rPr>
                <w:rFonts w:ascii="宋体" w:eastAsia="宋体" w:hAnsi="Times New Roman" w:cs="Times New Roman"/>
                <w:b/>
                <w:szCs w:val="20"/>
              </w:rPr>
            </w:pPr>
          </w:p>
        </w:tc>
        <w:tc>
          <w:tcPr>
            <w:tcW w:w="1320" w:type="dxa"/>
          </w:tcPr>
          <w:p w:rsidR="00273AC8" w:rsidRDefault="00273AC8">
            <w:pPr>
              <w:ind w:left="420" w:hanging="420"/>
              <w:rPr>
                <w:rFonts w:ascii="宋体" w:eastAsia="宋体" w:hAnsi="Times New Roman" w:cs="Times New Roman"/>
                <w:b/>
                <w:szCs w:val="20"/>
              </w:rPr>
            </w:pPr>
          </w:p>
        </w:tc>
        <w:tc>
          <w:tcPr>
            <w:tcW w:w="1023" w:type="dxa"/>
          </w:tcPr>
          <w:p w:rsidR="00273AC8" w:rsidRDefault="00273AC8">
            <w:pPr>
              <w:ind w:left="420" w:hanging="420"/>
              <w:rPr>
                <w:rFonts w:ascii="宋体" w:eastAsia="宋体" w:hAnsi="Times New Roman" w:cs="Times New Roman"/>
                <w:b/>
                <w:szCs w:val="20"/>
              </w:rPr>
            </w:pPr>
          </w:p>
        </w:tc>
        <w:tc>
          <w:tcPr>
            <w:tcW w:w="1590" w:type="dxa"/>
          </w:tcPr>
          <w:p w:rsidR="00273AC8" w:rsidRDefault="00273AC8">
            <w:pPr>
              <w:ind w:left="420" w:hanging="420"/>
              <w:rPr>
                <w:rFonts w:ascii="宋体" w:eastAsia="宋体" w:hAnsi="Times New Roman" w:cs="Times New Roman"/>
                <w:b/>
                <w:szCs w:val="20"/>
              </w:rPr>
            </w:pPr>
          </w:p>
        </w:tc>
      </w:tr>
    </w:tbl>
    <w:p w:rsidR="00273AC8" w:rsidRDefault="00F35EB1">
      <w:pPr>
        <w:spacing w:line="240" w:lineRule="atLeast"/>
        <w:rPr>
          <w:rFonts w:ascii="宋体" w:eastAsia="宋体" w:hAnsi="Calibri" w:cs="Times New Roman"/>
          <w:sz w:val="24"/>
          <w:szCs w:val="20"/>
        </w:rPr>
      </w:pPr>
      <w:r>
        <w:rPr>
          <w:rFonts w:ascii="宋体" w:eastAsia="宋体" w:hAnsi="宋体" w:cs="Times New Roman" w:hint="eastAsia"/>
          <w:sz w:val="24"/>
          <w:szCs w:val="20"/>
        </w:rPr>
        <w:t>注：</w:t>
      </w:r>
      <w:r>
        <w:rPr>
          <w:rFonts w:ascii="宋体" w:eastAsia="宋体" w:hAnsi="宋体" w:cs="宋体" w:hint="eastAsia"/>
          <w:kern w:val="0"/>
          <w:sz w:val="24"/>
          <w:szCs w:val="20"/>
        </w:rPr>
        <w:t>提供近三年同类产品的制造销售业绩（用户名单、联系方式）</w:t>
      </w:r>
      <w:r>
        <w:rPr>
          <w:rFonts w:ascii="宋体" w:eastAsia="宋体" w:hAnsi="宋体" w:cs="Times New Roman" w:hint="eastAsia"/>
          <w:sz w:val="24"/>
          <w:szCs w:val="20"/>
        </w:rPr>
        <w:t>，并</w:t>
      </w:r>
      <w:proofErr w:type="gramStart"/>
      <w:r>
        <w:rPr>
          <w:rFonts w:ascii="宋体" w:eastAsia="宋体" w:hAnsi="宋体" w:cs="Times New Roman" w:hint="eastAsia"/>
          <w:sz w:val="24"/>
          <w:szCs w:val="20"/>
        </w:rPr>
        <w:t>附合同</w:t>
      </w:r>
      <w:proofErr w:type="gramEnd"/>
      <w:r>
        <w:rPr>
          <w:rFonts w:ascii="宋体" w:eastAsia="宋体" w:hAnsi="宋体" w:cs="Times New Roman" w:hint="eastAsia"/>
          <w:sz w:val="24"/>
          <w:szCs w:val="20"/>
        </w:rPr>
        <w:t>复印件。</w:t>
      </w:r>
    </w:p>
    <w:p w:rsidR="00273AC8" w:rsidRDefault="00273AC8">
      <w:pPr>
        <w:tabs>
          <w:tab w:val="left" w:pos="1578"/>
          <w:tab w:val="left" w:pos="10083"/>
        </w:tabs>
        <w:spacing w:line="500" w:lineRule="exact"/>
        <w:rPr>
          <w:rFonts w:ascii="宋体" w:eastAsia="宋体" w:hAnsi="Calibri" w:cs="Times New Roman"/>
          <w:sz w:val="24"/>
          <w:szCs w:val="20"/>
        </w:rPr>
      </w:pPr>
    </w:p>
    <w:p w:rsidR="00273AC8" w:rsidRDefault="00F35EB1">
      <w:pPr>
        <w:spacing w:line="660" w:lineRule="exact"/>
        <w:rPr>
          <w:rFonts w:ascii="宋体" w:eastAsia="宋体" w:hAnsi="Calibri" w:cs="Times New Roman"/>
          <w:sz w:val="24"/>
          <w:szCs w:val="20"/>
        </w:rPr>
      </w:pPr>
      <w:r>
        <w:rPr>
          <w:rFonts w:ascii="宋体" w:eastAsia="宋体" w:hAnsi="宋体" w:cs="Times New Roman" w:hint="eastAsia"/>
          <w:sz w:val="24"/>
          <w:szCs w:val="20"/>
        </w:rPr>
        <w:t>投标人：（盖章）</w:t>
      </w:r>
    </w:p>
    <w:p w:rsidR="00273AC8" w:rsidRDefault="00F35EB1">
      <w:pPr>
        <w:spacing w:line="660" w:lineRule="exact"/>
        <w:rPr>
          <w:rFonts w:ascii="宋体" w:eastAsia="宋体" w:hAnsi="Calibri" w:cs="Times New Roman"/>
          <w:sz w:val="24"/>
          <w:szCs w:val="20"/>
        </w:rPr>
      </w:pPr>
      <w:r>
        <w:rPr>
          <w:rFonts w:ascii="宋体" w:eastAsia="宋体" w:hAnsi="宋体" w:cs="Times New Roman" w:hint="eastAsia"/>
          <w:sz w:val="24"/>
          <w:szCs w:val="20"/>
        </w:rPr>
        <w:t>法定代表人（委托代理人）：（签字）</w:t>
      </w:r>
    </w:p>
    <w:p w:rsidR="00273AC8" w:rsidRDefault="00F35EB1">
      <w:pPr>
        <w:spacing w:line="660" w:lineRule="exact"/>
        <w:rPr>
          <w:rFonts w:ascii="宋体" w:eastAsia="宋体" w:hAnsi="Calibri" w:cs="Times New Roman"/>
          <w:sz w:val="24"/>
          <w:szCs w:val="20"/>
        </w:rPr>
      </w:pPr>
      <w:r>
        <w:rPr>
          <w:rFonts w:ascii="宋体" w:eastAsia="宋体" w:hAnsi="宋体" w:cs="Times New Roman" w:hint="eastAsia"/>
          <w:sz w:val="24"/>
          <w:szCs w:val="20"/>
        </w:rPr>
        <w:t>日</w:t>
      </w:r>
      <w:r>
        <w:rPr>
          <w:rFonts w:ascii="宋体" w:eastAsia="宋体" w:hAnsi="宋体" w:cs="Times New Roman"/>
          <w:sz w:val="24"/>
          <w:szCs w:val="20"/>
        </w:rPr>
        <w:t xml:space="preserve">  </w:t>
      </w:r>
      <w:r>
        <w:rPr>
          <w:rFonts w:ascii="宋体" w:eastAsia="宋体" w:hAnsi="宋体" w:cs="Times New Roman" w:hint="eastAsia"/>
          <w:sz w:val="24"/>
          <w:szCs w:val="20"/>
        </w:rPr>
        <w:t>期：</w:t>
      </w:r>
      <w:r>
        <w:rPr>
          <w:rFonts w:ascii="宋体" w:eastAsia="宋体" w:hAnsi="宋体" w:cs="Times New Roman"/>
          <w:sz w:val="24"/>
          <w:szCs w:val="20"/>
          <w:u w:val="single"/>
        </w:rPr>
        <w:t xml:space="preserve">       </w:t>
      </w:r>
      <w:r>
        <w:rPr>
          <w:rFonts w:ascii="宋体" w:eastAsia="宋体" w:hAnsi="宋体" w:cs="Times New Roman" w:hint="eastAsia"/>
          <w:sz w:val="24"/>
          <w:szCs w:val="20"/>
        </w:rPr>
        <w:t>年</w:t>
      </w:r>
      <w:r>
        <w:rPr>
          <w:rFonts w:ascii="宋体" w:eastAsia="宋体" w:hAnsi="宋体" w:cs="Times New Roman"/>
          <w:sz w:val="24"/>
          <w:szCs w:val="20"/>
          <w:u w:val="single"/>
        </w:rPr>
        <w:t xml:space="preserve">    </w:t>
      </w:r>
      <w:r>
        <w:rPr>
          <w:rFonts w:ascii="宋体" w:eastAsia="宋体" w:hAnsi="宋体" w:cs="Times New Roman" w:hint="eastAsia"/>
          <w:sz w:val="24"/>
          <w:szCs w:val="20"/>
        </w:rPr>
        <w:t>月</w:t>
      </w:r>
      <w:r>
        <w:rPr>
          <w:rFonts w:ascii="宋体" w:eastAsia="宋体" w:hAnsi="宋体" w:cs="Times New Roman"/>
          <w:sz w:val="24"/>
          <w:szCs w:val="20"/>
          <w:u w:val="single"/>
        </w:rPr>
        <w:t xml:space="preserve">    </w:t>
      </w:r>
      <w:r>
        <w:rPr>
          <w:rFonts w:ascii="宋体" w:eastAsia="宋体" w:hAnsi="宋体" w:cs="Times New Roman" w:hint="eastAsia"/>
          <w:sz w:val="24"/>
          <w:szCs w:val="20"/>
        </w:rPr>
        <w:t>日</w:t>
      </w:r>
    </w:p>
    <w:p w:rsidR="00273AC8" w:rsidRDefault="00273AC8">
      <w:pPr>
        <w:rPr>
          <w:rFonts w:ascii="宋体" w:eastAsia="宋体" w:hAnsi="Calibri" w:cs="宋体"/>
          <w:b/>
          <w:bCs/>
          <w:color w:val="000000"/>
          <w:sz w:val="28"/>
        </w:rPr>
      </w:pPr>
    </w:p>
    <w:p w:rsidR="00273AC8" w:rsidRDefault="00273AC8">
      <w:pPr>
        <w:rPr>
          <w:rFonts w:ascii="宋体" w:eastAsia="宋体" w:hAnsi="Calibri" w:cs="宋体"/>
          <w:b/>
          <w:bCs/>
          <w:color w:val="000000"/>
          <w:sz w:val="28"/>
        </w:rPr>
        <w:sectPr w:rsidR="00273AC8">
          <w:pgSz w:w="11906" w:h="16838"/>
          <w:pgMar w:top="1588" w:right="1418" w:bottom="1134" w:left="1418" w:header="851" w:footer="992" w:gutter="0"/>
          <w:cols w:space="720"/>
          <w:titlePg/>
          <w:docGrid w:type="lines" w:linePitch="312"/>
        </w:sectPr>
      </w:pPr>
    </w:p>
    <w:p w:rsidR="00273AC8" w:rsidRDefault="00F35EB1">
      <w:pPr>
        <w:keepNext/>
        <w:keepLines/>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7</w:t>
      </w:r>
      <w:r>
        <w:rPr>
          <w:rFonts w:ascii="Times New Roman" w:eastAsia="宋体" w:hAnsi="Times New Roman" w:cs="Times New Roman"/>
          <w:b/>
          <w:bCs/>
          <w:color w:val="000000"/>
          <w:sz w:val="24"/>
          <w:szCs w:val="24"/>
        </w:rPr>
        <w:t xml:space="preserve"> </w:t>
      </w:r>
      <w:r>
        <w:rPr>
          <w:rFonts w:ascii="Times New Roman" w:eastAsia="宋体" w:hAnsi="Times New Roman" w:cs="Times New Roman" w:hint="eastAsia"/>
          <w:b/>
          <w:bCs/>
          <w:color w:val="000000"/>
          <w:sz w:val="24"/>
          <w:szCs w:val="24"/>
        </w:rPr>
        <w:t>设备质量承诺函</w:t>
      </w:r>
    </w:p>
    <w:p w:rsidR="00273AC8" w:rsidRDefault="00F35EB1">
      <w:pPr>
        <w:spacing w:line="240" w:lineRule="exact"/>
        <w:rPr>
          <w:rFonts w:ascii="宋体" w:eastAsia="宋体" w:hAnsi="宋体" w:cs="Times New Roman"/>
          <w:szCs w:val="20"/>
        </w:rPr>
      </w:pPr>
      <w:r>
        <w:rPr>
          <w:rFonts w:ascii="宋体" w:eastAsia="宋体" w:hAnsi="宋体" w:cs="Times New Roman"/>
          <w:szCs w:val="20"/>
        </w:rPr>
        <w:t xml:space="preserve">                                               </w:t>
      </w:r>
    </w:p>
    <w:p w:rsidR="00273AC8" w:rsidRDefault="00F35EB1">
      <w:pPr>
        <w:spacing w:line="360" w:lineRule="auto"/>
        <w:rPr>
          <w:rFonts w:ascii="宋体" w:eastAsia="宋体" w:hAnsi="宋体" w:cs="Times New Roman"/>
          <w:b/>
          <w:bCs/>
          <w:color w:val="000000"/>
          <w:sz w:val="24"/>
          <w:szCs w:val="24"/>
          <w:u w:val="single"/>
        </w:rPr>
      </w:pPr>
      <w:r>
        <w:rPr>
          <w:rFonts w:ascii="宋体" w:eastAsia="宋体" w:hAnsi="宋体" w:cs="Times New Roman" w:hint="eastAsia"/>
          <w:sz w:val="24"/>
          <w:szCs w:val="20"/>
        </w:rPr>
        <w:t>项目名称</w:t>
      </w:r>
      <w:r>
        <w:rPr>
          <w:rFonts w:ascii="宋体" w:eastAsia="宋体" w:hAnsi="宋体" w:cs="Times New Roman"/>
          <w:sz w:val="24"/>
          <w:szCs w:val="20"/>
        </w:rPr>
        <w:t xml:space="preserve">: </w:t>
      </w:r>
      <w:r>
        <w:rPr>
          <w:rFonts w:ascii="宋体" w:eastAsia="宋体" w:hAnsi="宋体" w:cs="Times New Roman" w:hint="eastAsia"/>
          <w:b/>
          <w:bCs/>
          <w:color w:val="000000"/>
          <w:sz w:val="24"/>
          <w:szCs w:val="24"/>
          <w:u w:val="single"/>
        </w:rPr>
        <w:t>中国重汽集团汽车研究总院智能驾驶系统真实场景终端数据采集设备招标项目</w:t>
      </w:r>
    </w:p>
    <w:p w:rsidR="00273AC8" w:rsidRDefault="00F35EB1">
      <w:pPr>
        <w:spacing w:line="360" w:lineRule="auto"/>
        <w:rPr>
          <w:rFonts w:ascii="宋体" w:eastAsia="宋体" w:hAnsi="Calibri" w:cs="Times New Roman"/>
          <w:b/>
          <w:bCs/>
          <w:sz w:val="24"/>
          <w:szCs w:val="20"/>
        </w:rPr>
      </w:pPr>
      <w:r>
        <w:rPr>
          <w:rFonts w:ascii="宋体" w:eastAsia="宋体" w:hAnsi="宋体" w:cs="Times New Roman" w:hint="eastAsia"/>
          <w:b/>
          <w:bCs/>
          <w:sz w:val="24"/>
          <w:szCs w:val="20"/>
        </w:rPr>
        <w:t>中国重汽集团济南动力有限公司：</w:t>
      </w:r>
    </w:p>
    <w:p w:rsidR="00273AC8" w:rsidRDefault="00F35EB1">
      <w:pPr>
        <w:spacing w:line="360" w:lineRule="auto"/>
        <w:ind w:firstLineChars="200" w:firstLine="480"/>
        <w:rPr>
          <w:rFonts w:ascii="宋体" w:eastAsia="宋体" w:hAnsi="Calibri" w:cs="Times New Roman"/>
          <w:sz w:val="24"/>
          <w:szCs w:val="20"/>
        </w:rPr>
      </w:pPr>
      <w:r>
        <w:rPr>
          <w:rFonts w:ascii="宋体" w:eastAsia="宋体" w:hAnsi="宋体" w:cs="Times New Roman" w:hint="eastAsia"/>
          <w:sz w:val="24"/>
          <w:szCs w:val="20"/>
        </w:rPr>
        <w:t>我代表</w:t>
      </w:r>
      <w:r>
        <w:rPr>
          <w:rFonts w:ascii="宋体" w:eastAsia="宋体" w:hAnsi="宋体" w:cs="Times New Roman"/>
          <w:sz w:val="24"/>
          <w:szCs w:val="20"/>
        </w:rPr>
        <w:t>(</w:t>
      </w:r>
      <w:r>
        <w:rPr>
          <w:rFonts w:ascii="宋体" w:eastAsia="宋体" w:hAnsi="宋体" w:cs="Times New Roman" w:hint="eastAsia"/>
          <w:sz w:val="24"/>
          <w:szCs w:val="20"/>
        </w:rPr>
        <w:t>投标单位名称</w:t>
      </w:r>
      <w:r>
        <w:rPr>
          <w:rFonts w:ascii="宋体" w:eastAsia="宋体" w:hAnsi="宋体" w:cs="Times New Roman"/>
          <w:sz w:val="24"/>
          <w:szCs w:val="20"/>
        </w:rPr>
        <w:t>)</w:t>
      </w:r>
      <w:r>
        <w:rPr>
          <w:rFonts w:ascii="宋体" w:eastAsia="宋体" w:hAnsi="宋体" w:cs="Times New Roman" w:hint="eastAsia"/>
          <w:sz w:val="24"/>
          <w:szCs w:val="20"/>
        </w:rPr>
        <w:t>为保证中标产品的质量特作如下承诺：</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r>
        <w:rPr>
          <w:rFonts w:ascii="宋体" w:eastAsia="宋体" w:hAnsi="宋体" w:cs="Times New Roman"/>
          <w:sz w:val="24"/>
          <w:szCs w:val="20"/>
          <w:u w:val="single"/>
        </w:rPr>
        <w:t xml:space="preserve">                                 </w:t>
      </w:r>
    </w:p>
    <w:p w:rsidR="00273AC8" w:rsidRDefault="00F35EB1">
      <w:pPr>
        <w:spacing w:line="360" w:lineRule="auto"/>
        <w:ind w:left="480"/>
        <w:rPr>
          <w:rFonts w:ascii="宋体" w:eastAsia="宋体" w:hAnsi="宋体" w:cs="Times New Roman"/>
          <w:sz w:val="24"/>
          <w:szCs w:val="20"/>
        </w:rPr>
      </w:pPr>
      <w:r>
        <w:rPr>
          <w:rFonts w:ascii="宋体" w:eastAsia="宋体" w:hAnsi="宋体" w:cs="Times New Roman"/>
          <w:sz w:val="24"/>
          <w:szCs w:val="20"/>
        </w:rPr>
        <w:t xml:space="preserve">                           </w:t>
      </w:r>
    </w:p>
    <w:p w:rsidR="00273AC8" w:rsidRDefault="00F35EB1">
      <w:pPr>
        <w:spacing w:line="660" w:lineRule="exact"/>
        <w:rPr>
          <w:rFonts w:ascii="宋体" w:eastAsia="宋体" w:hAnsi="Calibri" w:cs="Times New Roman"/>
          <w:sz w:val="24"/>
          <w:szCs w:val="20"/>
        </w:rPr>
      </w:pPr>
      <w:r>
        <w:rPr>
          <w:rFonts w:ascii="宋体" w:eastAsia="宋体" w:hAnsi="宋体" w:cs="Times New Roman" w:hint="eastAsia"/>
          <w:sz w:val="24"/>
          <w:szCs w:val="20"/>
        </w:rPr>
        <w:t>投标人：（盖章）</w:t>
      </w:r>
    </w:p>
    <w:p w:rsidR="00273AC8" w:rsidRDefault="00F35EB1">
      <w:pPr>
        <w:spacing w:line="660" w:lineRule="exact"/>
        <w:rPr>
          <w:rFonts w:ascii="宋体" w:eastAsia="宋体" w:hAnsi="Calibri" w:cs="Times New Roman"/>
          <w:sz w:val="24"/>
          <w:szCs w:val="20"/>
        </w:rPr>
      </w:pPr>
      <w:r>
        <w:rPr>
          <w:rFonts w:ascii="宋体" w:eastAsia="宋体" w:hAnsi="宋体" w:cs="Times New Roman" w:hint="eastAsia"/>
          <w:sz w:val="24"/>
          <w:szCs w:val="20"/>
        </w:rPr>
        <w:t>法定代表人（委托代理人）：（签字）</w:t>
      </w:r>
    </w:p>
    <w:p w:rsidR="00273AC8" w:rsidRDefault="00F35EB1">
      <w:pPr>
        <w:spacing w:line="660" w:lineRule="exact"/>
        <w:rPr>
          <w:rFonts w:ascii="宋体" w:eastAsia="宋体" w:hAnsi="Calibri" w:cs="Times New Roman"/>
          <w:sz w:val="24"/>
          <w:szCs w:val="20"/>
        </w:rPr>
      </w:pPr>
      <w:r>
        <w:rPr>
          <w:rFonts w:ascii="宋体" w:eastAsia="宋体" w:hAnsi="宋体" w:cs="Times New Roman" w:hint="eastAsia"/>
          <w:sz w:val="24"/>
          <w:szCs w:val="20"/>
        </w:rPr>
        <w:t>日</w:t>
      </w:r>
      <w:r>
        <w:rPr>
          <w:rFonts w:ascii="宋体" w:eastAsia="宋体" w:hAnsi="宋体" w:cs="Times New Roman"/>
          <w:sz w:val="24"/>
          <w:szCs w:val="20"/>
        </w:rPr>
        <w:t xml:space="preserve">  </w:t>
      </w:r>
      <w:r>
        <w:rPr>
          <w:rFonts w:ascii="宋体" w:eastAsia="宋体" w:hAnsi="宋体" w:cs="Times New Roman" w:hint="eastAsia"/>
          <w:sz w:val="24"/>
          <w:szCs w:val="20"/>
        </w:rPr>
        <w:t>期：</w:t>
      </w:r>
      <w:r>
        <w:rPr>
          <w:rFonts w:ascii="宋体" w:eastAsia="宋体" w:hAnsi="宋体" w:cs="Times New Roman"/>
          <w:sz w:val="24"/>
          <w:szCs w:val="20"/>
          <w:u w:val="single"/>
        </w:rPr>
        <w:t xml:space="preserve">       </w:t>
      </w:r>
      <w:r>
        <w:rPr>
          <w:rFonts w:ascii="宋体" w:eastAsia="宋体" w:hAnsi="宋体" w:cs="Times New Roman" w:hint="eastAsia"/>
          <w:sz w:val="24"/>
          <w:szCs w:val="20"/>
        </w:rPr>
        <w:t>年</w:t>
      </w:r>
      <w:r>
        <w:rPr>
          <w:rFonts w:ascii="宋体" w:eastAsia="宋体" w:hAnsi="宋体" w:cs="Times New Roman"/>
          <w:sz w:val="24"/>
          <w:szCs w:val="20"/>
          <w:u w:val="single"/>
        </w:rPr>
        <w:t xml:space="preserve">    </w:t>
      </w:r>
      <w:r>
        <w:rPr>
          <w:rFonts w:ascii="宋体" w:eastAsia="宋体" w:hAnsi="宋体" w:cs="Times New Roman" w:hint="eastAsia"/>
          <w:sz w:val="24"/>
          <w:szCs w:val="20"/>
        </w:rPr>
        <w:t>月</w:t>
      </w:r>
      <w:r>
        <w:rPr>
          <w:rFonts w:ascii="宋体" w:eastAsia="宋体" w:hAnsi="宋体" w:cs="Times New Roman"/>
          <w:sz w:val="24"/>
          <w:szCs w:val="20"/>
          <w:u w:val="single"/>
        </w:rPr>
        <w:t xml:space="preserve">    </w:t>
      </w:r>
      <w:r>
        <w:rPr>
          <w:rFonts w:ascii="宋体" w:eastAsia="宋体" w:hAnsi="宋体" w:cs="Times New Roman" w:hint="eastAsia"/>
          <w:sz w:val="24"/>
          <w:szCs w:val="20"/>
        </w:rPr>
        <w:t>日</w:t>
      </w:r>
    </w:p>
    <w:p w:rsidR="00273AC8" w:rsidRDefault="00273AC8">
      <w:pPr>
        <w:rPr>
          <w:rFonts w:ascii="宋体" w:eastAsia="宋体" w:hAnsi="Calibri" w:cs="宋体"/>
          <w:b/>
          <w:bCs/>
          <w:color w:val="000000"/>
          <w:sz w:val="28"/>
          <w:szCs w:val="20"/>
        </w:rPr>
        <w:sectPr w:rsidR="00273AC8">
          <w:footerReference w:type="default" r:id="rId24"/>
          <w:footerReference w:type="first" r:id="rId25"/>
          <w:pgSz w:w="11906" w:h="16838"/>
          <w:pgMar w:top="1588" w:right="1418" w:bottom="1134" w:left="1418" w:header="851" w:footer="992" w:gutter="0"/>
          <w:cols w:space="720"/>
          <w:titlePg/>
          <w:docGrid w:type="lines" w:linePitch="312"/>
        </w:sectPr>
      </w:pPr>
    </w:p>
    <w:p w:rsidR="00273AC8" w:rsidRDefault="00F35EB1">
      <w:pPr>
        <w:keepNext/>
        <w:keepLines/>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8</w:t>
      </w:r>
      <w:r>
        <w:rPr>
          <w:rFonts w:ascii="Times New Roman" w:eastAsia="宋体" w:hAnsi="Times New Roman" w:cs="Times New Roman"/>
          <w:b/>
          <w:bCs/>
          <w:color w:val="000000"/>
          <w:sz w:val="24"/>
          <w:szCs w:val="24"/>
        </w:rPr>
        <w:t xml:space="preserve"> </w:t>
      </w:r>
      <w:r>
        <w:rPr>
          <w:rFonts w:ascii="Times New Roman" w:eastAsia="宋体" w:hAnsi="Times New Roman" w:cs="Times New Roman" w:hint="eastAsia"/>
          <w:b/>
          <w:bCs/>
          <w:color w:val="000000"/>
          <w:sz w:val="24"/>
          <w:szCs w:val="24"/>
        </w:rPr>
        <w:t>开标一览表</w:t>
      </w:r>
    </w:p>
    <w:p w:rsidR="00273AC8" w:rsidRDefault="00F35EB1">
      <w:pPr>
        <w:spacing w:line="360" w:lineRule="auto"/>
        <w:ind w:firstLineChars="200" w:firstLine="482"/>
        <w:rPr>
          <w:rFonts w:ascii="宋体" w:eastAsia="宋体" w:hAnsi="宋体" w:cs="Times New Roman"/>
          <w:b/>
          <w:color w:val="000000"/>
          <w:sz w:val="24"/>
          <w:szCs w:val="24"/>
        </w:rPr>
      </w:pPr>
      <w:r>
        <w:rPr>
          <w:rFonts w:ascii="宋体" w:eastAsia="宋体" w:hAnsi="宋体" w:cs="Times New Roman" w:hint="eastAsia"/>
          <w:b/>
          <w:color w:val="000000"/>
          <w:sz w:val="24"/>
          <w:szCs w:val="24"/>
        </w:rPr>
        <w:t>《开标一览表》单独封存，以备唱标使用</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项目名称：</w:t>
      </w:r>
      <w:r>
        <w:rPr>
          <w:rFonts w:ascii="宋体" w:eastAsia="宋体" w:hAnsi="宋体" w:cs="Times New Roman" w:hint="eastAsia"/>
          <w:b/>
          <w:bCs/>
          <w:color w:val="000000"/>
          <w:sz w:val="24"/>
          <w:szCs w:val="24"/>
          <w:u w:val="single"/>
        </w:rPr>
        <w:t>中国重汽集团汽车研究总院智能驾驶系统真实场景终端数据采集设备招标项目</w:t>
      </w:r>
      <w:r>
        <w:rPr>
          <w:rFonts w:ascii="宋体" w:eastAsia="宋体" w:hAnsi="宋体" w:cs="Times New Roman"/>
          <w:color w:val="000000"/>
          <w:sz w:val="24"/>
          <w:szCs w:val="24"/>
        </w:rPr>
        <w:t xml:space="preserve">                                                        </w:t>
      </w:r>
    </w:p>
    <w:tbl>
      <w:tblPr>
        <w:tblW w:w="9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7"/>
        <w:gridCol w:w="1461"/>
        <w:gridCol w:w="780"/>
        <w:gridCol w:w="1580"/>
        <w:gridCol w:w="990"/>
        <w:gridCol w:w="1375"/>
        <w:gridCol w:w="1065"/>
        <w:gridCol w:w="1132"/>
      </w:tblGrid>
      <w:tr w:rsidR="00273AC8">
        <w:trPr>
          <w:cantSplit/>
          <w:trHeight w:val="1065"/>
          <w:jc w:val="center"/>
        </w:trPr>
        <w:tc>
          <w:tcPr>
            <w:tcW w:w="677" w:type="dxa"/>
            <w:vAlign w:val="center"/>
          </w:tcPr>
          <w:p w:rsidR="00273AC8" w:rsidRDefault="00F35EB1">
            <w:pPr>
              <w:jc w:val="center"/>
              <w:rPr>
                <w:rFonts w:ascii="Times New Roman" w:eastAsia="宋体" w:hAnsi="Times New Roman" w:cs="Times New Roman"/>
                <w:b/>
                <w:szCs w:val="20"/>
              </w:rPr>
            </w:pPr>
            <w:r>
              <w:rPr>
                <w:rFonts w:ascii="Times New Roman" w:eastAsia="宋体" w:hAnsi="Times New Roman" w:cs="Times New Roman" w:hint="eastAsia"/>
                <w:b/>
                <w:szCs w:val="20"/>
              </w:rPr>
              <w:t>序号</w:t>
            </w:r>
          </w:p>
        </w:tc>
        <w:tc>
          <w:tcPr>
            <w:tcW w:w="1461" w:type="dxa"/>
            <w:vAlign w:val="center"/>
          </w:tcPr>
          <w:p w:rsidR="00273AC8" w:rsidRDefault="00F35EB1">
            <w:pPr>
              <w:jc w:val="center"/>
              <w:rPr>
                <w:rFonts w:ascii="Times New Roman" w:eastAsia="宋体" w:hAnsi="Times New Roman" w:cs="Times New Roman"/>
                <w:b/>
                <w:szCs w:val="20"/>
              </w:rPr>
            </w:pPr>
            <w:r>
              <w:rPr>
                <w:rFonts w:ascii="Times New Roman" w:eastAsia="宋体" w:hAnsi="Times New Roman" w:cs="Times New Roman" w:hint="eastAsia"/>
                <w:b/>
                <w:szCs w:val="20"/>
              </w:rPr>
              <w:t>货物名称</w:t>
            </w:r>
          </w:p>
        </w:tc>
        <w:tc>
          <w:tcPr>
            <w:tcW w:w="780" w:type="dxa"/>
            <w:vAlign w:val="center"/>
          </w:tcPr>
          <w:p w:rsidR="00273AC8" w:rsidRDefault="00F35EB1">
            <w:pPr>
              <w:jc w:val="center"/>
              <w:rPr>
                <w:rFonts w:ascii="Times New Roman" w:eastAsia="宋体" w:hAnsi="Times New Roman" w:cs="Times New Roman"/>
                <w:b/>
                <w:szCs w:val="20"/>
              </w:rPr>
            </w:pPr>
            <w:r>
              <w:rPr>
                <w:rFonts w:ascii="Times New Roman" w:eastAsia="宋体" w:hAnsi="Times New Roman" w:cs="Times New Roman" w:hint="eastAsia"/>
                <w:b/>
                <w:szCs w:val="20"/>
              </w:rPr>
              <w:t>数量</w:t>
            </w:r>
          </w:p>
        </w:tc>
        <w:tc>
          <w:tcPr>
            <w:tcW w:w="1580" w:type="dxa"/>
            <w:vAlign w:val="center"/>
          </w:tcPr>
          <w:p w:rsidR="00273AC8" w:rsidRDefault="00F35EB1">
            <w:pPr>
              <w:jc w:val="center"/>
              <w:rPr>
                <w:rFonts w:ascii="Times New Roman" w:eastAsia="宋体" w:hAnsi="Times New Roman" w:cs="Times New Roman"/>
                <w:b/>
                <w:szCs w:val="20"/>
              </w:rPr>
            </w:pPr>
            <w:r>
              <w:rPr>
                <w:rFonts w:ascii="Times New Roman" w:eastAsia="宋体" w:hAnsi="Times New Roman" w:cs="Times New Roman" w:hint="eastAsia"/>
                <w:b/>
                <w:szCs w:val="20"/>
              </w:rPr>
              <w:t>投标总价</w:t>
            </w:r>
            <w:r>
              <w:rPr>
                <w:rFonts w:ascii="等线" w:eastAsia="等线" w:hAnsi="等线" w:cs="Times New Roman" w:hint="eastAsia"/>
                <w:b/>
                <w:szCs w:val="20"/>
              </w:rPr>
              <w:t>（元）</w:t>
            </w:r>
          </w:p>
        </w:tc>
        <w:tc>
          <w:tcPr>
            <w:tcW w:w="990" w:type="dxa"/>
            <w:vAlign w:val="center"/>
          </w:tcPr>
          <w:p w:rsidR="00273AC8" w:rsidRDefault="00F35EB1">
            <w:pPr>
              <w:jc w:val="center"/>
              <w:rPr>
                <w:rFonts w:ascii="Times New Roman" w:eastAsia="宋体" w:hAnsi="Times New Roman" w:cs="Times New Roman"/>
                <w:b/>
                <w:szCs w:val="20"/>
              </w:rPr>
            </w:pPr>
            <w:r>
              <w:rPr>
                <w:rFonts w:ascii="Times New Roman" w:eastAsia="宋体" w:hAnsi="Times New Roman" w:cs="Times New Roman" w:hint="eastAsia"/>
                <w:b/>
                <w:szCs w:val="20"/>
              </w:rPr>
              <w:t>质保期</w:t>
            </w:r>
          </w:p>
        </w:tc>
        <w:tc>
          <w:tcPr>
            <w:tcW w:w="1375" w:type="dxa"/>
            <w:vAlign w:val="center"/>
          </w:tcPr>
          <w:p w:rsidR="00273AC8" w:rsidRDefault="00F35EB1">
            <w:pPr>
              <w:jc w:val="center"/>
              <w:rPr>
                <w:rFonts w:ascii="Times New Roman" w:eastAsia="宋体" w:hAnsi="Times New Roman" w:cs="Times New Roman"/>
                <w:b/>
                <w:szCs w:val="20"/>
              </w:rPr>
            </w:pPr>
            <w:r>
              <w:rPr>
                <w:rFonts w:ascii="Times New Roman" w:eastAsia="宋体" w:hAnsi="Times New Roman" w:cs="Times New Roman" w:hint="eastAsia"/>
                <w:b/>
                <w:szCs w:val="20"/>
              </w:rPr>
              <w:t>交货及安装</w:t>
            </w:r>
          </w:p>
          <w:p w:rsidR="00273AC8" w:rsidRDefault="00F35EB1">
            <w:pPr>
              <w:jc w:val="center"/>
              <w:rPr>
                <w:rFonts w:ascii="Times New Roman" w:eastAsia="宋体" w:hAnsi="Times New Roman" w:cs="Times New Roman"/>
                <w:b/>
                <w:szCs w:val="20"/>
              </w:rPr>
            </w:pPr>
            <w:r>
              <w:rPr>
                <w:rFonts w:ascii="Times New Roman" w:eastAsia="宋体" w:hAnsi="Times New Roman" w:cs="Times New Roman" w:hint="eastAsia"/>
                <w:b/>
                <w:szCs w:val="20"/>
              </w:rPr>
              <w:t>时间</w:t>
            </w:r>
          </w:p>
        </w:tc>
        <w:tc>
          <w:tcPr>
            <w:tcW w:w="1065" w:type="dxa"/>
            <w:vAlign w:val="center"/>
          </w:tcPr>
          <w:p w:rsidR="00273AC8" w:rsidRDefault="00F35EB1">
            <w:pPr>
              <w:jc w:val="center"/>
              <w:rPr>
                <w:rFonts w:ascii="Times New Roman" w:eastAsia="宋体" w:hAnsi="Times New Roman" w:cs="Times New Roman"/>
                <w:b/>
                <w:szCs w:val="20"/>
              </w:rPr>
            </w:pPr>
            <w:r>
              <w:rPr>
                <w:rFonts w:ascii="等线" w:eastAsia="等线" w:hAnsi="等线" w:cs="Times New Roman" w:hint="eastAsia"/>
                <w:b/>
                <w:szCs w:val="20"/>
              </w:rPr>
              <w:t>付款方式及比例如何响应</w:t>
            </w:r>
          </w:p>
        </w:tc>
        <w:tc>
          <w:tcPr>
            <w:tcW w:w="1132" w:type="dxa"/>
            <w:vAlign w:val="center"/>
          </w:tcPr>
          <w:p w:rsidR="00273AC8" w:rsidRDefault="00F35EB1">
            <w:pPr>
              <w:jc w:val="center"/>
              <w:rPr>
                <w:rFonts w:ascii="等线" w:eastAsia="等线" w:hAnsi="等线" w:cs="Times New Roman"/>
                <w:b/>
                <w:szCs w:val="20"/>
              </w:rPr>
            </w:pPr>
            <w:r>
              <w:rPr>
                <w:rFonts w:ascii="等线" w:eastAsia="等线" w:hAnsi="等线" w:cs="Times New Roman" w:hint="eastAsia"/>
                <w:b/>
                <w:szCs w:val="20"/>
              </w:rPr>
              <w:t>付款方式及比例是否偏离</w:t>
            </w:r>
          </w:p>
        </w:tc>
      </w:tr>
      <w:tr w:rsidR="00273AC8">
        <w:trPr>
          <w:cantSplit/>
          <w:trHeight w:val="1534"/>
          <w:jc w:val="center"/>
        </w:trPr>
        <w:tc>
          <w:tcPr>
            <w:tcW w:w="677" w:type="dxa"/>
            <w:vAlign w:val="center"/>
          </w:tcPr>
          <w:p w:rsidR="00273AC8" w:rsidRDefault="00F35EB1">
            <w:pPr>
              <w:jc w:val="center"/>
              <w:rPr>
                <w:rFonts w:ascii="Times New Roman" w:eastAsia="宋体" w:hAnsi="Times New Roman" w:cs="Times New Roman"/>
                <w:b/>
                <w:szCs w:val="20"/>
              </w:rPr>
            </w:pPr>
            <w:r>
              <w:rPr>
                <w:rFonts w:ascii="Times New Roman" w:eastAsia="宋体" w:hAnsi="Times New Roman" w:cs="Times New Roman"/>
                <w:b/>
                <w:szCs w:val="20"/>
              </w:rPr>
              <w:t>1</w:t>
            </w:r>
          </w:p>
        </w:tc>
        <w:tc>
          <w:tcPr>
            <w:tcW w:w="1461" w:type="dxa"/>
            <w:vAlign w:val="center"/>
          </w:tcPr>
          <w:p w:rsidR="00273AC8" w:rsidRDefault="00F35EB1">
            <w:pPr>
              <w:jc w:val="center"/>
              <w:rPr>
                <w:rFonts w:ascii="Times New Roman" w:eastAsia="宋体" w:hAnsi="Times New Roman" w:cs="Times New Roman"/>
                <w:b/>
                <w:szCs w:val="21"/>
              </w:rPr>
            </w:pPr>
            <w:r>
              <w:rPr>
                <w:rFonts w:ascii="宋体" w:eastAsia="宋体" w:hAnsi="宋体" w:cs="Times New Roman" w:hint="eastAsia"/>
                <w:b/>
                <w:bCs/>
                <w:color w:val="000000"/>
                <w:szCs w:val="21"/>
                <w:u w:val="single"/>
              </w:rPr>
              <w:t>智能驾驶系统真实场景终端数据采集设备</w:t>
            </w:r>
            <w:r>
              <w:rPr>
                <w:rFonts w:ascii="宋体" w:eastAsia="宋体" w:hAnsi="宋体" w:cs="Times New Roman"/>
                <w:color w:val="000000"/>
                <w:szCs w:val="21"/>
              </w:rPr>
              <w:t xml:space="preserve"> </w:t>
            </w:r>
          </w:p>
        </w:tc>
        <w:tc>
          <w:tcPr>
            <w:tcW w:w="780" w:type="dxa"/>
            <w:vAlign w:val="center"/>
          </w:tcPr>
          <w:p w:rsidR="00273AC8" w:rsidRDefault="00F35EB1">
            <w:pPr>
              <w:jc w:val="center"/>
              <w:rPr>
                <w:rFonts w:ascii="Times New Roman" w:eastAsia="宋体" w:hAnsi="Times New Roman" w:cs="Times New Roman"/>
                <w:b/>
                <w:szCs w:val="20"/>
              </w:rPr>
            </w:pPr>
            <w:r>
              <w:rPr>
                <w:rFonts w:ascii="Times New Roman" w:eastAsia="宋体" w:hAnsi="Times New Roman" w:cs="Times New Roman" w:hint="eastAsia"/>
                <w:b/>
                <w:szCs w:val="20"/>
              </w:rPr>
              <w:t>15</w:t>
            </w:r>
            <w:r>
              <w:rPr>
                <w:rFonts w:ascii="Times New Roman" w:eastAsia="宋体" w:hAnsi="Times New Roman" w:cs="Times New Roman" w:hint="eastAsia"/>
                <w:b/>
                <w:szCs w:val="20"/>
              </w:rPr>
              <w:t>套</w:t>
            </w:r>
          </w:p>
        </w:tc>
        <w:tc>
          <w:tcPr>
            <w:tcW w:w="1580" w:type="dxa"/>
            <w:vAlign w:val="center"/>
          </w:tcPr>
          <w:p w:rsidR="00273AC8" w:rsidRDefault="00F35EB1">
            <w:pPr>
              <w:jc w:val="center"/>
              <w:rPr>
                <w:rFonts w:ascii="等线" w:eastAsia="等线" w:hAnsi="等线" w:cs="Times New Roman"/>
                <w:b/>
                <w:szCs w:val="20"/>
              </w:rPr>
            </w:pPr>
            <w:r>
              <w:rPr>
                <w:rFonts w:ascii="等线" w:eastAsia="等线" w:hAnsi="等线" w:cs="Times New Roman" w:hint="eastAsia"/>
                <w:b/>
                <w:szCs w:val="20"/>
              </w:rPr>
              <w:t>不含税价：</w:t>
            </w:r>
          </w:p>
          <w:p w:rsidR="00273AC8" w:rsidRDefault="00F35EB1">
            <w:pPr>
              <w:jc w:val="center"/>
              <w:rPr>
                <w:rFonts w:ascii="等线" w:eastAsia="等线" w:hAnsi="等线" w:cs="Times New Roman"/>
                <w:b/>
                <w:szCs w:val="20"/>
              </w:rPr>
            </w:pPr>
            <w:r>
              <w:rPr>
                <w:rFonts w:ascii="等线" w:eastAsia="等线" w:hAnsi="等线" w:cs="Times New Roman" w:hint="eastAsia"/>
                <w:b/>
                <w:szCs w:val="20"/>
              </w:rPr>
              <w:t>含税价格：</w:t>
            </w:r>
          </w:p>
          <w:p w:rsidR="00273AC8" w:rsidRDefault="00F35EB1">
            <w:pPr>
              <w:jc w:val="center"/>
              <w:rPr>
                <w:rFonts w:ascii="Times New Roman" w:eastAsia="宋体" w:hAnsi="Times New Roman" w:cs="Times New Roman"/>
                <w:b/>
                <w:szCs w:val="20"/>
              </w:rPr>
            </w:pPr>
            <w:r>
              <w:rPr>
                <w:rFonts w:ascii="等线" w:eastAsia="等线" w:hAnsi="等线" w:cs="Times New Roman" w:hint="eastAsia"/>
                <w:b/>
                <w:szCs w:val="20"/>
              </w:rPr>
              <w:t>税率：</w:t>
            </w:r>
          </w:p>
        </w:tc>
        <w:tc>
          <w:tcPr>
            <w:tcW w:w="990" w:type="dxa"/>
            <w:vAlign w:val="center"/>
          </w:tcPr>
          <w:p w:rsidR="00273AC8" w:rsidRDefault="00273AC8">
            <w:pPr>
              <w:jc w:val="center"/>
              <w:rPr>
                <w:rFonts w:ascii="Times New Roman" w:eastAsia="宋体" w:hAnsi="Times New Roman" w:cs="Times New Roman"/>
                <w:b/>
                <w:szCs w:val="20"/>
              </w:rPr>
            </w:pPr>
          </w:p>
        </w:tc>
        <w:tc>
          <w:tcPr>
            <w:tcW w:w="1375" w:type="dxa"/>
            <w:vAlign w:val="center"/>
          </w:tcPr>
          <w:p w:rsidR="00273AC8" w:rsidRDefault="00273AC8">
            <w:pPr>
              <w:jc w:val="center"/>
              <w:rPr>
                <w:rFonts w:ascii="Times New Roman" w:eastAsia="宋体" w:hAnsi="Times New Roman" w:cs="Times New Roman"/>
                <w:b/>
                <w:szCs w:val="20"/>
              </w:rPr>
            </w:pPr>
          </w:p>
        </w:tc>
        <w:tc>
          <w:tcPr>
            <w:tcW w:w="1065" w:type="dxa"/>
            <w:vAlign w:val="center"/>
          </w:tcPr>
          <w:p w:rsidR="00273AC8" w:rsidRDefault="00273AC8">
            <w:pPr>
              <w:jc w:val="center"/>
              <w:rPr>
                <w:rFonts w:ascii="Times New Roman" w:eastAsia="宋体" w:hAnsi="Times New Roman" w:cs="Times New Roman"/>
                <w:b/>
                <w:szCs w:val="20"/>
              </w:rPr>
            </w:pPr>
          </w:p>
        </w:tc>
        <w:tc>
          <w:tcPr>
            <w:tcW w:w="1132" w:type="dxa"/>
            <w:vAlign w:val="center"/>
          </w:tcPr>
          <w:p w:rsidR="00273AC8" w:rsidRDefault="00273AC8">
            <w:pPr>
              <w:jc w:val="center"/>
              <w:rPr>
                <w:rFonts w:ascii="Times New Roman" w:eastAsia="宋体" w:hAnsi="Times New Roman" w:cs="Times New Roman"/>
                <w:b/>
                <w:szCs w:val="20"/>
              </w:rPr>
            </w:pPr>
          </w:p>
        </w:tc>
      </w:tr>
    </w:tbl>
    <w:p w:rsidR="00273AC8" w:rsidRDefault="00273AC8">
      <w:pPr>
        <w:rPr>
          <w:rFonts w:ascii="宋体" w:eastAsia="宋体" w:hAnsi="Arial" w:cs="Times New Roman"/>
          <w:sz w:val="24"/>
          <w:szCs w:val="24"/>
        </w:rPr>
      </w:pPr>
    </w:p>
    <w:p w:rsidR="00273AC8" w:rsidRDefault="00F35EB1">
      <w:pPr>
        <w:spacing w:line="400" w:lineRule="exact"/>
        <w:rPr>
          <w:rFonts w:ascii="宋体" w:eastAsia="宋体" w:hAnsi="Calibri" w:cs="Times New Roman"/>
          <w:szCs w:val="21"/>
        </w:rPr>
      </w:pPr>
      <w:r>
        <w:rPr>
          <w:rFonts w:ascii="宋体" w:eastAsia="宋体" w:hAnsi="宋体" w:cs="Times New Roman" w:hint="eastAsia"/>
          <w:b/>
          <w:bCs/>
          <w:szCs w:val="21"/>
        </w:rPr>
        <w:t>注：</w:t>
      </w:r>
    </w:p>
    <w:p w:rsidR="00273AC8" w:rsidRDefault="00F35EB1">
      <w:pPr>
        <w:spacing w:line="520" w:lineRule="exact"/>
        <w:rPr>
          <w:rFonts w:ascii="宋体" w:eastAsia="宋体" w:hAnsi="Calibri" w:cs="Times New Roman"/>
          <w:b/>
          <w:bCs/>
          <w:szCs w:val="21"/>
        </w:rPr>
      </w:pPr>
      <w:r>
        <w:rPr>
          <w:rFonts w:ascii="宋体" w:eastAsia="宋体" w:hAnsi="宋体" w:cs="Times New Roman"/>
          <w:b/>
          <w:bCs/>
          <w:szCs w:val="21"/>
        </w:rPr>
        <w:t>1</w:t>
      </w:r>
      <w:r>
        <w:rPr>
          <w:rFonts w:ascii="宋体" w:eastAsia="宋体" w:hAnsi="宋体" w:cs="Times New Roman" w:hint="eastAsia"/>
          <w:b/>
          <w:bCs/>
          <w:szCs w:val="21"/>
        </w:rPr>
        <w:t>.</w:t>
      </w:r>
      <w:r>
        <w:rPr>
          <w:rFonts w:ascii="宋体" w:eastAsia="宋体" w:hAnsi="宋体" w:cs="Times New Roman" w:hint="eastAsia"/>
          <w:b/>
          <w:bCs/>
          <w:szCs w:val="21"/>
        </w:rPr>
        <w:t>此表中的报价必须与相应的报价明细表中的报价一致。</w:t>
      </w:r>
    </w:p>
    <w:p w:rsidR="00273AC8" w:rsidRDefault="00F35EB1">
      <w:pPr>
        <w:spacing w:line="300" w:lineRule="auto"/>
        <w:rPr>
          <w:rFonts w:ascii="宋体" w:eastAsia="宋体" w:hAnsi="Calibri" w:cs="Times New Roman"/>
          <w:b/>
          <w:bCs/>
          <w:szCs w:val="21"/>
        </w:rPr>
      </w:pPr>
      <w:r>
        <w:rPr>
          <w:rFonts w:ascii="宋体" w:eastAsia="宋体" w:hAnsi="宋体" w:cs="Times New Roman"/>
          <w:b/>
          <w:bCs/>
          <w:szCs w:val="21"/>
        </w:rPr>
        <w:t>2</w:t>
      </w:r>
      <w:r>
        <w:rPr>
          <w:rFonts w:ascii="宋体" w:eastAsia="宋体" w:hAnsi="宋体" w:cs="Times New Roman" w:hint="eastAsia"/>
          <w:b/>
          <w:bCs/>
          <w:szCs w:val="21"/>
        </w:rPr>
        <w:t>.</w:t>
      </w:r>
      <w:r>
        <w:rPr>
          <w:rFonts w:ascii="宋体" w:eastAsia="宋体" w:hAnsi="宋体" w:cs="Times New Roman" w:hint="eastAsia"/>
          <w:b/>
          <w:bCs/>
          <w:szCs w:val="21"/>
        </w:rPr>
        <w:t>此表在投递标书时请单独密封两份，否则不予唱标。</w:t>
      </w:r>
    </w:p>
    <w:p w:rsidR="00273AC8" w:rsidRDefault="00F35EB1">
      <w:pPr>
        <w:spacing w:line="300" w:lineRule="auto"/>
        <w:rPr>
          <w:rFonts w:ascii="宋体" w:eastAsia="宋体" w:hAnsi="宋体" w:cs="宋体"/>
          <w:b/>
          <w:szCs w:val="20"/>
        </w:rPr>
      </w:pPr>
      <w:r>
        <w:rPr>
          <w:rFonts w:ascii="宋体" w:eastAsia="宋体" w:hAnsi="宋体" w:cs="宋体" w:hint="eastAsia"/>
          <w:b/>
          <w:szCs w:val="20"/>
        </w:rPr>
        <w:t>3.</w:t>
      </w:r>
      <w:r>
        <w:rPr>
          <w:rFonts w:ascii="宋体" w:eastAsia="宋体" w:hAnsi="宋体" w:cs="宋体" w:hint="eastAsia"/>
          <w:b/>
          <w:szCs w:val="20"/>
        </w:rPr>
        <w:t>需写明含税价、不含税价格、税率。</w:t>
      </w:r>
    </w:p>
    <w:p w:rsidR="00273AC8" w:rsidRDefault="00F35EB1">
      <w:pPr>
        <w:pStyle w:val="af3"/>
        <w:rPr>
          <w:rFonts w:eastAsia="宋体" w:hAnsi="宋体" w:cs="Times New Roman"/>
          <w:b/>
          <w:bCs/>
          <w:szCs w:val="21"/>
          <w:highlight w:val="yellow"/>
        </w:rPr>
      </w:pPr>
      <w:r>
        <w:rPr>
          <w:rFonts w:eastAsia="宋体" w:hAnsi="宋体" w:cs="宋体" w:hint="eastAsia"/>
          <w:b/>
          <w:szCs w:val="20"/>
          <w:highlight w:val="yellow"/>
        </w:rPr>
        <w:t>4.</w:t>
      </w:r>
      <w:r>
        <w:rPr>
          <w:rFonts w:eastAsia="宋体" w:hAnsi="宋体" w:cs="Times New Roman" w:hint="eastAsia"/>
          <w:b/>
          <w:bCs/>
          <w:szCs w:val="21"/>
          <w:highlight w:val="yellow"/>
        </w:rPr>
        <w:t>投标总价包括设备费、调试费、备品备件、特殊工具、运杂费、装卸费、技术服务费、保险费及增值税和其它税费。</w:t>
      </w:r>
    </w:p>
    <w:p w:rsidR="00273AC8" w:rsidRDefault="00F35EB1">
      <w:pPr>
        <w:spacing w:line="660" w:lineRule="exact"/>
        <w:rPr>
          <w:rFonts w:ascii="宋体" w:eastAsia="宋体" w:hAnsi="Calibri" w:cs="Times New Roman"/>
          <w:sz w:val="24"/>
          <w:szCs w:val="20"/>
        </w:rPr>
      </w:pPr>
      <w:r>
        <w:rPr>
          <w:rFonts w:ascii="宋体" w:eastAsia="宋体" w:hAnsi="宋体" w:cs="Times New Roman" w:hint="eastAsia"/>
          <w:sz w:val="24"/>
          <w:szCs w:val="20"/>
        </w:rPr>
        <w:t>投标人：（盖章）</w:t>
      </w:r>
    </w:p>
    <w:p w:rsidR="00273AC8" w:rsidRDefault="00F35EB1">
      <w:pPr>
        <w:spacing w:line="660" w:lineRule="exact"/>
        <w:rPr>
          <w:rFonts w:ascii="宋体" w:eastAsia="宋体" w:hAnsi="Calibri" w:cs="Times New Roman"/>
          <w:sz w:val="24"/>
          <w:szCs w:val="20"/>
        </w:rPr>
      </w:pPr>
      <w:r>
        <w:rPr>
          <w:rFonts w:ascii="宋体" w:eastAsia="宋体" w:hAnsi="宋体" w:cs="Times New Roman" w:hint="eastAsia"/>
          <w:sz w:val="24"/>
          <w:szCs w:val="20"/>
        </w:rPr>
        <w:t>法定代表人（委托代理人）：（签字）</w:t>
      </w:r>
    </w:p>
    <w:p w:rsidR="00273AC8" w:rsidRDefault="00F35EB1">
      <w:pPr>
        <w:spacing w:line="660" w:lineRule="exact"/>
        <w:rPr>
          <w:rFonts w:ascii="宋体" w:eastAsia="宋体" w:hAnsi="Calibri" w:cs="Times New Roman"/>
          <w:sz w:val="24"/>
          <w:szCs w:val="20"/>
        </w:rPr>
      </w:pPr>
      <w:r>
        <w:rPr>
          <w:rFonts w:ascii="宋体" w:eastAsia="宋体" w:hAnsi="宋体" w:cs="Times New Roman" w:hint="eastAsia"/>
          <w:sz w:val="24"/>
          <w:szCs w:val="20"/>
        </w:rPr>
        <w:t>日</w:t>
      </w:r>
      <w:r>
        <w:rPr>
          <w:rFonts w:ascii="宋体" w:eastAsia="宋体" w:hAnsi="宋体" w:cs="Times New Roman"/>
          <w:sz w:val="24"/>
          <w:szCs w:val="20"/>
        </w:rPr>
        <w:t xml:space="preserve">  </w:t>
      </w:r>
      <w:r>
        <w:rPr>
          <w:rFonts w:ascii="宋体" w:eastAsia="宋体" w:hAnsi="宋体" w:cs="Times New Roman" w:hint="eastAsia"/>
          <w:sz w:val="24"/>
          <w:szCs w:val="20"/>
        </w:rPr>
        <w:t>期：</w:t>
      </w:r>
      <w:r>
        <w:rPr>
          <w:rFonts w:ascii="宋体" w:eastAsia="宋体" w:hAnsi="宋体" w:cs="Times New Roman"/>
          <w:sz w:val="24"/>
          <w:szCs w:val="20"/>
          <w:u w:val="single"/>
        </w:rPr>
        <w:t xml:space="preserve">       </w:t>
      </w:r>
      <w:r>
        <w:rPr>
          <w:rFonts w:ascii="宋体" w:eastAsia="宋体" w:hAnsi="宋体" w:cs="Times New Roman" w:hint="eastAsia"/>
          <w:sz w:val="24"/>
          <w:szCs w:val="20"/>
        </w:rPr>
        <w:t>年</w:t>
      </w:r>
      <w:r>
        <w:rPr>
          <w:rFonts w:ascii="宋体" w:eastAsia="宋体" w:hAnsi="宋体" w:cs="Times New Roman"/>
          <w:sz w:val="24"/>
          <w:szCs w:val="20"/>
          <w:u w:val="single"/>
        </w:rPr>
        <w:t xml:space="preserve">    </w:t>
      </w:r>
      <w:r>
        <w:rPr>
          <w:rFonts w:ascii="宋体" w:eastAsia="宋体" w:hAnsi="宋体" w:cs="Times New Roman" w:hint="eastAsia"/>
          <w:sz w:val="24"/>
          <w:szCs w:val="20"/>
        </w:rPr>
        <w:t>月</w:t>
      </w:r>
      <w:r>
        <w:rPr>
          <w:rFonts w:ascii="宋体" w:eastAsia="宋体" w:hAnsi="宋体" w:cs="Times New Roman"/>
          <w:sz w:val="24"/>
          <w:szCs w:val="20"/>
          <w:u w:val="single"/>
        </w:rPr>
        <w:t xml:space="preserve">    </w:t>
      </w:r>
      <w:r>
        <w:rPr>
          <w:rFonts w:ascii="宋体" w:eastAsia="宋体" w:hAnsi="宋体" w:cs="Times New Roman" w:hint="eastAsia"/>
          <w:sz w:val="24"/>
          <w:szCs w:val="20"/>
        </w:rPr>
        <w:t>日</w:t>
      </w:r>
    </w:p>
    <w:p w:rsidR="00273AC8" w:rsidRDefault="00273AC8">
      <w:pPr>
        <w:ind w:firstLine="480"/>
        <w:rPr>
          <w:rFonts w:ascii="宋体" w:eastAsia="宋体" w:hAnsi="Calibri" w:cs="Times New Roman"/>
          <w:color w:val="000000"/>
          <w:sz w:val="24"/>
          <w:szCs w:val="24"/>
        </w:rPr>
      </w:pPr>
    </w:p>
    <w:p w:rsidR="00273AC8" w:rsidRDefault="00273AC8">
      <w:pPr>
        <w:pStyle w:val="af3"/>
        <w:sectPr w:rsidR="00273AC8">
          <w:pgSz w:w="11906" w:h="16838"/>
          <w:pgMar w:top="1588" w:right="1418" w:bottom="1134" w:left="1418" w:header="851" w:footer="992" w:gutter="0"/>
          <w:cols w:space="720"/>
          <w:titlePg/>
          <w:docGrid w:type="lines" w:linePitch="312"/>
        </w:sectPr>
      </w:pPr>
    </w:p>
    <w:p w:rsidR="00273AC8" w:rsidRDefault="00273AC8">
      <w:pPr>
        <w:rPr>
          <w:rFonts w:ascii="宋体" w:hAnsi="宋体" w:cs="宋体"/>
          <w:color w:val="000000"/>
          <w:sz w:val="24"/>
          <w:szCs w:val="24"/>
        </w:rPr>
      </w:pPr>
    </w:p>
    <w:p w:rsidR="00273AC8" w:rsidRDefault="00F35EB1">
      <w:pPr>
        <w:pStyle w:val="30"/>
        <w:spacing w:before="140" w:after="140" w:line="240" w:lineRule="auto"/>
        <w:jc w:val="left"/>
        <w:rPr>
          <w:rFonts w:ascii="宋体" w:hAnsi="宋体" w:cs="宋体"/>
          <w:spacing w:val="8"/>
          <w:sz w:val="24"/>
          <w:szCs w:val="24"/>
          <w14:textOutline w14:w="5791" w14:cap="flat" w14:cmpd="sng" w14:algn="ctr">
            <w14:solidFill>
              <w14:srgbClr w14:val="000000"/>
            </w14:solidFill>
            <w14:prstDash w14:val="solid"/>
            <w14:miter w14:lim="0"/>
          </w14:textOutline>
        </w:rPr>
      </w:pPr>
      <w:r>
        <w:rPr>
          <w:rFonts w:ascii="宋体" w:hAnsi="宋体" w:cs="宋体" w:hint="eastAsia"/>
          <w:color w:val="000000"/>
          <w:sz w:val="24"/>
          <w:szCs w:val="24"/>
        </w:rPr>
        <w:t>附件</w:t>
      </w:r>
      <w:r>
        <w:rPr>
          <w:rFonts w:ascii="宋体" w:hAnsi="宋体" w:cs="宋体" w:hint="eastAsia"/>
          <w:color w:val="000000"/>
          <w:sz w:val="24"/>
          <w:szCs w:val="24"/>
        </w:rPr>
        <w:t xml:space="preserve">9 </w:t>
      </w:r>
      <w:r>
        <w:rPr>
          <w:rFonts w:ascii="宋体" w:hAnsi="宋体" w:cs="宋体"/>
          <w:spacing w:val="13"/>
          <w:sz w:val="24"/>
          <w:szCs w:val="24"/>
          <w14:textOutline w14:w="5791" w14:cap="flat" w14:cmpd="sng" w14:algn="ctr">
            <w14:solidFill>
              <w14:srgbClr w14:val="000000"/>
            </w14:solidFill>
            <w14:prstDash w14:val="solid"/>
            <w14:miter w14:lim="0"/>
          </w14:textOutline>
        </w:rPr>
        <w:t>设</w:t>
      </w:r>
      <w:r>
        <w:rPr>
          <w:rFonts w:ascii="宋体" w:hAnsi="宋体" w:cs="宋体"/>
          <w:spacing w:val="8"/>
          <w:sz w:val="24"/>
          <w:szCs w:val="24"/>
          <w14:textOutline w14:w="5791" w14:cap="flat" w14:cmpd="sng" w14:algn="ctr">
            <w14:solidFill>
              <w14:srgbClr w14:val="000000"/>
            </w14:solidFill>
            <w14:prstDash w14:val="solid"/>
            <w14:miter w14:lim="0"/>
          </w14:textOutline>
        </w:rPr>
        <w:t>备分项报价表</w:t>
      </w:r>
    </w:p>
    <w:p w:rsidR="00273AC8" w:rsidRDefault="00F35EB1">
      <w:r>
        <w:rPr>
          <w:rFonts w:ascii="宋体" w:hAnsi="宋体" w:cs="宋体"/>
          <w:spacing w:val="-9"/>
          <w:sz w:val="24"/>
          <w:szCs w:val="24"/>
          <w14:textOutline w14:w="4356" w14:cap="flat" w14:cmpd="sng" w14:algn="ctr">
            <w14:solidFill>
              <w14:srgbClr w14:val="000000"/>
            </w14:solidFill>
            <w14:prstDash w14:val="solid"/>
            <w14:miter w14:lim="0"/>
          </w14:textOutline>
        </w:rPr>
        <w:t>表</w:t>
      </w:r>
      <w:r>
        <w:rPr>
          <w:rFonts w:ascii="宋体" w:hAnsi="宋体" w:cs="宋体"/>
          <w:spacing w:val="-7"/>
          <w:sz w:val="24"/>
          <w:szCs w:val="24"/>
        </w:rPr>
        <w:t xml:space="preserve"> </w:t>
      </w:r>
      <w:r>
        <w:rPr>
          <w:rFonts w:ascii="宋体" w:hAnsi="宋体" w:cs="宋体" w:hint="eastAsia"/>
          <w:spacing w:val="-7"/>
          <w:sz w:val="24"/>
          <w:szCs w:val="24"/>
          <w14:textOutline w14:w="4356" w14:cap="flat" w14:cmpd="sng" w14:algn="ctr">
            <w14:solidFill>
              <w14:srgbClr w14:val="000000"/>
            </w14:solidFill>
            <w14:prstDash w14:val="solid"/>
            <w14:miter w14:lim="0"/>
          </w14:textOutline>
        </w:rPr>
        <w:t>9</w:t>
      </w:r>
      <w:r>
        <w:rPr>
          <w:rFonts w:ascii="宋体" w:hAnsi="宋体" w:cs="宋体"/>
          <w:spacing w:val="-7"/>
          <w:sz w:val="24"/>
          <w:szCs w:val="24"/>
          <w14:textOutline w14:w="4356" w14:cap="flat" w14:cmpd="sng" w14:algn="ctr">
            <w14:solidFill>
              <w14:srgbClr w14:val="000000"/>
            </w14:solidFill>
            <w14:prstDash w14:val="solid"/>
            <w14:miter w14:lim="0"/>
          </w14:textOutline>
        </w:rPr>
        <w:t>-1</w:t>
      </w:r>
    </w:p>
    <w:p w:rsidR="00273AC8" w:rsidRDefault="00F35EB1">
      <w:pPr>
        <w:keepNext/>
        <w:keepLines/>
        <w:spacing w:line="400" w:lineRule="exact"/>
        <w:jc w:val="center"/>
        <w:rPr>
          <w:rFonts w:ascii="宋体" w:eastAsia="宋体" w:hAnsi="宋体" w:cs="Times New Roman"/>
          <w:b/>
          <w:bCs/>
          <w:sz w:val="24"/>
          <w:szCs w:val="24"/>
        </w:rPr>
      </w:pPr>
      <w:r>
        <w:rPr>
          <w:rFonts w:ascii="宋体" w:eastAsia="宋体" w:hAnsi="宋体" w:cs="宋体"/>
          <w:spacing w:val="13"/>
          <w:sz w:val="24"/>
          <w:szCs w:val="24"/>
          <w14:textOutline w14:w="5791" w14:cap="flat" w14:cmpd="sng" w14:algn="ctr">
            <w14:solidFill>
              <w14:srgbClr w14:val="000000"/>
            </w14:solidFill>
            <w14:prstDash w14:val="solid"/>
            <w14:miter w14:lim="0"/>
          </w14:textOutline>
        </w:rPr>
        <w:t>设</w:t>
      </w:r>
      <w:r>
        <w:rPr>
          <w:rFonts w:ascii="宋体" w:eastAsia="宋体" w:hAnsi="宋体" w:cs="宋体"/>
          <w:spacing w:val="8"/>
          <w:sz w:val="24"/>
          <w:szCs w:val="24"/>
          <w14:textOutline w14:w="5791" w14:cap="flat" w14:cmpd="sng" w14:algn="ctr">
            <w14:solidFill>
              <w14:srgbClr w14:val="000000"/>
            </w14:solidFill>
            <w14:prstDash w14:val="solid"/>
            <w14:miter w14:lim="0"/>
          </w14:textOutline>
        </w:rPr>
        <w:t>备分项报价表</w:t>
      </w:r>
    </w:p>
    <w:p w:rsidR="00273AC8" w:rsidRDefault="00F35EB1">
      <w:pPr>
        <w:spacing w:before="52" w:line="221" w:lineRule="auto"/>
        <w:ind w:left="9"/>
        <w:rPr>
          <w:rFonts w:ascii="宋体" w:eastAsia="宋体" w:hAnsi="宋体" w:cs="Times New Roman"/>
          <w:b/>
          <w:bCs/>
          <w:sz w:val="24"/>
          <w:szCs w:val="24"/>
        </w:rPr>
      </w:pPr>
      <w:r>
        <w:rPr>
          <w:rFonts w:ascii="宋体" w:eastAsia="宋体" w:hAnsi="宋体" w:cs="宋体"/>
          <w:spacing w:val="-1"/>
          <w:szCs w:val="21"/>
          <w14:textOutline w14:w="3835" w14:cap="flat" w14:cmpd="sng" w14:algn="ctr">
            <w14:solidFill>
              <w14:srgbClr w14:val="000000"/>
            </w14:solidFill>
            <w14:prstDash w14:val="solid"/>
            <w14:miter w14:lim="0"/>
          </w14:textOutline>
        </w:rPr>
        <w:t>招标编号</w:t>
      </w: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w:t>
      </w:r>
      <w:r>
        <w:rPr>
          <w:rFonts w:ascii="宋体" w:eastAsia="宋体" w:hAnsi="宋体" w:cs="宋体"/>
          <w:spacing w:val="-1"/>
          <w:szCs w:val="21"/>
          <w14:textOutline w14:w="3835" w14:cap="flat" w14:cmpd="sng" w14:algn="ctr">
            <w14:solidFill>
              <w14:srgbClr w14:val="000000"/>
            </w14:solidFill>
            <w14:prstDash w14:val="solid"/>
            <w14:miter w14:lim="0"/>
          </w14:textOutline>
        </w:rPr>
        <w:t xml:space="preserve">  </w:t>
      </w:r>
      <w:r>
        <w:rPr>
          <w:rFonts w:ascii="宋体" w:eastAsia="宋体" w:hAnsi="宋体" w:cs="宋体"/>
          <w:spacing w:val="-1"/>
          <w:szCs w:val="21"/>
        </w:rPr>
        <w:t xml:space="preserve">                                                              </w:t>
      </w:r>
      <w:r>
        <w:rPr>
          <w:rFonts w:ascii="宋体" w:eastAsia="宋体" w:hAnsi="宋体" w:cs="宋体"/>
          <w:szCs w:val="21"/>
        </w:rPr>
        <w:t xml:space="preserve">                            </w:t>
      </w:r>
      <w:r>
        <w:rPr>
          <w:rFonts w:ascii="宋体" w:eastAsia="宋体" w:hAnsi="宋体" w:cs="宋体" w:hint="eastAsia"/>
          <w:szCs w:val="21"/>
        </w:rPr>
        <w:t xml:space="preserve"> </w:t>
      </w:r>
      <w:r>
        <w:rPr>
          <w:rFonts w:ascii="宋体" w:eastAsia="宋体" w:hAnsi="宋体" w:cs="宋体"/>
          <w:szCs w:val="21"/>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第</w:t>
      </w:r>
      <w:r>
        <w:rPr>
          <w:rFonts w:ascii="宋体" w:eastAsia="宋体" w:hAnsi="宋体" w:cs="宋体"/>
          <w:szCs w:val="21"/>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页</w:t>
      </w:r>
      <w:r>
        <w:rPr>
          <w:rFonts w:ascii="宋体" w:eastAsia="宋体" w:hAnsi="宋体" w:cs="宋体" w:hint="eastAsia"/>
          <w:szCs w:val="21"/>
          <w14:textOutline w14:w="3835" w14:cap="flat" w14:cmpd="sng" w14:algn="ctr">
            <w14:solidFill>
              <w14:srgbClr w14:val="000000"/>
            </w14:solidFill>
            <w14:prstDash w14:val="solid"/>
            <w14:miter w14:lim="0"/>
          </w14:textOutline>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共</w:t>
      </w:r>
      <w:r>
        <w:rPr>
          <w:rFonts w:ascii="宋体" w:eastAsia="宋体" w:hAnsi="宋体" w:cs="宋体" w:hint="eastAsia"/>
          <w:szCs w:val="21"/>
          <w14:textOutline w14:w="3835" w14:cap="flat" w14:cmpd="sng" w14:algn="ctr">
            <w14:solidFill>
              <w14:srgbClr w14:val="000000"/>
            </w14:solidFill>
            <w14:prstDash w14:val="solid"/>
            <w14:miter w14:lim="0"/>
          </w14:textOutline>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页</w:t>
      </w:r>
    </w:p>
    <w:tbl>
      <w:tblPr>
        <w:tblStyle w:val="TableNormal"/>
        <w:tblW w:w="13620"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01"/>
        <w:gridCol w:w="1602"/>
        <w:gridCol w:w="1097"/>
        <w:gridCol w:w="1977"/>
        <w:gridCol w:w="1170"/>
        <w:gridCol w:w="2303"/>
        <w:gridCol w:w="1359"/>
        <w:gridCol w:w="1635"/>
        <w:gridCol w:w="1776"/>
      </w:tblGrid>
      <w:tr w:rsidR="00273AC8">
        <w:trPr>
          <w:trHeight w:val="497"/>
        </w:trPr>
        <w:tc>
          <w:tcPr>
            <w:tcW w:w="701" w:type="dxa"/>
          </w:tcPr>
          <w:p w:rsidR="00273AC8" w:rsidRDefault="00F35EB1">
            <w:pPr>
              <w:spacing w:before="221" w:line="222" w:lineRule="auto"/>
              <w:ind w:left="129"/>
              <w:rPr>
                <w:rFonts w:ascii="宋体" w:eastAsia="宋体" w:hAnsi="宋体" w:cs="宋体"/>
                <w:szCs w:val="21"/>
              </w:rPr>
            </w:pPr>
            <w:r>
              <w:rPr>
                <w:rFonts w:ascii="宋体" w:eastAsia="宋体" w:hAnsi="宋体" w:cs="宋体"/>
                <w:spacing w:val="-2"/>
                <w:szCs w:val="21"/>
                <w14:textOutline w14:w="3835" w14:cap="flat" w14:cmpd="sng" w14:algn="ctr">
                  <w14:solidFill>
                    <w14:srgbClr w14:val="000000"/>
                  </w14:solidFill>
                  <w14:prstDash w14:val="solid"/>
                  <w14:miter w14:lim="0"/>
                </w14:textOutline>
              </w:rPr>
              <w:t>序</w:t>
            </w:r>
            <w:r>
              <w:rPr>
                <w:rFonts w:ascii="宋体" w:eastAsia="宋体" w:hAnsi="宋体" w:cs="宋体"/>
                <w:spacing w:val="-1"/>
                <w:szCs w:val="21"/>
                <w14:textOutline w14:w="3835" w14:cap="flat" w14:cmpd="sng" w14:algn="ctr">
                  <w14:solidFill>
                    <w14:srgbClr w14:val="000000"/>
                  </w14:solidFill>
                  <w14:prstDash w14:val="solid"/>
                  <w14:miter w14:lim="0"/>
                </w14:textOutline>
              </w:rPr>
              <w:t>号</w:t>
            </w:r>
          </w:p>
        </w:tc>
        <w:tc>
          <w:tcPr>
            <w:tcW w:w="2699" w:type="dxa"/>
            <w:gridSpan w:val="2"/>
          </w:tcPr>
          <w:p w:rsidR="00273AC8" w:rsidRDefault="00F35EB1">
            <w:pPr>
              <w:spacing w:before="221" w:line="220" w:lineRule="auto"/>
              <w:ind w:left="707"/>
              <w:rPr>
                <w:rFonts w:ascii="宋体" w:eastAsia="宋体" w:hAnsi="宋体" w:cs="宋体"/>
                <w:szCs w:val="21"/>
              </w:rPr>
            </w:pPr>
            <w:r>
              <w:rPr>
                <w:rFonts w:ascii="宋体" w:eastAsia="宋体" w:hAnsi="宋体" w:cs="宋体"/>
                <w:spacing w:val="-2"/>
                <w:szCs w:val="21"/>
                <w14:textOutline w14:w="3835" w14:cap="flat" w14:cmpd="sng" w14:algn="ctr">
                  <w14:solidFill>
                    <w14:srgbClr w14:val="000000"/>
                  </w14:solidFill>
                  <w14:prstDash w14:val="solid"/>
                  <w14:miter w14:lim="0"/>
                </w14:textOutline>
              </w:rPr>
              <w:t>货物名</w:t>
            </w:r>
            <w:r>
              <w:rPr>
                <w:rFonts w:ascii="宋体" w:eastAsia="宋体" w:hAnsi="宋体" w:cs="宋体"/>
                <w:spacing w:val="-1"/>
                <w:szCs w:val="21"/>
                <w14:textOutline w14:w="3835" w14:cap="flat" w14:cmpd="sng" w14:algn="ctr">
                  <w14:solidFill>
                    <w14:srgbClr w14:val="000000"/>
                  </w14:solidFill>
                  <w14:prstDash w14:val="solid"/>
                  <w14:miter w14:lim="0"/>
                </w14:textOutline>
              </w:rPr>
              <w:t>称</w:t>
            </w:r>
          </w:p>
        </w:tc>
        <w:tc>
          <w:tcPr>
            <w:tcW w:w="1977" w:type="dxa"/>
          </w:tcPr>
          <w:p w:rsidR="00273AC8" w:rsidRDefault="00F35EB1">
            <w:pPr>
              <w:spacing w:before="221" w:line="221" w:lineRule="auto"/>
              <w:ind w:firstLineChars="100" w:firstLine="206"/>
              <w:rPr>
                <w:rFonts w:ascii="宋体" w:eastAsia="宋体" w:hAnsi="宋体" w:cs="宋体"/>
                <w:szCs w:val="21"/>
              </w:rPr>
            </w:pPr>
            <w:r>
              <w:rPr>
                <w:rFonts w:ascii="宋体" w:eastAsia="宋体" w:hAnsi="宋体" w:cs="宋体"/>
                <w:spacing w:val="-2"/>
                <w:szCs w:val="21"/>
                <w14:textOutline w14:w="3835" w14:cap="flat" w14:cmpd="sng" w14:algn="ctr">
                  <w14:solidFill>
                    <w14:srgbClr w14:val="000000"/>
                  </w14:solidFill>
                  <w14:prstDash w14:val="solid"/>
                  <w14:miter w14:lim="0"/>
                </w14:textOutline>
              </w:rPr>
              <w:t>型号和</w:t>
            </w:r>
            <w:r>
              <w:rPr>
                <w:rFonts w:ascii="宋体" w:eastAsia="宋体" w:hAnsi="宋体" w:cs="宋体"/>
                <w:spacing w:val="-1"/>
                <w:szCs w:val="21"/>
                <w14:textOutline w14:w="3835" w14:cap="flat" w14:cmpd="sng" w14:algn="ctr">
                  <w14:solidFill>
                    <w14:srgbClr w14:val="000000"/>
                  </w14:solidFill>
                  <w14:prstDash w14:val="solid"/>
                  <w14:miter w14:lim="0"/>
                </w14:textOutline>
              </w:rPr>
              <w:t>规格</w:t>
            </w:r>
          </w:p>
        </w:tc>
        <w:tc>
          <w:tcPr>
            <w:tcW w:w="1170" w:type="dxa"/>
          </w:tcPr>
          <w:p w:rsidR="00273AC8" w:rsidRDefault="00F35EB1">
            <w:pPr>
              <w:spacing w:before="221" w:line="221" w:lineRule="auto"/>
              <w:ind w:left="355"/>
              <w:rPr>
                <w:rFonts w:ascii="宋体" w:eastAsia="宋体" w:hAnsi="宋体" w:cs="宋体"/>
                <w:szCs w:val="21"/>
              </w:rPr>
            </w:pPr>
            <w:r>
              <w:rPr>
                <w:rFonts w:ascii="宋体" w:eastAsia="宋体" w:hAnsi="宋体" w:cs="宋体"/>
                <w:spacing w:val="-2"/>
                <w:szCs w:val="21"/>
                <w14:textOutline w14:w="3835" w14:cap="flat" w14:cmpd="sng" w14:algn="ctr">
                  <w14:solidFill>
                    <w14:srgbClr w14:val="000000"/>
                  </w14:solidFill>
                  <w14:prstDash w14:val="solid"/>
                  <w14:miter w14:lim="0"/>
                </w14:textOutline>
              </w:rPr>
              <w:t>数量</w:t>
            </w:r>
          </w:p>
        </w:tc>
        <w:tc>
          <w:tcPr>
            <w:tcW w:w="2303" w:type="dxa"/>
          </w:tcPr>
          <w:p w:rsidR="00273AC8" w:rsidRDefault="00F35EB1">
            <w:pPr>
              <w:spacing w:before="59" w:line="254" w:lineRule="auto"/>
              <w:ind w:right="308"/>
              <w:jc w:val="center"/>
              <w:rPr>
                <w:rFonts w:ascii="宋体" w:eastAsia="宋体" w:hAnsi="宋体" w:cs="宋体"/>
                <w:spacing w:val="-3"/>
                <w:szCs w:val="21"/>
                <w14:textOutline w14:w="3835" w14:cap="flat" w14:cmpd="sng" w14:algn="ctr">
                  <w14:solidFill>
                    <w14:srgbClr w14:val="000000"/>
                  </w14:solidFill>
                  <w14:prstDash w14:val="solid"/>
                  <w14:miter w14:lim="0"/>
                </w14:textOutline>
              </w:rPr>
            </w:pPr>
            <w:r>
              <w:rPr>
                <w:rFonts w:ascii="宋体" w:eastAsia="宋体" w:hAnsi="宋体" w:cs="宋体" w:hint="eastAsia"/>
                <w:spacing w:val="-3"/>
                <w:szCs w:val="21"/>
                <w14:textOutline w14:w="3835" w14:cap="flat" w14:cmpd="sng" w14:algn="ctr">
                  <w14:solidFill>
                    <w14:srgbClr w14:val="000000"/>
                  </w14:solidFill>
                  <w14:prstDash w14:val="solid"/>
                  <w14:miter w14:lim="0"/>
                </w14:textOutline>
              </w:rPr>
              <w:t>具体参数</w:t>
            </w:r>
          </w:p>
        </w:tc>
        <w:tc>
          <w:tcPr>
            <w:tcW w:w="1359" w:type="dxa"/>
          </w:tcPr>
          <w:p w:rsidR="00273AC8" w:rsidRDefault="00F35EB1">
            <w:pPr>
              <w:spacing w:before="59" w:line="254" w:lineRule="auto"/>
              <w:ind w:right="308"/>
              <w:jc w:val="center"/>
              <w:rPr>
                <w:rFonts w:ascii="宋体" w:eastAsia="宋体" w:hAnsi="宋体" w:cs="宋体"/>
                <w:szCs w:val="21"/>
              </w:rPr>
            </w:pPr>
            <w:r>
              <w:rPr>
                <w:rFonts w:ascii="宋体" w:eastAsia="宋体" w:hAnsi="宋体" w:cs="宋体" w:hint="eastAsia"/>
                <w:spacing w:val="-3"/>
                <w:szCs w:val="21"/>
                <w14:textOutline w14:w="3835" w14:cap="flat" w14:cmpd="sng" w14:algn="ctr">
                  <w14:solidFill>
                    <w14:srgbClr w14:val="000000"/>
                  </w14:solidFill>
                  <w14:prstDash w14:val="solid"/>
                  <w14:miter w14:lim="0"/>
                </w14:textOutline>
              </w:rPr>
              <w:t xml:space="preserve">  </w:t>
            </w:r>
            <w:r>
              <w:rPr>
                <w:rFonts w:ascii="宋体" w:eastAsia="宋体" w:hAnsi="宋体" w:cs="宋体"/>
                <w:spacing w:val="-3"/>
                <w:sz w:val="20"/>
                <w:szCs w:val="21"/>
                <w14:textOutline w14:w="3835" w14:cap="flat" w14:cmpd="sng" w14:algn="ctr">
                  <w14:solidFill>
                    <w14:srgbClr w14:val="000000"/>
                  </w14:solidFill>
                  <w14:prstDash w14:val="solid"/>
                  <w14:miter w14:lim="0"/>
                </w14:textOutline>
              </w:rPr>
              <w:t>原</w:t>
            </w:r>
            <w:r>
              <w:rPr>
                <w:rFonts w:ascii="宋体" w:eastAsia="宋体" w:hAnsi="宋体" w:cs="宋体"/>
                <w:spacing w:val="-2"/>
                <w:szCs w:val="21"/>
                <w14:textOutline w14:w="3835" w14:cap="flat" w14:cmpd="sng" w14:algn="ctr">
                  <w14:solidFill>
                    <w14:srgbClr w14:val="000000"/>
                  </w14:solidFill>
                  <w14:prstDash w14:val="solid"/>
                  <w14:miter w14:lim="0"/>
                </w14:textOutline>
              </w:rPr>
              <w:t>产地和</w:t>
            </w:r>
            <w:r>
              <w:rPr>
                <w:rFonts w:ascii="宋体" w:eastAsia="宋体" w:hAnsi="宋体" w:cs="宋体"/>
                <w:spacing w:val="-1"/>
                <w:szCs w:val="21"/>
                <w14:textOutline w14:w="3835" w14:cap="flat" w14:cmpd="sng" w14:algn="ctr">
                  <w14:solidFill>
                    <w14:srgbClr w14:val="000000"/>
                  </w14:solidFill>
                  <w14:prstDash w14:val="solid"/>
                  <w14:miter w14:lim="0"/>
                </w14:textOutline>
              </w:rPr>
              <w:t>制造商名</w:t>
            </w:r>
            <w:r>
              <w:rPr>
                <w:rFonts w:ascii="宋体" w:eastAsia="宋体" w:hAnsi="宋体" w:cs="宋体"/>
                <w:szCs w:val="21"/>
                <w14:textOutline w14:w="3835" w14:cap="flat" w14:cmpd="sng" w14:algn="ctr">
                  <w14:solidFill>
                    <w14:srgbClr w14:val="000000"/>
                  </w14:solidFill>
                  <w14:prstDash w14:val="solid"/>
                  <w14:miter w14:lim="0"/>
                </w14:textOutline>
              </w:rPr>
              <w:t>称</w:t>
            </w:r>
          </w:p>
        </w:tc>
        <w:tc>
          <w:tcPr>
            <w:tcW w:w="1635" w:type="dxa"/>
            <w:tcBorders>
              <w:right w:val="single" w:sz="4" w:space="0" w:color="000000"/>
            </w:tcBorders>
          </w:tcPr>
          <w:p w:rsidR="00273AC8" w:rsidRDefault="00F35EB1">
            <w:pPr>
              <w:spacing w:before="58" w:line="219" w:lineRule="auto"/>
              <w:jc w:val="center"/>
              <w:rPr>
                <w:rFonts w:ascii="宋体" w:eastAsia="宋体" w:hAnsi="宋体" w:cs="宋体"/>
                <w:szCs w:val="21"/>
              </w:rPr>
            </w:pPr>
            <w:r>
              <w:rPr>
                <w:rFonts w:ascii="宋体" w:eastAsia="宋体" w:hAnsi="宋体" w:cs="宋体"/>
                <w:spacing w:val="1"/>
                <w:szCs w:val="21"/>
                <w14:textOutline w14:w="3835" w14:cap="flat" w14:cmpd="sng" w14:algn="ctr">
                  <w14:solidFill>
                    <w14:srgbClr w14:val="000000"/>
                  </w14:solidFill>
                  <w14:prstDash w14:val="solid"/>
                  <w14:miter w14:lim="0"/>
                </w14:textOutline>
              </w:rPr>
              <w:t>单</w:t>
            </w:r>
            <w:r>
              <w:rPr>
                <w:rFonts w:ascii="宋体" w:eastAsia="宋体" w:hAnsi="宋体" w:cs="宋体"/>
                <w:szCs w:val="21"/>
                <w14:textOutline w14:w="3835" w14:cap="flat" w14:cmpd="sng" w14:algn="ctr">
                  <w14:solidFill>
                    <w14:srgbClr w14:val="000000"/>
                  </w14:solidFill>
                  <w14:prstDash w14:val="solid"/>
                  <w14:miter w14:lim="0"/>
                </w14:textOutline>
              </w:rPr>
              <w:t>价</w:t>
            </w:r>
            <w:r>
              <w:rPr>
                <w:rFonts w:ascii="宋体" w:eastAsia="宋体" w:hAnsi="宋体" w:cs="宋体" w:hint="eastAsia"/>
                <w:spacing w:val="-3"/>
                <w:szCs w:val="21"/>
                <w14:textOutline w14:w="3835" w14:cap="flat" w14:cmpd="sng" w14:algn="ctr">
                  <w14:solidFill>
                    <w14:srgbClr w14:val="000000"/>
                  </w14:solidFill>
                  <w14:prstDash w14:val="solid"/>
                  <w14:miter w14:lim="0"/>
                </w14:textOutline>
              </w:rPr>
              <w:t>（不含税）</w:t>
            </w:r>
          </w:p>
          <w:p w:rsidR="00273AC8" w:rsidRDefault="00F35EB1">
            <w:pPr>
              <w:spacing w:before="78" w:line="221" w:lineRule="auto"/>
              <w:ind w:firstLineChars="500" w:firstLine="890"/>
              <w:rPr>
                <w:rFonts w:ascii="宋体" w:eastAsia="宋体" w:hAnsi="宋体" w:cs="宋体"/>
                <w:szCs w:val="21"/>
              </w:rPr>
            </w:pPr>
            <w:r>
              <w:rPr>
                <w:rFonts w:ascii="宋体" w:eastAsia="宋体" w:hAnsi="宋体" w:cs="宋体"/>
                <w:spacing w:val="-16"/>
                <w:szCs w:val="21"/>
                <w14:textOutline w14:w="3835" w14:cap="flat" w14:cmpd="sng" w14:algn="ctr">
                  <w14:solidFill>
                    <w14:srgbClr w14:val="000000"/>
                  </w14:solidFill>
                  <w14:prstDash w14:val="solid"/>
                  <w14:miter w14:lim="0"/>
                </w14:textOutline>
              </w:rPr>
              <w:t>(</w:t>
            </w:r>
            <w:r>
              <w:rPr>
                <w:rFonts w:ascii="宋体" w:eastAsia="宋体" w:hAnsi="宋体" w:cs="宋体"/>
                <w:spacing w:val="-14"/>
                <w:szCs w:val="21"/>
                <w14:textOutline w14:w="3835" w14:cap="flat" w14:cmpd="sng" w14:algn="ctr">
                  <w14:solidFill>
                    <w14:srgbClr w14:val="000000"/>
                  </w14:solidFill>
                  <w14:prstDash w14:val="solid"/>
                  <w14:miter w14:lim="0"/>
                </w14:textOutline>
              </w:rPr>
              <w:t>元</w:t>
            </w:r>
            <w:r>
              <w:rPr>
                <w:rFonts w:ascii="宋体" w:eastAsia="宋体" w:hAnsi="宋体" w:cs="宋体"/>
                <w:spacing w:val="-14"/>
                <w:szCs w:val="21"/>
                <w14:textOutline w14:w="3835" w14:cap="flat" w14:cmpd="sng" w14:algn="ctr">
                  <w14:solidFill>
                    <w14:srgbClr w14:val="000000"/>
                  </w14:solidFill>
                  <w14:prstDash w14:val="solid"/>
                  <w14:miter w14:lim="0"/>
                </w14:textOutline>
              </w:rPr>
              <w:t>)</w:t>
            </w:r>
          </w:p>
        </w:tc>
        <w:tc>
          <w:tcPr>
            <w:tcW w:w="1776" w:type="dxa"/>
            <w:tcBorders>
              <w:left w:val="single" w:sz="4" w:space="0" w:color="000000"/>
            </w:tcBorders>
          </w:tcPr>
          <w:p w:rsidR="00273AC8" w:rsidRDefault="00F35EB1">
            <w:pPr>
              <w:spacing w:before="58" w:line="219" w:lineRule="auto"/>
              <w:jc w:val="center"/>
              <w:rPr>
                <w:rFonts w:ascii="宋体" w:eastAsia="宋体" w:hAnsi="宋体" w:cs="宋体"/>
                <w:spacing w:val="-3"/>
                <w:szCs w:val="21"/>
                <w14:textOutline w14:w="3835" w14:cap="flat" w14:cmpd="sng" w14:algn="ctr">
                  <w14:solidFill>
                    <w14:srgbClr w14:val="000000"/>
                  </w14:solidFill>
                  <w14:prstDash w14:val="solid"/>
                  <w14:miter w14:lim="0"/>
                </w14:textOutline>
              </w:rPr>
            </w:pPr>
            <w:r>
              <w:rPr>
                <w:rFonts w:ascii="宋体" w:eastAsia="宋体" w:hAnsi="宋体" w:cs="宋体"/>
                <w:spacing w:val="-1"/>
                <w:szCs w:val="21"/>
                <w14:textOutline w14:w="3835" w14:cap="flat" w14:cmpd="sng" w14:algn="ctr">
                  <w14:solidFill>
                    <w14:srgbClr w14:val="000000"/>
                  </w14:solidFill>
                  <w14:prstDash w14:val="solid"/>
                  <w14:miter w14:lim="0"/>
                </w14:textOutline>
              </w:rPr>
              <w:t>总价</w:t>
            </w:r>
            <w:r>
              <w:rPr>
                <w:rFonts w:ascii="宋体" w:eastAsia="宋体" w:hAnsi="宋体" w:cs="宋体" w:hint="eastAsia"/>
                <w:spacing w:val="-3"/>
                <w:szCs w:val="21"/>
                <w14:textOutline w14:w="3835" w14:cap="flat" w14:cmpd="sng" w14:algn="ctr">
                  <w14:solidFill>
                    <w14:srgbClr w14:val="000000"/>
                  </w14:solidFill>
                  <w14:prstDash w14:val="solid"/>
                  <w14:miter w14:lim="0"/>
                </w14:textOutline>
              </w:rPr>
              <w:t>（不含税）</w:t>
            </w:r>
          </w:p>
          <w:p w:rsidR="00273AC8" w:rsidRDefault="00F35EB1">
            <w:pPr>
              <w:spacing w:before="58" w:line="219" w:lineRule="auto"/>
              <w:jc w:val="center"/>
              <w:rPr>
                <w:rFonts w:ascii="宋体" w:eastAsia="宋体" w:hAnsi="宋体" w:cs="宋体"/>
                <w:szCs w:val="21"/>
              </w:rPr>
            </w:pPr>
            <w:r>
              <w:rPr>
                <w:rFonts w:ascii="宋体" w:eastAsia="宋体" w:hAnsi="宋体" w:cs="宋体"/>
                <w:spacing w:val="27"/>
                <w:szCs w:val="21"/>
                <w14:textOutline w14:w="3835" w14:cap="flat" w14:cmpd="sng" w14:algn="ctr">
                  <w14:solidFill>
                    <w14:srgbClr w14:val="000000"/>
                  </w14:solidFill>
                  <w14:prstDash w14:val="solid"/>
                  <w14:miter w14:lim="0"/>
                </w14:textOutline>
              </w:rPr>
              <w:t>(</w:t>
            </w:r>
            <w:r>
              <w:rPr>
                <w:rFonts w:ascii="宋体" w:eastAsia="宋体" w:hAnsi="宋体" w:cs="宋体"/>
                <w:spacing w:val="26"/>
                <w:szCs w:val="21"/>
                <w14:textOutline w14:w="3835" w14:cap="flat" w14:cmpd="sng" w14:algn="ctr">
                  <w14:solidFill>
                    <w14:srgbClr w14:val="000000"/>
                  </w14:solidFill>
                  <w14:prstDash w14:val="solid"/>
                  <w14:miter w14:lim="0"/>
                </w14:textOutline>
              </w:rPr>
              <w:t>元</w:t>
            </w:r>
            <w:r>
              <w:rPr>
                <w:rFonts w:ascii="宋体" w:eastAsia="宋体" w:hAnsi="宋体" w:cs="宋体"/>
                <w:spacing w:val="26"/>
                <w:szCs w:val="21"/>
                <w14:textOutline w14:w="3835" w14:cap="flat" w14:cmpd="sng" w14:algn="ctr">
                  <w14:solidFill>
                    <w14:srgbClr w14:val="000000"/>
                  </w14:solidFill>
                  <w14:prstDash w14:val="solid"/>
                  <w14:miter w14:lim="0"/>
                </w14:textOutline>
              </w:rPr>
              <w:t>)</w:t>
            </w:r>
          </w:p>
        </w:tc>
      </w:tr>
      <w:tr w:rsidR="00273AC8">
        <w:trPr>
          <w:trHeight w:val="275"/>
        </w:trPr>
        <w:tc>
          <w:tcPr>
            <w:tcW w:w="701" w:type="dxa"/>
          </w:tcPr>
          <w:p w:rsidR="00273AC8" w:rsidRDefault="00F35EB1">
            <w:pPr>
              <w:spacing w:before="109" w:line="186" w:lineRule="auto"/>
              <w:ind w:left="304"/>
              <w:rPr>
                <w:rFonts w:ascii="宋体" w:eastAsia="宋体" w:hAnsi="宋体" w:cs="宋体"/>
                <w:szCs w:val="21"/>
              </w:rPr>
            </w:pPr>
            <w:r>
              <w:rPr>
                <w:rFonts w:ascii="宋体" w:eastAsia="宋体" w:hAnsi="宋体" w:cs="宋体"/>
                <w:szCs w:val="21"/>
              </w:rPr>
              <w:t>1</w:t>
            </w:r>
          </w:p>
        </w:tc>
        <w:tc>
          <w:tcPr>
            <w:tcW w:w="269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73AC8" w:rsidRDefault="00F35EB1">
            <w:pPr>
              <w:widowControl/>
              <w:jc w:val="left"/>
              <w:rPr>
                <w:rFonts w:ascii="微软雅黑" w:eastAsia="微软雅黑" w:hAnsi="微软雅黑" w:cs="宋体"/>
                <w:kern w:val="0"/>
                <w:sz w:val="20"/>
                <w:szCs w:val="20"/>
              </w:rPr>
            </w:pPr>
            <w:r>
              <w:rPr>
                <w:rFonts w:ascii="微软雅黑" w:eastAsia="微软雅黑" w:hAnsi="微软雅黑" w:hint="eastAsia"/>
                <w:sz w:val="20"/>
                <w:szCs w:val="20"/>
              </w:rPr>
              <w:t>智能驾驶数据采集终端</w:t>
            </w:r>
          </w:p>
        </w:tc>
        <w:tc>
          <w:tcPr>
            <w:tcW w:w="1977" w:type="dxa"/>
          </w:tcPr>
          <w:p w:rsidR="00273AC8" w:rsidRDefault="00273AC8">
            <w:pPr>
              <w:rPr>
                <w:rFonts w:ascii="Arial"/>
              </w:rPr>
            </w:pPr>
          </w:p>
        </w:tc>
        <w:tc>
          <w:tcPr>
            <w:tcW w:w="1170" w:type="dxa"/>
            <w:vAlign w:val="center"/>
          </w:tcPr>
          <w:p w:rsidR="00273AC8" w:rsidRDefault="00273AC8">
            <w:pPr>
              <w:spacing w:line="360" w:lineRule="exact"/>
              <w:jc w:val="center"/>
              <w:rPr>
                <w:rFonts w:ascii="宋体" w:eastAsia="宋体" w:hAnsi="宋体" w:cs="宋体"/>
                <w:sz w:val="24"/>
                <w:szCs w:val="24"/>
              </w:rPr>
            </w:pPr>
          </w:p>
        </w:tc>
        <w:tc>
          <w:tcPr>
            <w:tcW w:w="2303" w:type="dxa"/>
          </w:tcPr>
          <w:p w:rsidR="00273AC8" w:rsidRDefault="00273AC8">
            <w:pPr>
              <w:rPr>
                <w:rFonts w:ascii="Arial"/>
              </w:rPr>
            </w:pPr>
          </w:p>
        </w:tc>
        <w:tc>
          <w:tcPr>
            <w:tcW w:w="1359" w:type="dxa"/>
          </w:tcPr>
          <w:p w:rsidR="00273AC8" w:rsidRDefault="00273AC8">
            <w:pPr>
              <w:rPr>
                <w:rFonts w:ascii="Arial"/>
              </w:rPr>
            </w:pPr>
          </w:p>
        </w:tc>
        <w:tc>
          <w:tcPr>
            <w:tcW w:w="1635" w:type="dxa"/>
            <w:tcBorders>
              <w:right w:val="single" w:sz="4" w:space="0" w:color="000000"/>
            </w:tcBorders>
          </w:tcPr>
          <w:p w:rsidR="00273AC8" w:rsidRDefault="00273AC8">
            <w:pPr>
              <w:rPr>
                <w:rFonts w:ascii="Arial"/>
              </w:rPr>
            </w:pPr>
          </w:p>
        </w:tc>
        <w:tc>
          <w:tcPr>
            <w:tcW w:w="1776" w:type="dxa"/>
            <w:tcBorders>
              <w:left w:val="single" w:sz="4" w:space="0" w:color="000000"/>
            </w:tcBorders>
          </w:tcPr>
          <w:p w:rsidR="00273AC8" w:rsidRDefault="00273AC8">
            <w:pPr>
              <w:rPr>
                <w:rFonts w:ascii="Arial"/>
              </w:rPr>
            </w:pPr>
          </w:p>
        </w:tc>
      </w:tr>
      <w:tr w:rsidR="00273AC8">
        <w:trPr>
          <w:trHeight w:val="275"/>
        </w:trPr>
        <w:tc>
          <w:tcPr>
            <w:tcW w:w="701" w:type="dxa"/>
          </w:tcPr>
          <w:p w:rsidR="00273AC8" w:rsidRDefault="00F35EB1">
            <w:pPr>
              <w:spacing w:before="111" w:line="185" w:lineRule="auto"/>
              <w:ind w:left="291"/>
              <w:rPr>
                <w:rFonts w:ascii="宋体" w:eastAsia="宋体" w:hAnsi="宋体" w:cs="宋体"/>
                <w:szCs w:val="21"/>
              </w:rPr>
            </w:pPr>
            <w:r>
              <w:rPr>
                <w:rFonts w:ascii="宋体" w:eastAsia="宋体" w:hAnsi="宋体" w:cs="宋体"/>
                <w:szCs w:val="21"/>
              </w:rPr>
              <w:t>2</w:t>
            </w:r>
          </w:p>
        </w:tc>
        <w:tc>
          <w:tcPr>
            <w:tcW w:w="2699" w:type="dxa"/>
            <w:gridSpan w:val="2"/>
            <w:tcBorders>
              <w:top w:val="nil"/>
              <w:left w:val="single" w:sz="4" w:space="0" w:color="auto"/>
              <w:bottom w:val="single" w:sz="4" w:space="0" w:color="auto"/>
              <w:right w:val="single" w:sz="4" w:space="0" w:color="auto"/>
            </w:tcBorders>
            <w:shd w:val="clear" w:color="auto" w:fill="auto"/>
            <w:vAlign w:val="center"/>
          </w:tcPr>
          <w:p w:rsidR="00273AC8" w:rsidRDefault="00F35EB1">
            <w:pPr>
              <w:rPr>
                <w:rFonts w:ascii="微软雅黑" w:eastAsia="微软雅黑" w:hAnsi="微软雅黑"/>
                <w:sz w:val="20"/>
                <w:szCs w:val="20"/>
              </w:rPr>
            </w:pPr>
            <w:r>
              <w:rPr>
                <w:rFonts w:ascii="微软雅黑" w:eastAsia="微软雅黑" w:hAnsi="微软雅黑" w:hint="eastAsia"/>
                <w:sz w:val="20"/>
                <w:szCs w:val="20"/>
              </w:rPr>
              <w:t>防水相机</w:t>
            </w:r>
          </w:p>
        </w:tc>
        <w:tc>
          <w:tcPr>
            <w:tcW w:w="1977" w:type="dxa"/>
          </w:tcPr>
          <w:p w:rsidR="00273AC8" w:rsidRDefault="00273AC8">
            <w:pPr>
              <w:rPr>
                <w:rFonts w:ascii="Arial"/>
              </w:rPr>
            </w:pPr>
          </w:p>
        </w:tc>
        <w:tc>
          <w:tcPr>
            <w:tcW w:w="1170" w:type="dxa"/>
            <w:vAlign w:val="center"/>
          </w:tcPr>
          <w:p w:rsidR="00273AC8" w:rsidRDefault="00273AC8">
            <w:pPr>
              <w:spacing w:line="360" w:lineRule="exact"/>
              <w:jc w:val="center"/>
              <w:rPr>
                <w:rFonts w:ascii="宋体" w:eastAsia="宋体" w:hAnsi="宋体" w:cs="宋体"/>
                <w:sz w:val="24"/>
                <w:szCs w:val="24"/>
              </w:rPr>
            </w:pPr>
          </w:p>
        </w:tc>
        <w:tc>
          <w:tcPr>
            <w:tcW w:w="2303" w:type="dxa"/>
          </w:tcPr>
          <w:p w:rsidR="00273AC8" w:rsidRDefault="00273AC8">
            <w:pPr>
              <w:rPr>
                <w:rFonts w:ascii="Arial"/>
              </w:rPr>
            </w:pPr>
          </w:p>
        </w:tc>
        <w:tc>
          <w:tcPr>
            <w:tcW w:w="1359" w:type="dxa"/>
          </w:tcPr>
          <w:p w:rsidR="00273AC8" w:rsidRDefault="00273AC8">
            <w:pPr>
              <w:rPr>
                <w:rFonts w:ascii="Arial"/>
              </w:rPr>
            </w:pPr>
          </w:p>
        </w:tc>
        <w:tc>
          <w:tcPr>
            <w:tcW w:w="1635" w:type="dxa"/>
            <w:tcBorders>
              <w:right w:val="single" w:sz="4" w:space="0" w:color="000000"/>
            </w:tcBorders>
          </w:tcPr>
          <w:p w:rsidR="00273AC8" w:rsidRDefault="00273AC8">
            <w:pPr>
              <w:rPr>
                <w:rFonts w:ascii="Arial"/>
              </w:rPr>
            </w:pPr>
          </w:p>
        </w:tc>
        <w:tc>
          <w:tcPr>
            <w:tcW w:w="1776" w:type="dxa"/>
            <w:tcBorders>
              <w:left w:val="single" w:sz="4" w:space="0" w:color="000000"/>
            </w:tcBorders>
          </w:tcPr>
          <w:p w:rsidR="00273AC8" w:rsidRDefault="00273AC8">
            <w:pPr>
              <w:rPr>
                <w:rFonts w:ascii="Arial"/>
              </w:rPr>
            </w:pPr>
          </w:p>
        </w:tc>
      </w:tr>
      <w:tr w:rsidR="00273AC8">
        <w:trPr>
          <w:trHeight w:val="275"/>
        </w:trPr>
        <w:tc>
          <w:tcPr>
            <w:tcW w:w="701" w:type="dxa"/>
          </w:tcPr>
          <w:p w:rsidR="00273AC8" w:rsidRDefault="00F35EB1">
            <w:pPr>
              <w:spacing w:before="112" w:line="183" w:lineRule="auto"/>
              <w:ind w:left="293"/>
              <w:rPr>
                <w:rFonts w:ascii="宋体" w:eastAsia="宋体" w:hAnsi="宋体" w:cs="宋体"/>
                <w:szCs w:val="21"/>
              </w:rPr>
            </w:pPr>
            <w:r>
              <w:rPr>
                <w:rFonts w:ascii="宋体" w:eastAsia="宋体" w:hAnsi="宋体" w:cs="宋体"/>
                <w:szCs w:val="21"/>
              </w:rPr>
              <w:t>3</w:t>
            </w:r>
          </w:p>
        </w:tc>
        <w:tc>
          <w:tcPr>
            <w:tcW w:w="2699" w:type="dxa"/>
            <w:gridSpan w:val="2"/>
            <w:tcBorders>
              <w:top w:val="nil"/>
              <w:left w:val="single" w:sz="4" w:space="0" w:color="auto"/>
              <w:bottom w:val="single" w:sz="4" w:space="0" w:color="auto"/>
              <w:right w:val="single" w:sz="4" w:space="0" w:color="auto"/>
            </w:tcBorders>
            <w:shd w:val="clear" w:color="auto" w:fill="auto"/>
            <w:vAlign w:val="center"/>
          </w:tcPr>
          <w:p w:rsidR="00273AC8" w:rsidRDefault="00F35EB1">
            <w:pPr>
              <w:rPr>
                <w:rFonts w:ascii="微软雅黑" w:eastAsia="微软雅黑" w:hAnsi="微软雅黑"/>
                <w:sz w:val="20"/>
                <w:szCs w:val="20"/>
              </w:rPr>
            </w:pPr>
            <w:r>
              <w:rPr>
                <w:rFonts w:ascii="微软雅黑" w:eastAsia="微软雅黑" w:hAnsi="微软雅黑" w:hint="eastAsia"/>
                <w:sz w:val="20"/>
                <w:szCs w:val="20"/>
              </w:rPr>
              <w:t>固态硬盘</w:t>
            </w:r>
          </w:p>
        </w:tc>
        <w:tc>
          <w:tcPr>
            <w:tcW w:w="1977" w:type="dxa"/>
          </w:tcPr>
          <w:p w:rsidR="00273AC8" w:rsidRDefault="00273AC8">
            <w:pPr>
              <w:rPr>
                <w:rFonts w:ascii="Arial"/>
              </w:rPr>
            </w:pPr>
          </w:p>
        </w:tc>
        <w:tc>
          <w:tcPr>
            <w:tcW w:w="1170" w:type="dxa"/>
            <w:vAlign w:val="center"/>
          </w:tcPr>
          <w:p w:rsidR="00273AC8" w:rsidRDefault="00273AC8">
            <w:pPr>
              <w:spacing w:line="360" w:lineRule="exact"/>
              <w:jc w:val="center"/>
              <w:rPr>
                <w:rFonts w:ascii="宋体" w:eastAsia="宋体" w:hAnsi="宋体" w:cs="宋体"/>
                <w:sz w:val="24"/>
                <w:szCs w:val="24"/>
              </w:rPr>
            </w:pPr>
          </w:p>
        </w:tc>
        <w:tc>
          <w:tcPr>
            <w:tcW w:w="2303" w:type="dxa"/>
          </w:tcPr>
          <w:p w:rsidR="00273AC8" w:rsidRDefault="00273AC8">
            <w:pPr>
              <w:rPr>
                <w:rFonts w:ascii="Arial"/>
              </w:rPr>
            </w:pPr>
          </w:p>
        </w:tc>
        <w:tc>
          <w:tcPr>
            <w:tcW w:w="1359" w:type="dxa"/>
          </w:tcPr>
          <w:p w:rsidR="00273AC8" w:rsidRDefault="00273AC8">
            <w:pPr>
              <w:rPr>
                <w:rFonts w:ascii="Arial"/>
              </w:rPr>
            </w:pPr>
          </w:p>
        </w:tc>
        <w:tc>
          <w:tcPr>
            <w:tcW w:w="1635" w:type="dxa"/>
            <w:tcBorders>
              <w:right w:val="single" w:sz="4" w:space="0" w:color="000000"/>
            </w:tcBorders>
          </w:tcPr>
          <w:p w:rsidR="00273AC8" w:rsidRDefault="00273AC8">
            <w:pPr>
              <w:rPr>
                <w:rFonts w:ascii="Arial"/>
              </w:rPr>
            </w:pPr>
          </w:p>
        </w:tc>
        <w:tc>
          <w:tcPr>
            <w:tcW w:w="1776" w:type="dxa"/>
            <w:tcBorders>
              <w:left w:val="single" w:sz="4" w:space="0" w:color="000000"/>
            </w:tcBorders>
          </w:tcPr>
          <w:p w:rsidR="00273AC8" w:rsidRDefault="00273AC8">
            <w:pPr>
              <w:rPr>
                <w:rFonts w:ascii="Arial"/>
              </w:rPr>
            </w:pPr>
          </w:p>
        </w:tc>
      </w:tr>
      <w:tr w:rsidR="00273AC8">
        <w:trPr>
          <w:trHeight w:val="274"/>
        </w:trPr>
        <w:tc>
          <w:tcPr>
            <w:tcW w:w="701" w:type="dxa"/>
          </w:tcPr>
          <w:p w:rsidR="00273AC8" w:rsidRDefault="00F35EB1">
            <w:pPr>
              <w:spacing w:before="112" w:line="185" w:lineRule="auto"/>
              <w:ind w:left="288"/>
              <w:rPr>
                <w:rFonts w:ascii="宋体" w:eastAsia="宋体" w:hAnsi="宋体" w:cs="宋体"/>
                <w:szCs w:val="21"/>
              </w:rPr>
            </w:pPr>
            <w:r>
              <w:rPr>
                <w:rFonts w:ascii="宋体" w:eastAsia="宋体" w:hAnsi="宋体" w:cs="宋体"/>
                <w:szCs w:val="21"/>
              </w:rPr>
              <w:t>4</w:t>
            </w:r>
          </w:p>
        </w:tc>
        <w:tc>
          <w:tcPr>
            <w:tcW w:w="2699" w:type="dxa"/>
            <w:gridSpan w:val="2"/>
            <w:tcBorders>
              <w:top w:val="nil"/>
              <w:left w:val="single" w:sz="4" w:space="0" w:color="auto"/>
              <w:bottom w:val="single" w:sz="4" w:space="0" w:color="auto"/>
              <w:right w:val="single" w:sz="4" w:space="0" w:color="auto"/>
            </w:tcBorders>
            <w:shd w:val="clear" w:color="auto" w:fill="auto"/>
            <w:vAlign w:val="center"/>
          </w:tcPr>
          <w:p w:rsidR="00273AC8" w:rsidRDefault="00F35EB1">
            <w:pPr>
              <w:rPr>
                <w:rFonts w:ascii="微软雅黑" w:eastAsia="微软雅黑" w:hAnsi="微软雅黑"/>
                <w:sz w:val="20"/>
                <w:szCs w:val="20"/>
              </w:rPr>
            </w:pPr>
            <w:r>
              <w:rPr>
                <w:rFonts w:ascii="微软雅黑" w:eastAsia="微软雅黑" w:hAnsi="微软雅黑" w:hint="eastAsia"/>
                <w:sz w:val="20"/>
                <w:szCs w:val="20"/>
              </w:rPr>
              <w:t>流量卡</w:t>
            </w:r>
          </w:p>
        </w:tc>
        <w:tc>
          <w:tcPr>
            <w:tcW w:w="1977" w:type="dxa"/>
          </w:tcPr>
          <w:p w:rsidR="00273AC8" w:rsidRDefault="00273AC8">
            <w:pPr>
              <w:rPr>
                <w:rFonts w:ascii="Arial"/>
              </w:rPr>
            </w:pPr>
          </w:p>
        </w:tc>
        <w:tc>
          <w:tcPr>
            <w:tcW w:w="1170" w:type="dxa"/>
            <w:vAlign w:val="center"/>
          </w:tcPr>
          <w:p w:rsidR="00273AC8" w:rsidRDefault="00273AC8">
            <w:pPr>
              <w:spacing w:line="360" w:lineRule="exact"/>
              <w:jc w:val="center"/>
              <w:rPr>
                <w:rFonts w:ascii="宋体" w:eastAsia="宋体" w:hAnsi="宋体" w:cs="宋体"/>
                <w:sz w:val="24"/>
                <w:szCs w:val="24"/>
              </w:rPr>
            </w:pPr>
          </w:p>
        </w:tc>
        <w:tc>
          <w:tcPr>
            <w:tcW w:w="2303" w:type="dxa"/>
          </w:tcPr>
          <w:p w:rsidR="00273AC8" w:rsidRDefault="00273AC8">
            <w:pPr>
              <w:rPr>
                <w:rFonts w:ascii="Arial"/>
              </w:rPr>
            </w:pPr>
          </w:p>
        </w:tc>
        <w:tc>
          <w:tcPr>
            <w:tcW w:w="1359" w:type="dxa"/>
          </w:tcPr>
          <w:p w:rsidR="00273AC8" w:rsidRDefault="00273AC8">
            <w:pPr>
              <w:rPr>
                <w:rFonts w:ascii="Arial"/>
              </w:rPr>
            </w:pPr>
          </w:p>
        </w:tc>
        <w:tc>
          <w:tcPr>
            <w:tcW w:w="1635" w:type="dxa"/>
            <w:tcBorders>
              <w:right w:val="single" w:sz="4" w:space="0" w:color="000000"/>
            </w:tcBorders>
          </w:tcPr>
          <w:p w:rsidR="00273AC8" w:rsidRDefault="00273AC8">
            <w:pPr>
              <w:rPr>
                <w:rFonts w:ascii="Arial"/>
              </w:rPr>
            </w:pPr>
          </w:p>
        </w:tc>
        <w:tc>
          <w:tcPr>
            <w:tcW w:w="1776" w:type="dxa"/>
            <w:tcBorders>
              <w:left w:val="single" w:sz="4" w:space="0" w:color="000000"/>
            </w:tcBorders>
          </w:tcPr>
          <w:p w:rsidR="00273AC8" w:rsidRDefault="00273AC8">
            <w:pPr>
              <w:rPr>
                <w:rFonts w:ascii="Arial"/>
              </w:rPr>
            </w:pPr>
          </w:p>
        </w:tc>
      </w:tr>
      <w:tr w:rsidR="00273AC8">
        <w:trPr>
          <w:trHeight w:val="275"/>
        </w:trPr>
        <w:tc>
          <w:tcPr>
            <w:tcW w:w="701" w:type="dxa"/>
          </w:tcPr>
          <w:p w:rsidR="00273AC8" w:rsidRDefault="00F35EB1">
            <w:pPr>
              <w:spacing w:before="114" w:line="182" w:lineRule="auto"/>
              <w:ind w:left="293"/>
              <w:rPr>
                <w:rFonts w:ascii="宋体" w:eastAsia="宋体" w:hAnsi="宋体" w:cs="宋体"/>
                <w:szCs w:val="21"/>
              </w:rPr>
            </w:pPr>
            <w:r>
              <w:rPr>
                <w:rFonts w:ascii="宋体" w:eastAsia="宋体" w:hAnsi="宋体" w:cs="宋体"/>
                <w:szCs w:val="21"/>
              </w:rPr>
              <w:t>5</w:t>
            </w:r>
          </w:p>
        </w:tc>
        <w:tc>
          <w:tcPr>
            <w:tcW w:w="2699" w:type="dxa"/>
            <w:gridSpan w:val="2"/>
            <w:tcBorders>
              <w:top w:val="nil"/>
              <w:left w:val="single" w:sz="4" w:space="0" w:color="auto"/>
              <w:bottom w:val="single" w:sz="4" w:space="0" w:color="auto"/>
              <w:right w:val="single" w:sz="4" w:space="0" w:color="auto"/>
            </w:tcBorders>
            <w:shd w:val="clear" w:color="auto" w:fill="auto"/>
            <w:vAlign w:val="center"/>
          </w:tcPr>
          <w:p w:rsidR="00273AC8" w:rsidRDefault="00F35EB1">
            <w:pPr>
              <w:rPr>
                <w:rFonts w:ascii="微软雅黑" w:eastAsia="微软雅黑" w:hAnsi="微软雅黑"/>
                <w:sz w:val="20"/>
                <w:szCs w:val="20"/>
              </w:rPr>
            </w:pPr>
            <w:r>
              <w:rPr>
                <w:rFonts w:ascii="微软雅黑" w:eastAsia="微软雅黑" w:hAnsi="微软雅黑" w:hint="eastAsia"/>
                <w:sz w:val="20"/>
                <w:szCs w:val="20"/>
              </w:rPr>
              <w:t>广角相机</w:t>
            </w:r>
          </w:p>
        </w:tc>
        <w:tc>
          <w:tcPr>
            <w:tcW w:w="1977" w:type="dxa"/>
          </w:tcPr>
          <w:p w:rsidR="00273AC8" w:rsidRDefault="00273AC8">
            <w:pPr>
              <w:rPr>
                <w:rFonts w:ascii="Arial"/>
              </w:rPr>
            </w:pPr>
          </w:p>
        </w:tc>
        <w:tc>
          <w:tcPr>
            <w:tcW w:w="1170" w:type="dxa"/>
          </w:tcPr>
          <w:p w:rsidR="00273AC8" w:rsidRDefault="00273AC8">
            <w:pPr>
              <w:jc w:val="center"/>
              <w:rPr>
                <w:rFonts w:ascii="Arial"/>
              </w:rPr>
            </w:pPr>
          </w:p>
        </w:tc>
        <w:tc>
          <w:tcPr>
            <w:tcW w:w="2303" w:type="dxa"/>
          </w:tcPr>
          <w:p w:rsidR="00273AC8" w:rsidRDefault="00273AC8">
            <w:pPr>
              <w:rPr>
                <w:rFonts w:ascii="Arial"/>
              </w:rPr>
            </w:pPr>
          </w:p>
        </w:tc>
        <w:tc>
          <w:tcPr>
            <w:tcW w:w="1359" w:type="dxa"/>
          </w:tcPr>
          <w:p w:rsidR="00273AC8" w:rsidRDefault="00273AC8">
            <w:pPr>
              <w:rPr>
                <w:rFonts w:ascii="Arial"/>
              </w:rPr>
            </w:pPr>
          </w:p>
        </w:tc>
        <w:tc>
          <w:tcPr>
            <w:tcW w:w="1635" w:type="dxa"/>
            <w:tcBorders>
              <w:right w:val="single" w:sz="4" w:space="0" w:color="000000"/>
            </w:tcBorders>
          </w:tcPr>
          <w:p w:rsidR="00273AC8" w:rsidRDefault="00273AC8">
            <w:pPr>
              <w:rPr>
                <w:rFonts w:ascii="Arial"/>
              </w:rPr>
            </w:pPr>
          </w:p>
        </w:tc>
        <w:tc>
          <w:tcPr>
            <w:tcW w:w="1776" w:type="dxa"/>
            <w:tcBorders>
              <w:left w:val="single" w:sz="4" w:space="0" w:color="000000"/>
            </w:tcBorders>
          </w:tcPr>
          <w:p w:rsidR="00273AC8" w:rsidRDefault="00273AC8">
            <w:pPr>
              <w:rPr>
                <w:rFonts w:ascii="Arial"/>
              </w:rPr>
            </w:pPr>
          </w:p>
        </w:tc>
      </w:tr>
      <w:tr w:rsidR="00273AC8">
        <w:trPr>
          <w:trHeight w:val="275"/>
        </w:trPr>
        <w:tc>
          <w:tcPr>
            <w:tcW w:w="701" w:type="dxa"/>
          </w:tcPr>
          <w:p w:rsidR="00273AC8" w:rsidRDefault="00F35EB1">
            <w:pPr>
              <w:spacing w:before="114" w:line="183" w:lineRule="auto"/>
              <w:ind w:left="291"/>
              <w:rPr>
                <w:rFonts w:ascii="宋体" w:eastAsia="宋体" w:hAnsi="宋体" w:cs="宋体"/>
                <w:szCs w:val="21"/>
              </w:rPr>
            </w:pPr>
            <w:r>
              <w:rPr>
                <w:rFonts w:ascii="宋体" w:eastAsia="宋体" w:hAnsi="宋体" w:cs="宋体"/>
                <w:szCs w:val="21"/>
              </w:rPr>
              <w:t>6</w:t>
            </w:r>
          </w:p>
        </w:tc>
        <w:tc>
          <w:tcPr>
            <w:tcW w:w="2699" w:type="dxa"/>
            <w:gridSpan w:val="2"/>
            <w:tcBorders>
              <w:top w:val="nil"/>
              <w:left w:val="single" w:sz="4" w:space="0" w:color="auto"/>
              <w:bottom w:val="single" w:sz="4" w:space="0" w:color="auto"/>
              <w:right w:val="single" w:sz="4" w:space="0" w:color="auto"/>
            </w:tcBorders>
            <w:shd w:val="clear" w:color="auto" w:fill="auto"/>
            <w:vAlign w:val="center"/>
          </w:tcPr>
          <w:p w:rsidR="00273AC8" w:rsidRDefault="00F35EB1">
            <w:pPr>
              <w:rPr>
                <w:rFonts w:ascii="微软雅黑" w:eastAsia="微软雅黑" w:hAnsi="微软雅黑"/>
                <w:sz w:val="20"/>
                <w:szCs w:val="20"/>
              </w:rPr>
            </w:pPr>
            <w:r>
              <w:rPr>
                <w:rFonts w:ascii="微软雅黑" w:eastAsia="微软雅黑" w:hAnsi="微软雅黑" w:hint="eastAsia"/>
                <w:sz w:val="20"/>
                <w:szCs w:val="20"/>
              </w:rPr>
              <w:t>其他相关配件</w:t>
            </w:r>
          </w:p>
        </w:tc>
        <w:tc>
          <w:tcPr>
            <w:tcW w:w="1977" w:type="dxa"/>
          </w:tcPr>
          <w:p w:rsidR="00273AC8" w:rsidRDefault="00273AC8">
            <w:pPr>
              <w:rPr>
                <w:rFonts w:ascii="Arial"/>
              </w:rPr>
            </w:pPr>
          </w:p>
        </w:tc>
        <w:tc>
          <w:tcPr>
            <w:tcW w:w="1170" w:type="dxa"/>
          </w:tcPr>
          <w:p w:rsidR="00273AC8" w:rsidRDefault="00273AC8">
            <w:pPr>
              <w:jc w:val="center"/>
              <w:rPr>
                <w:rFonts w:ascii="Arial"/>
              </w:rPr>
            </w:pPr>
          </w:p>
        </w:tc>
        <w:tc>
          <w:tcPr>
            <w:tcW w:w="2303" w:type="dxa"/>
          </w:tcPr>
          <w:p w:rsidR="00273AC8" w:rsidRDefault="00273AC8">
            <w:pPr>
              <w:rPr>
                <w:rFonts w:ascii="Arial"/>
              </w:rPr>
            </w:pPr>
          </w:p>
        </w:tc>
        <w:tc>
          <w:tcPr>
            <w:tcW w:w="1359" w:type="dxa"/>
          </w:tcPr>
          <w:p w:rsidR="00273AC8" w:rsidRDefault="00273AC8">
            <w:pPr>
              <w:rPr>
                <w:rFonts w:ascii="Arial"/>
              </w:rPr>
            </w:pPr>
          </w:p>
        </w:tc>
        <w:tc>
          <w:tcPr>
            <w:tcW w:w="1635" w:type="dxa"/>
            <w:tcBorders>
              <w:right w:val="single" w:sz="4" w:space="0" w:color="000000"/>
            </w:tcBorders>
          </w:tcPr>
          <w:p w:rsidR="00273AC8" w:rsidRDefault="00273AC8">
            <w:pPr>
              <w:rPr>
                <w:rFonts w:ascii="Arial"/>
              </w:rPr>
            </w:pPr>
          </w:p>
        </w:tc>
        <w:tc>
          <w:tcPr>
            <w:tcW w:w="1776" w:type="dxa"/>
            <w:tcBorders>
              <w:left w:val="single" w:sz="4" w:space="0" w:color="000000"/>
            </w:tcBorders>
          </w:tcPr>
          <w:p w:rsidR="00273AC8" w:rsidRDefault="00273AC8">
            <w:pPr>
              <w:rPr>
                <w:rFonts w:ascii="Arial"/>
              </w:rPr>
            </w:pPr>
          </w:p>
        </w:tc>
      </w:tr>
      <w:tr w:rsidR="00273AC8">
        <w:trPr>
          <w:trHeight w:val="276"/>
        </w:trPr>
        <w:tc>
          <w:tcPr>
            <w:tcW w:w="701" w:type="dxa"/>
          </w:tcPr>
          <w:p w:rsidR="00273AC8" w:rsidRDefault="00F35EB1">
            <w:pPr>
              <w:spacing w:before="116" w:line="182" w:lineRule="auto"/>
              <w:ind w:left="294"/>
              <w:rPr>
                <w:rFonts w:ascii="宋体" w:eastAsia="宋体" w:hAnsi="宋体" w:cs="宋体"/>
                <w:szCs w:val="21"/>
              </w:rPr>
            </w:pPr>
            <w:r>
              <w:rPr>
                <w:rFonts w:ascii="宋体" w:eastAsia="宋体" w:hAnsi="宋体" w:cs="宋体"/>
                <w:szCs w:val="21"/>
              </w:rPr>
              <w:t>7</w:t>
            </w:r>
          </w:p>
        </w:tc>
        <w:tc>
          <w:tcPr>
            <w:tcW w:w="2699" w:type="dxa"/>
            <w:gridSpan w:val="2"/>
          </w:tcPr>
          <w:p w:rsidR="00273AC8" w:rsidRDefault="00273AC8">
            <w:pPr>
              <w:jc w:val="center"/>
              <w:rPr>
                <w:rFonts w:ascii="宋体" w:eastAsia="宋体" w:hAnsi="宋体" w:cs="宋体"/>
              </w:rPr>
            </w:pPr>
          </w:p>
        </w:tc>
        <w:tc>
          <w:tcPr>
            <w:tcW w:w="1977" w:type="dxa"/>
          </w:tcPr>
          <w:p w:rsidR="00273AC8" w:rsidRDefault="00273AC8">
            <w:pPr>
              <w:rPr>
                <w:rFonts w:ascii="Arial"/>
              </w:rPr>
            </w:pPr>
          </w:p>
        </w:tc>
        <w:tc>
          <w:tcPr>
            <w:tcW w:w="1170" w:type="dxa"/>
          </w:tcPr>
          <w:p w:rsidR="00273AC8" w:rsidRDefault="00273AC8">
            <w:pPr>
              <w:jc w:val="center"/>
              <w:rPr>
                <w:rFonts w:ascii="Arial"/>
              </w:rPr>
            </w:pPr>
          </w:p>
        </w:tc>
        <w:tc>
          <w:tcPr>
            <w:tcW w:w="2303" w:type="dxa"/>
          </w:tcPr>
          <w:p w:rsidR="00273AC8" w:rsidRDefault="00273AC8">
            <w:pPr>
              <w:rPr>
                <w:rFonts w:ascii="Arial"/>
              </w:rPr>
            </w:pPr>
          </w:p>
        </w:tc>
        <w:tc>
          <w:tcPr>
            <w:tcW w:w="1359" w:type="dxa"/>
          </w:tcPr>
          <w:p w:rsidR="00273AC8" w:rsidRDefault="00273AC8">
            <w:pPr>
              <w:rPr>
                <w:rFonts w:ascii="Arial"/>
              </w:rPr>
            </w:pPr>
          </w:p>
        </w:tc>
        <w:tc>
          <w:tcPr>
            <w:tcW w:w="1635" w:type="dxa"/>
            <w:tcBorders>
              <w:right w:val="single" w:sz="4" w:space="0" w:color="000000"/>
            </w:tcBorders>
          </w:tcPr>
          <w:p w:rsidR="00273AC8" w:rsidRDefault="00273AC8">
            <w:pPr>
              <w:rPr>
                <w:rFonts w:ascii="Arial"/>
              </w:rPr>
            </w:pPr>
          </w:p>
        </w:tc>
        <w:tc>
          <w:tcPr>
            <w:tcW w:w="1776" w:type="dxa"/>
            <w:tcBorders>
              <w:left w:val="single" w:sz="4" w:space="0" w:color="000000"/>
            </w:tcBorders>
          </w:tcPr>
          <w:p w:rsidR="00273AC8" w:rsidRDefault="00273AC8">
            <w:pPr>
              <w:rPr>
                <w:rFonts w:ascii="Arial"/>
              </w:rPr>
            </w:pPr>
          </w:p>
        </w:tc>
      </w:tr>
      <w:tr w:rsidR="00273AC8">
        <w:trPr>
          <w:trHeight w:val="274"/>
        </w:trPr>
        <w:tc>
          <w:tcPr>
            <w:tcW w:w="701" w:type="dxa"/>
          </w:tcPr>
          <w:p w:rsidR="00273AC8" w:rsidRDefault="00F35EB1">
            <w:pPr>
              <w:spacing w:before="114" w:line="183" w:lineRule="auto"/>
              <w:ind w:left="290"/>
              <w:rPr>
                <w:rFonts w:ascii="宋体" w:eastAsia="宋体" w:hAnsi="宋体" w:cs="宋体"/>
                <w:szCs w:val="21"/>
              </w:rPr>
            </w:pPr>
            <w:r>
              <w:rPr>
                <w:rFonts w:ascii="宋体" w:eastAsia="宋体" w:hAnsi="宋体" w:cs="宋体"/>
                <w:szCs w:val="21"/>
              </w:rPr>
              <w:t>8</w:t>
            </w:r>
          </w:p>
        </w:tc>
        <w:tc>
          <w:tcPr>
            <w:tcW w:w="2699" w:type="dxa"/>
            <w:gridSpan w:val="2"/>
          </w:tcPr>
          <w:p w:rsidR="00273AC8" w:rsidRDefault="00273AC8">
            <w:pPr>
              <w:jc w:val="center"/>
              <w:rPr>
                <w:rFonts w:ascii="宋体" w:eastAsia="宋体" w:hAnsi="宋体" w:cs="宋体"/>
              </w:rPr>
            </w:pPr>
          </w:p>
        </w:tc>
        <w:tc>
          <w:tcPr>
            <w:tcW w:w="1977" w:type="dxa"/>
          </w:tcPr>
          <w:p w:rsidR="00273AC8" w:rsidRDefault="00273AC8">
            <w:pPr>
              <w:rPr>
                <w:rFonts w:ascii="Arial"/>
              </w:rPr>
            </w:pPr>
          </w:p>
        </w:tc>
        <w:tc>
          <w:tcPr>
            <w:tcW w:w="1170" w:type="dxa"/>
          </w:tcPr>
          <w:p w:rsidR="00273AC8" w:rsidRDefault="00273AC8">
            <w:pPr>
              <w:jc w:val="center"/>
              <w:rPr>
                <w:rFonts w:ascii="Arial"/>
              </w:rPr>
            </w:pPr>
          </w:p>
        </w:tc>
        <w:tc>
          <w:tcPr>
            <w:tcW w:w="2303" w:type="dxa"/>
          </w:tcPr>
          <w:p w:rsidR="00273AC8" w:rsidRDefault="00273AC8">
            <w:pPr>
              <w:rPr>
                <w:rFonts w:ascii="Arial"/>
              </w:rPr>
            </w:pPr>
          </w:p>
        </w:tc>
        <w:tc>
          <w:tcPr>
            <w:tcW w:w="1359" w:type="dxa"/>
          </w:tcPr>
          <w:p w:rsidR="00273AC8" w:rsidRDefault="00273AC8">
            <w:pPr>
              <w:rPr>
                <w:rFonts w:ascii="Arial"/>
              </w:rPr>
            </w:pPr>
          </w:p>
        </w:tc>
        <w:tc>
          <w:tcPr>
            <w:tcW w:w="1635" w:type="dxa"/>
            <w:tcBorders>
              <w:right w:val="single" w:sz="4" w:space="0" w:color="000000"/>
            </w:tcBorders>
          </w:tcPr>
          <w:p w:rsidR="00273AC8" w:rsidRDefault="00273AC8">
            <w:pPr>
              <w:rPr>
                <w:rFonts w:ascii="Arial"/>
              </w:rPr>
            </w:pPr>
          </w:p>
        </w:tc>
        <w:tc>
          <w:tcPr>
            <w:tcW w:w="1776" w:type="dxa"/>
            <w:tcBorders>
              <w:left w:val="single" w:sz="4" w:space="0" w:color="000000"/>
            </w:tcBorders>
          </w:tcPr>
          <w:p w:rsidR="00273AC8" w:rsidRDefault="00273AC8">
            <w:pPr>
              <w:rPr>
                <w:rFonts w:ascii="Arial"/>
              </w:rPr>
            </w:pPr>
          </w:p>
        </w:tc>
      </w:tr>
      <w:tr w:rsidR="00273AC8">
        <w:trPr>
          <w:trHeight w:val="275"/>
        </w:trPr>
        <w:tc>
          <w:tcPr>
            <w:tcW w:w="701" w:type="dxa"/>
          </w:tcPr>
          <w:p w:rsidR="00273AC8" w:rsidRDefault="00F35EB1">
            <w:pPr>
              <w:spacing w:before="114" w:line="183" w:lineRule="auto"/>
              <w:ind w:left="290"/>
              <w:rPr>
                <w:rFonts w:ascii="宋体" w:eastAsia="宋体" w:hAnsi="宋体" w:cs="宋体"/>
                <w:szCs w:val="21"/>
              </w:rPr>
            </w:pPr>
            <w:r>
              <w:rPr>
                <w:rFonts w:ascii="宋体" w:eastAsia="宋体" w:hAnsi="宋体" w:cs="宋体"/>
                <w:szCs w:val="21"/>
              </w:rPr>
              <w:t>9</w:t>
            </w:r>
          </w:p>
        </w:tc>
        <w:tc>
          <w:tcPr>
            <w:tcW w:w="2699" w:type="dxa"/>
            <w:gridSpan w:val="2"/>
          </w:tcPr>
          <w:p w:rsidR="00273AC8" w:rsidRDefault="00273AC8">
            <w:pPr>
              <w:jc w:val="center"/>
              <w:rPr>
                <w:rFonts w:ascii="宋体" w:eastAsia="宋体" w:hAnsi="宋体" w:cs="宋体"/>
              </w:rPr>
            </w:pPr>
          </w:p>
        </w:tc>
        <w:tc>
          <w:tcPr>
            <w:tcW w:w="1977" w:type="dxa"/>
          </w:tcPr>
          <w:p w:rsidR="00273AC8" w:rsidRDefault="00273AC8">
            <w:pPr>
              <w:rPr>
                <w:rFonts w:ascii="Arial"/>
              </w:rPr>
            </w:pPr>
          </w:p>
        </w:tc>
        <w:tc>
          <w:tcPr>
            <w:tcW w:w="1170" w:type="dxa"/>
          </w:tcPr>
          <w:p w:rsidR="00273AC8" w:rsidRDefault="00273AC8">
            <w:pPr>
              <w:jc w:val="center"/>
              <w:rPr>
                <w:rFonts w:ascii="Arial"/>
              </w:rPr>
            </w:pPr>
          </w:p>
        </w:tc>
        <w:tc>
          <w:tcPr>
            <w:tcW w:w="2303" w:type="dxa"/>
          </w:tcPr>
          <w:p w:rsidR="00273AC8" w:rsidRDefault="00273AC8">
            <w:pPr>
              <w:rPr>
                <w:rFonts w:ascii="Arial"/>
              </w:rPr>
            </w:pPr>
          </w:p>
        </w:tc>
        <w:tc>
          <w:tcPr>
            <w:tcW w:w="1359" w:type="dxa"/>
          </w:tcPr>
          <w:p w:rsidR="00273AC8" w:rsidRDefault="00273AC8">
            <w:pPr>
              <w:rPr>
                <w:rFonts w:ascii="Arial"/>
              </w:rPr>
            </w:pPr>
          </w:p>
        </w:tc>
        <w:tc>
          <w:tcPr>
            <w:tcW w:w="1635" w:type="dxa"/>
            <w:tcBorders>
              <w:right w:val="single" w:sz="4" w:space="0" w:color="000000"/>
            </w:tcBorders>
          </w:tcPr>
          <w:p w:rsidR="00273AC8" w:rsidRDefault="00273AC8">
            <w:pPr>
              <w:rPr>
                <w:rFonts w:ascii="Arial"/>
              </w:rPr>
            </w:pPr>
          </w:p>
        </w:tc>
        <w:tc>
          <w:tcPr>
            <w:tcW w:w="1776" w:type="dxa"/>
            <w:tcBorders>
              <w:left w:val="single" w:sz="4" w:space="0" w:color="000000"/>
            </w:tcBorders>
          </w:tcPr>
          <w:p w:rsidR="00273AC8" w:rsidRDefault="00273AC8">
            <w:pPr>
              <w:rPr>
                <w:rFonts w:ascii="Arial"/>
              </w:rPr>
            </w:pPr>
          </w:p>
        </w:tc>
      </w:tr>
      <w:tr w:rsidR="00273AC8">
        <w:trPr>
          <w:trHeight w:val="275"/>
        </w:trPr>
        <w:tc>
          <w:tcPr>
            <w:tcW w:w="701" w:type="dxa"/>
          </w:tcPr>
          <w:p w:rsidR="00273AC8" w:rsidRDefault="00F35EB1">
            <w:pPr>
              <w:spacing w:before="79" w:line="284" w:lineRule="exact"/>
              <w:ind w:left="249"/>
              <w:rPr>
                <w:rFonts w:ascii="宋体" w:eastAsia="宋体" w:hAnsi="宋体" w:cs="宋体"/>
                <w:szCs w:val="21"/>
              </w:rPr>
            </w:pPr>
            <w:r>
              <w:rPr>
                <w:rFonts w:ascii="宋体" w:eastAsia="宋体" w:hAnsi="宋体" w:cs="宋体" w:hint="eastAsia"/>
                <w:position w:val="1"/>
                <w:szCs w:val="21"/>
              </w:rPr>
              <w:t>10</w:t>
            </w:r>
          </w:p>
        </w:tc>
        <w:tc>
          <w:tcPr>
            <w:tcW w:w="2699" w:type="dxa"/>
            <w:gridSpan w:val="2"/>
          </w:tcPr>
          <w:p w:rsidR="00273AC8" w:rsidRDefault="00F35EB1">
            <w:pPr>
              <w:jc w:val="center"/>
              <w:rPr>
                <w:rFonts w:ascii="宋体" w:eastAsia="宋体" w:hAnsi="宋体" w:cs="宋体"/>
              </w:rPr>
            </w:pPr>
            <w:r>
              <w:rPr>
                <w:rFonts w:ascii="宋体" w:eastAsia="宋体" w:hAnsi="宋体" w:cs="宋体" w:hint="eastAsia"/>
              </w:rPr>
              <w:t>.</w:t>
            </w:r>
            <w:r>
              <w:rPr>
                <w:rFonts w:ascii="宋体" w:eastAsia="宋体" w:hAnsi="宋体" w:cs="宋体" w:hint="eastAsia"/>
              </w:rPr>
              <w:t>以上投标设备不足之处请往下添加序号自行补充</w:t>
            </w:r>
          </w:p>
        </w:tc>
        <w:tc>
          <w:tcPr>
            <w:tcW w:w="1977" w:type="dxa"/>
          </w:tcPr>
          <w:p w:rsidR="00273AC8" w:rsidRDefault="00273AC8">
            <w:pPr>
              <w:rPr>
                <w:rFonts w:ascii="Arial"/>
              </w:rPr>
            </w:pPr>
          </w:p>
        </w:tc>
        <w:tc>
          <w:tcPr>
            <w:tcW w:w="1170" w:type="dxa"/>
          </w:tcPr>
          <w:p w:rsidR="00273AC8" w:rsidRDefault="00273AC8">
            <w:pPr>
              <w:jc w:val="center"/>
              <w:rPr>
                <w:rFonts w:ascii="Arial"/>
              </w:rPr>
            </w:pPr>
          </w:p>
        </w:tc>
        <w:tc>
          <w:tcPr>
            <w:tcW w:w="2303" w:type="dxa"/>
          </w:tcPr>
          <w:p w:rsidR="00273AC8" w:rsidRDefault="00273AC8">
            <w:pPr>
              <w:rPr>
                <w:rFonts w:ascii="Arial"/>
              </w:rPr>
            </w:pPr>
          </w:p>
        </w:tc>
        <w:tc>
          <w:tcPr>
            <w:tcW w:w="1359" w:type="dxa"/>
          </w:tcPr>
          <w:p w:rsidR="00273AC8" w:rsidRDefault="00273AC8">
            <w:pPr>
              <w:rPr>
                <w:rFonts w:ascii="Arial"/>
              </w:rPr>
            </w:pPr>
          </w:p>
        </w:tc>
        <w:tc>
          <w:tcPr>
            <w:tcW w:w="1635" w:type="dxa"/>
            <w:tcBorders>
              <w:right w:val="single" w:sz="4" w:space="0" w:color="000000"/>
            </w:tcBorders>
          </w:tcPr>
          <w:p w:rsidR="00273AC8" w:rsidRDefault="00273AC8">
            <w:pPr>
              <w:rPr>
                <w:rFonts w:ascii="Arial"/>
              </w:rPr>
            </w:pPr>
          </w:p>
        </w:tc>
        <w:tc>
          <w:tcPr>
            <w:tcW w:w="1776" w:type="dxa"/>
            <w:tcBorders>
              <w:left w:val="single" w:sz="4" w:space="0" w:color="000000"/>
            </w:tcBorders>
          </w:tcPr>
          <w:p w:rsidR="00273AC8" w:rsidRDefault="00273AC8">
            <w:pPr>
              <w:rPr>
                <w:rFonts w:ascii="Arial"/>
              </w:rPr>
            </w:pPr>
          </w:p>
        </w:tc>
      </w:tr>
      <w:tr w:rsidR="00273AC8">
        <w:trPr>
          <w:trHeight w:val="279"/>
        </w:trPr>
        <w:tc>
          <w:tcPr>
            <w:tcW w:w="2303" w:type="dxa"/>
            <w:gridSpan w:val="2"/>
            <w:tcBorders>
              <w:right w:val="single" w:sz="4" w:space="0" w:color="000000"/>
            </w:tcBorders>
          </w:tcPr>
          <w:p w:rsidR="00273AC8" w:rsidRDefault="00273AC8">
            <w:pPr>
              <w:jc w:val="center"/>
              <w:rPr>
                <w:rFonts w:ascii="宋体" w:eastAsia="宋体" w:hAnsi="宋体" w:cs="宋体"/>
                <w:spacing w:val="-6"/>
                <w:szCs w:val="21"/>
              </w:rPr>
            </w:pPr>
          </w:p>
        </w:tc>
        <w:tc>
          <w:tcPr>
            <w:tcW w:w="9541" w:type="dxa"/>
            <w:gridSpan w:val="6"/>
            <w:tcBorders>
              <w:right w:val="single" w:sz="4" w:space="0" w:color="000000"/>
            </w:tcBorders>
          </w:tcPr>
          <w:p w:rsidR="00273AC8" w:rsidRDefault="00F35EB1">
            <w:pPr>
              <w:jc w:val="center"/>
              <w:rPr>
                <w:rFonts w:ascii="Arial"/>
              </w:rPr>
            </w:pPr>
            <w:r>
              <w:rPr>
                <w:rFonts w:ascii="宋体" w:eastAsia="宋体" w:hAnsi="宋体" w:cs="宋体"/>
                <w:spacing w:val="-6"/>
                <w:szCs w:val="21"/>
              </w:rPr>
              <w:t>总</w:t>
            </w:r>
            <w:r>
              <w:rPr>
                <w:rFonts w:ascii="宋体" w:eastAsia="宋体" w:hAnsi="宋体" w:cs="宋体"/>
                <w:spacing w:val="-4"/>
                <w:szCs w:val="21"/>
              </w:rPr>
              <w:t>价合计列入价格汇总表</w:t>
            </w:r>
            <w:r>
              <w:rPr>
                <w:rFonts w:ascii="宋体" w:eastAsia="宋体" w:hAnsi="宋体" w:cs="宋体"/>
                <w:spacing w:val="-4"/>
                <w:szCs w:val="21"/>
              </w:rPr>
              <w:t xml:space="preserve"> 1-</w:t>
            </w:r>
            <w:r>
              <w:rPr>
                <w:rFonts w:ascii="宋体" w:eastAsia="宋体" w:hAnsi="宋体" w:cs="宋体" w:hint="eastAsia"/>
                <w:spacing w:val="-4"/>
                <w:szCs w:val="21"/>
              </w:rPr>
              <w:t>5</w:t>
            </w:r>
          </w:p>
        </w:tc>
        <w:tc>
          <w:tcPr>
            <w:tcW w:w="1776" w:type="dxa"/>
            <w:tcBorders>
              <w:left w:val="single" w:sz="4" w:space="0" w:color="000000"/>
            </w:tcBorders>
          </w:tcPr>
          <w:p w:rsidR="00273AC8" w:rsidRDefault="00273AC8">
            <w:pPr>
              <w:rPr>
                <w:rFonts w:ascii="Arial"/>
              </w:rPr>
            </w:pPr>
          </w:p>
        </w:tc>
      </w:tr>
    </w:tbl>
    <w:p w:rsidR="00273AC8" w:rsidRDefault="00F35EB1">
      <w:pPr>
        <w:spacing w:before="58" w:line="219" w:lineRule="auto"/>
        <w:ind w:left="8"/>
        <w:rPr>
          <w:rFonts w:ascii="宋体" w:eastAsia="宋体" w:hAnsi="宋体" w:cs="宋体"/>
          <w:szCs w:val="21"/>
        </w:rPr>
      </w:pPr>
      <w:r>
        <w:rPr>
          <w:rFonts w:ascii="宋体" w:eastAsia="宋体" w:hAnsi="宋体" w:cs="宋体"/>
          <w:spacing w:val="-8"/>
          <w:szCs w:val="21"/>
        </w:rPr>
        <w:t>注：</w:t>
      </w:r>
      <w:r>
        <w:rPr>
          <w:rFonts w:ascii="宋体" w:eastAsia="宋体" w:hAnsi="宋体" w:cs="宋体" w:hint="eastAsia"/>
          <w:spacing w:val="-8"/>
          <w:szCs w:val="21"/>
        </w:rPr>
        <w:t xml:space="preserve"> </w:t>
      </w:r>
      <w:r>
        <w:rPr>
          <w:rFonts w:ascii="宋体" w:eastAsia="宋体" w:hAnsi="宋体" w:cs="宋体"/>
          <w:spacing w:val="-8"/>
          <w:szCs w:val="21"/>
        </w:rPr>
        <w:t>1.</w:t>
      </w:r>
      <w:r>
        <w:rPr>
          <w:rFonts w:ascii="宋体" w:eastAsia="宋体" w:hAnsi="宋体" w:cs="宋体"/>
          <w:spacing w:val="-8"/>
          <w:szCs w:val="21"/>
        </w:rPr>
        <w:t>以上</w:t>
      </w:r>
      <w:r>
        <w:rPr>
          <w:rFonts w:ascii="宋体" w:eastAsia="宋体" w:hAnsi="宋体" w:cs="宋体"/>
          <w:spacing w:val="-5"/>
          <w:szCs w:val="21"/>
        </w:rPr>
        <w:t>是</w:t>
      </w:r>
      <w:r>
        <w:rPr>
          <w:rFonts w:ascii="宋体" w:eastAsia="宋体" w:hAnsi="宋体" w:cs="宋体"/>
          <w:spacing w:val="-4"/>
          <w:szCs w:val="21"/>
        </w:rPr>
        <w:t>各单体设备分项报价应包括的内容，</w:t>
      </w:r>
      <w:r>
        <w:rPr>
          <w:rFonts w:ascii="宋体" w:eastAsia="宋体" w:hAnsi="宋体" w:cs="宋体"/>
          <w:spacing w:val="-4"/>
          <w:szCs w:val="21"/>
        </w:rPr>
        <w:t xml:space="preserve"> </w:t>
      </w:r>
      <w:r>
        <w:rPr>
          <w:rFonts w:ascii="宋体" w:eastAsia="宋体" w:hAnsi="宋体" w:cs="宋体"/>
          <w:spacing w:val="-4"/>
          <w:szCs w:val="21"/>
        </w:rPr>
        <w:t>但不限于此，表中</w:t>
      </w:r>
      <w:r>
        <w:rPr>
          <w:rFonts w:ascii="宋体" w:eastAsia="宋体" w:hAnsi="宋体" w:cs="宋体"/>
          <w:spacing w:val="-4"/>
          <w:szCs w:val="21"/>
        </w:rPr>
        <w:t>“</w:t>
      </w:r>
      <w:r>
        <w:rPr>
          <w:rFonts w:ascii="宋体" w:eastAsia="宋体" w:hAnsi="宋体" w:cs="宋体"/>
          <w:spacing w:val="-4"/>
          <w:szCs w:val="21"/>
        </w:rPr>
        <w:t>总价合计</w:t>
      </w:r>
      <w:r>
        <w:rPr>
          <w:rFonts w:ascii="宋体" w:eastAsia="宋体" w:hAnsi="宋体" w:cs="宋体"/>
          <w:spacing w:val="-4"/>
          <w:szCs w:val="21"/>
        </w:rPr>
        <w:t>”</w:t>
      </w:r>
      <w:r>
        <w:rPr>
          <w:rFonts w:ascii="宋体" w:eastAsia="宋体" w:hAnsi="宋体" w:cs="宋体"/>
          <w:spacing w:val="-4"/>
          <w:szCs w:val="21"/>
        </w:rPr>
        <w:t>构成主机价格的一部分。</w:t>
      </w:r>
    </w:p>
    <w:p w:rsidR="00273AC8" w:rsidRDefault="00F35EB1">
      <w:pPr>
        <w:spacing w:before="78" w:line="219" w:lineRule="auto"/>
        <w:ind w:left="431"/>
        <w:rPr>
          <w:rFonts w:ascii="宋体" w:eastAsia="宋体" w:hAnsi="宋体" w:cs="宋体"/>
          <w:szCs w:val="21"/>
        </w:rPr>
      </w:pPr>
      <w:r>
        <w:rPr>
          <w:rFonts w:ascii="宋体" w:eastAsia="宋体" w:hAnsi="宋体" w:cs="宋体"/>
          <w:spacing w:val="-6"/>
          <w:szCs w:val="21"/>
        </w:rPr>
        <w:t>2.</w:t>
      </w:r>
      <w:r>
        <w:rPr>
          <w:rFonts w:ascii="宋体" w:eastAsia="宋体" w:hAnsi="宋体" w:cs="宋体"/>
          <w:spacing w:val="-6"/>
          <w:szCs w:val="21"/>
        </w:rPr>
        <w:t>如果按单</w:t>
      </w:r>
      <w:r>
        <w:rPr>
          <w:rFonts w:ascii="宋体" w:eastAsia="宋体" w:hAnsi="宋体" w:cs="宋体"/>
          <w:spacing w:val="-5"/>
          <w:szCs w:val="21"/>
        </w:rPr>
        <w:t>价</w:t>
      </w:r>
      <w:r>
        <w:rPr>
          <w:rFonts w:ascii="宋体" w:eastAsia="宋体" w:hAnsi="宋体" w:cs="宋体"/>
          <w:spacing w:val="-3"/>
          <w:szCs w:val="21"/>
        </w:rPr>
        <w:t>计算的结果与总价不一致，以单价为准修正总价。</w:t>
      </w:r>
    </w:p>
    <w:p w:rsidR="00273AC8" w:rsidRDefault="00F35EB1">
      <w:pPr>
        <w:spacing w:before="85" w:line="198" w:lineRule="auto"/>
        <w:ind w:left="432"/>
      </w:pPr>
      <w:r>
        <w:rPr>
          <w:rFonts w:ascii="宋体" w:eastAsia="宋体" w:hAnsi="宋体" w:cs="宋体"/>
          <w:spacing w:val="-4"/>
          <w:szCs w:val="21"/>
        </w:rPr>
        <w:t>3.</w:t>
      </w:r>
      <w:r>
        <w:rPr>
          <w:rFonts w:ascii="宋体" w:eastAsia="宋体" w:hAnsi="宋体" w:cs="宋体"/>
          <w:spacing w:val="-4"/>
          <w:szCs w:val="21"/>
        </w:rPr>
        <w:t>此分项报价，仅是为</w:t>
      </w:r>
      <w:r>
        <w:rPr>
          <w:rFonts w:ascii="宋体" w:eastAsia="宋体" w:hAnsi="宋体" w:cs="宋体"/>
          <w:spacing w:val="-2"/>
          <w:szCs w:val="21"/>
        </w:rPr>
        <w:t>了方便招标人对投标文件进行分析比较，不作为限制订立合同的条件</w:t>
      </w:r>
      <w:r>
        <w:rPr>
          <w:rFonts w:ascii="宋体" w:eastAsia="宋体" w:hAnsi="宋体" w:cs="宋体"/>
          <w:spacing w:val="-2"/>
          <w:sz w:val="24"/>
          <w:szCs w:val="24"/>
        </w:rPr>
        <w:t>。</w:t>
      </w:r>
    </w:p>
    <w:p w:rsidR="00273AC8" w:rsidRDefault="00F35EB1">
      <w:pPr>
        <w:spacing w:before="78" w:line="219" w:lineRule="auto"/>
        <w:ind w:left="431"/>
        <w:rPr>
          <w:rFonts w:ascii="宋体" w:eastAsia="宋体" w:hAnsi="宋体" w:cs="宋体"/>
          <w:spacing w:val="-6"/>
          <w:szCs w:val="21"/>
        </w:rPr>
      </w:pPr>
      <w:r>
        <w:rPr>
          <w:rFonts w:ascii="宋体" w:eastAsia="宋体" w:hAnsi="宋体" w:cs="宋体" w:hint="eastAsia"/>
          <w:spacing w:val="-6"/>
          <w:szCs w:val="21"/>
        </w:rPr>
        <w:t>4.</w:t>
      </w:r>
      <w:r>
        <w:rPr>
          <w:rFonts w:ascii="宋体" w:eastAsia="宋体" w:hAnsi="宋体" w:cs="宋体" w:hint="eastAsia"/>
          <w:spacing w:val="-6"/>
          <w:szCs w:val="21"/>
        </w:rPr>
        <w:t>如上表中的有关费用投标人免费提供，请注明“免费”字样。</w:t>
      </w:r>
    </w:p>
    <w:p w:rsidR="00273AC8" w:rsidRDefault="00F35EB1">
      <w:pPr>
        <w:spacing w:before="78" w:line="219" w:lineRule="auto"/>
        <w:ind w:left="431"/>
        <w:rPr>
          <w:rFonts w:ascii="宋体" w:eastAsia="宋体" w:hAnsi="宋体" w:cs="宋体"/>
          <w:spacing w:val="-6"/>
          <w:szCs w:val="21"/>
        </w:rPr>
      </w:pPr>
      <w:r>
        <w:rPr>
          <w:rFonts w:ascii="宋体" w:eastAsia="宋体" w:hAnsi="宋体" w:cs="宋体" w:hint="eastAsia"/>
          <w:spacing w:val="-6"/>
          <w:szCs w:val="21"/>
        </w:rPr>
        <w:t>5.</w:t>
      </w:r>
      <w:r>
        <w:rPr>
          <w:rFonts w:ascii="宋体" w:eastAsia="宋体" w:hAnsi="宋体" w:cs="宋体" w:hint="eastAsia"/>
          <w:spacing w:val="-6"/>
          <w:szCs w:val="21"/>
        </w:rPr>
        <w:t>该明细表所有信息均为必填项，不得删减，价格部分不得合并，可细化可增加。</w:t>
      </w:r>
    </w:p>
    <w:p w:rsidR="00273AC8" w:rsidRDefault="00F35EB1">
      <w:pPr>
        <w:spacing w:before="78" w:line="219" w:lineRule="auto"/>
        <w:ind w:left="431"/>
        <w:rPr>
          <w:rFonts w:ascii="宋体" w:eastAsia="宋体" w:hAnsi="宋体" w:cs="宋体"/>
          <w:spacing w:val="-6"/>
          <w:szCs w:val="21"/>
        </w:rPr>
      </w:pPr>
      <w:r>
        <w:rPr>
          <w:rFonts w:ascii="宋体" w:eastAsia="宋体" w:hAnsi="宋体" w:cs="宋体" w:hint="eastAsia"/>
          <w:spacing w:val="-6"/>
          <w:szCs w:val="21"/>
        </w:rPr>
        <w:t>6.</w:t>
      </w:r>
      <w:r>
        <w:rPr>
          <w:rFonts w:ascii="宋体" w:eastAsia="宋体" w:hAnsi="宋体" w:cs="宋体" w:hint="eastAsia"/>
          <w:spacing w:val="-6"/>
          <w:szCs w:val="21"/>
        </w:rPr>
        <w:t>因填写不规范</w:t>
      </w:r>
      <w:proofErr w:type="gramStart"/>
      <w:r>
        <w:rPr>
          <w:rFonts w:ascii="宋体" w:eastAsia="宋体" w:hAnsi="宋体" w:cs="宋体" w:hint="eastAsia"/>
          <w:spacing w:val="-6"/>
          <w:szCs w:val="21"/>
        </w:rPr>
        <w:t>造成废标及</w:t>
      </w:r>
      <w:proofErr w:type="gramEnd"/>
      <w:r>
        <w:rPr>
          <w:rFonts w:ascii="宋体" w:eastAsia="宋体" w:hAnsi="宋体" w:cs="宋体" w:hint="eastAsia"/>
          <w:spacing w:val="-6"/>
          <w:szCs w:val="21"/>
        </w:rPr>
        <w:t>终止招标的，责任由投标人自负。</w:t>
      </w:r>
    </w:p>
    <w:p w:rsidR="00273AC8" w:rsidRDefault="00273AC8">
      <w:pPr>
        <w:spacing w:line="105" w:lineRule="exact"/>
      </w:pPr>
    </w:p>
    <w:p w:rsidR="00273AC8" w:rsidRDefault="00F35EB1">
      <w:pPr>
        <w:spacing w:before="85" w:line="198" w:lineRule="auto"/>
        <w:ind w:left="432"/>
        <w:rPr>
          <w:rFonts w:ascii="宋体" w:eastAsia="宋体" w:hAnsi="宋体" w:cs="宋体"/>
          <w:sz w:val="24"/>
          <w:szCs w:val="24"/>
        </w:rPr>
      </w:pPr>
      <w:r>
        <w:rPr>
          <w:rFonts w:ascii="宋体" w:eastAsia="宋体" w:hAnsi="宋体" w:cs="宋体" w:hint="eastAsia"/>
          <w:spacing w:val="-4"/>
          <w:sz w:val="24"/>
          <w:szCs w:val="24"/>
        </w:rPr>
        <w:t>投标人</w:t>
      </w:r>
      <w:r>
        <w:rPr>
          <w:rFonts w:ascii="宋体" w:eastAsia="宋体" w:hAnsi="宋体" w:cs="宋体" w:hint="eastAsia"/>
          <w:spacing w:val="-4"/>
          <w:sz w:val="24"/>
          <w:szCs w:val="24"/>
        </w:rPr>
        <w:t>(</w:t>
      </w:r>
      <w:r>
        <w:rPr>
          <w:rFonts w:ascii="宋体" w:eastAsia="宋体" w:hAnsi="宋体" w:cs="宋体" w:hint="eastAsia"/>
          <w:spacing w:val="-4"/>
          <w:sz w:val="24"/>
          <w:szCs w:val="24"/>
        </w:rPr>
        <w:t>章</w:t>
      </w:r>
      <w:r>
        <w:rPr>
          <w:rFonts w:ascii="宋体" w:eastAsia="宋体" w:hAnsi="宋体" w:cs="宋体" w:hint="eastAsia"/>
          <w:spacing w:val="-4"/>
          <w:sz w:val="24"/>
          <w:szCs w:val="24"/>
        </w:rPr>
        <w:t>)</w:t>
      </w:r>
      <w:r>
        <w:rPr>
          <w:rFonts w:ascii="宋体" w:eastAsia="宋体" w:hAnsi="宋体" w:cs="宋体" w:hint="eastAsia"/>
          <w:spacing w:val="-4"/>
          <w:sz w:val="24"/>
          <w:szCs w:val="24"/>
        </w:rPr>
        <w:t>：</w:t>
      </w:r>
      <w:r>
        <w:rPr>
          <w:rFonts w:ascii="宋体" w:eastAsia="宋体" w:hAnsi="宋体" w:cs="宋体" w:hint="eastAsia"/>
          <w:spacing w:val="-4"/>
          <w:sz w:val="24"/>
          <w:szCs w:val="24"/>
        </w:rPr>
        <w:t xml:space="preserve"> </w:t>
      </w:r>
      <w:r>
        <w:rPr>
          <w:rFonts w:ascii="宋体" w:eastAsia="宋体" w:hAnsi="宋体" w:cs="宋体"/>
          <w:spacing w:val="-4"/>
          <w:sz w:val="24"/>
          <w:szCs w:val="24"/>
        </w:rPr>
        <w:t xml:space="preserve">            </w:t>
      </w:r>
      <w:r>
        <w:rPr>
          <w:rFonts w:ascii="宋体" w:eastAsia="宋体" w:hAnsi="宋体" w:cs="宋体" w:hint="eastAsia"/>
          <w:spacing w:val="-2"/>
          <w:sz w:val="24"/>
          <w:szCs w:val="24"/>
        </w:rPr>
        <w:t>授权代表</w:t>
      </w:r>
      <w:r>
        <w:rPr>
          <w:rFonts w:ascii="宋体" w:eastAsia="宋体" w:hAnsi="宋体" w:cs="宋体" w:hint="eastAsia"/>
          <w:spacing w:val="-2"/>
          <w:sz w:val="24"/>
          <w:szCs w:val="24"/>
        </w:rPr>
        <w:t>(</w:t>
      </w:r>
      <w:r>
        <w:rPr>
          <w:rFonts w:ascii="宋体" w:eastAsia="宋体" w:hAnsi="宋体" w:cs="宋体" w:hint="eastAsia"/>
          <w:spacing w:val="-2"/>
          <w:sz w:val="24"/>
          <w:szCs w:val="24"/>
        </w:rPr>
        <w:t>签字</w:t>
      </w:r>
      <w:r>
        <w:rPr>
          <w:rFonts w:ascii="宋体" w:eastAsia="宋体" w:hAnsi="宋体" w:cs="宋体" w:hint="eastAsia"/>
          <w:spacing w:val="-2"/>
          <w:sz w:val="24"/>
          <w:szCs w:val="24"/>
        </w:rPr>
        <w:t>)</w:t>
      </w:r>
      <w:r>
        <w:rPr>
          <w:rFonts w:ascii="宋体" w:eastAsia="宋体" w:hAnsi="宋体" w:cs="宋体" w:hint="eastAsia"/>
          <w:spacing w:val="-2"/>
          <w:sz w:val="24"/>
          <w:szCs w:val="24"/>
        </w:rPr>
        <w:t>：</w:t>
      </w:r>
      <w:r>
        <w:rPr>
          <w:rFonts w:ascii="宋体" w:eastAsia="宋体" w:hAnsi="宋体" w:cs="宋体" w:hint="eastAsia"/>
          <w:spacing w:val="4"/>
          <w:sz w:val="24"/>
          <w:szCs w:val="24"/>
        </w:rPr>
        <w:t xml:space="preserve"> </w:t>
      </w:r>
      <w:r>
        <w:rPr>
          <w:rFonts w:ascii="宋体" w:eastAsia="宋体" w:hAnsi="宋体" w:cs="宋体" w:hint="eastAsia"/>
          <w:spacing w:val="3"/>
          <w:sz w:val="24"/>
          <w:szCs w:val="24"/>
        </w:rPr>
        <w:t xml:space="preserve">                         </w:t>
      </w:r>
      <w:r>
        <w:rPr>
          <w:rFonts w:ascii="宋体" w:eastAsia="宋体" w:hAnsi="宋体" w:cs="宋体" w:hint="eastAsia"/>
          <w:spacing w:val="-2"/>
          <w:sz w:val="24"/>
          <w:szCs w:val="24"/>
        </w:rPr>
        <w:t>年</w:t>
      </w:r>
      <w:r>
        <w:rPr>
          <w:rFonts w:ascii="宋体" w:eastAsia="宋体" w:hAnsi="宋体" w:cs="宋体" w:hint="eastAsia"/>
          <w:spacing w:val="-2"/>
          <w:sz w:val="24"/>
          <w:szCs w:val="24"/>
        </w:rPr>
        <w:t xml:space="preserve">    </w:t>
      </w:r>
      <w:r>
        <w:rPr>
          <w:rFonts w:ascii="宋体" w:eastAsia="宋体" w:hAnsi="宋体" w:cs="宋体" w:hint="eastAsia"/>
          <w:spacing w:val="-2"/>
          <w:sz w:val="24"/>
          <w:szCs w:val="24"/>
        </w:rPr>
        <w:t>月</w:t>
      </w:r>
      <w:r>
        <w:rPr>
          <w:rFonts w:ascii="宋体" w:eastAsia="宋体" w:hAnsi="宋体" w:cs="宋体" w:hint="eastAsia"/>
          <w:spacing w:val="-2"/>
          <w:sz w:val="24"/>
          <w:szCs w:val="24"/>
        </w:rPr>
        <w:t xml:space="preserve">    </w:t>
      </w:r>
      <w:r>
        <w:rPr>
          <w:rFonts w:ascii="宋体" w:eastAsia="宋体" w:hAnsi="宋体" w:cs="宋体" w:hint="eastAsia"/>
          <w:spacing w:val="-2"/>
          <w:sz w:val="24"/>
          <w:szCs w:val="24"/>
        </w:rPr>
        <w:t>日</w:t>
      </w:r>
    </w:p>
    <w:p w:rsidR="00273AC8" w:rsidRDefault="00273AC8">
      <w:pPr>
        <w:sectPr w:rsidR="00273AC8">
          <w:footerReference w:type="default" r:id="rId26"/>
          <w:pgSz w:w="16841" w:h="11907"/>
          <w:pgMar w:top="400" w:right="1699" w:bottom="1168" w:left="1481" w:header="0" w:footer="990" w:gutter="0"/>
          <w:cols w:space="720" w:equalWidth="0">
            <w:col w:w="13660"/>
          </w:cols>
        </w:sectPr>
      </w:pPr>
    </w:p>
    <w:p w:rsidR="00273AC8" w:rsidRDefault="00F35EB1">
      <w:pPr>
        <w:keepNext/>
        <w:keepLines/>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10</w:t>
      </w:r>
      <w:r>
        <w:rPr>
          <w:rFonts w:ascii="Times New Roman" w:eastAsia="宋体" w:hAnsi="Times New Roman" w:cs="Times New Roman"/>
          <w:b/>
          <w:bCs/>
          <w:color w:val="000000"/>
          <w:sz w:val="24"/>
          <w:szCs w:val="24"/>
        </w:rPr>
        <w:t xml:space="preserve"> </w:t>
      </w:r>
      <w:r>
        <w:rPr>
          <w:rFonts w:ascii="Times New Roman" w:eastAsia="宋体" w:hAnsi="Times New Roman" w:cs="Times New Roman" w:hint="eastAsia"/>
          <w:b/>
          <w:bCs/>
          <w:color w:val="000000"/>
          <w:sz w:val="24"/>
          <w:szCs w:val="24"/>
        </w:rPr>
        <w:t>商务条款偏离表</w:t>
      </w:r>
    </w:p>
    <w:p w:rsidR="00273AC8" w:rsidRDefault="00273AC8">
      <w:pPr>
        <w:rPr>
          <w:rFonts w:ascii="Calibri" w:eastAsia="宋体" w:hAnsi="Calibri" w:cs="Times New Roman"/>
          <w:szCs w:val="20"/>
        </w:rPr>
      </w:pPr>
    </w:p>
    <w:tbl>
      <w:tblPr>
        <w:tblW w:w="9056"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651"/>
        <w:gridCol w:w="2875"/>
        <w:gridCol w:w="2885"/>
        <w:gridCol w:w="1645"/>
      </w:tblGrid>
      <w:tr w:rsidR="00273AC8">
        <w:trPr>
          <w:trHeight w:val="567"/>
        </w:trPr>
        <w:tc>
          <w:tcPr>
            <w:tcW w:w="1651" w:type="dxa"/>
            <w:tcBorders>
              <w:top w:val="single" w:sz="4" w:space="0" w:color="auto"/>
              <w:bottom w:val="single" w:sz="4" w:space="0" w:color="auto"/>
              <w:right w:val="single" w:sz="4" w:space="0" w:color="auto"/>
            </w:tcBorders>
            <w:vAlign w:val="center"/>
          </w:tcPr>
          <w:p w:rsidR="00273AC8" w:rsidRDefault="00F35EB1">
            <w:pPr>
              <w:jc w:val="center"/>
              <w:rPr>
                <w:rFonts w:ascii="Times New Roman" w:eastAsia="宋体" w:hAnsi="Times New Roman" w:cs="Times New Roman"/>
                <w:b/>
                <w:szCs w:val="20"/>
              </w:rPr>
            </w:pPr>
            <w:r>
              <w:rPr>
                <w:rFonts w:ascii="宋体" w:eastAsia="宋体" w:hAnsi="宋体" w:cs="宋体" w:hint="eastAsia"/>
                <w:b/>
                <w:szCs w:val="20"/>
              </w:rPr>
              <w:t>项目</w:t>
            </w:r>
          </w:p>
        </w:tc>
        <w:tc>
          <w:tcPr>
            <w:tcW w:w="2875" w:type="dxa"/>
            <w:tcBorders>
              <w:top w:val="single" w:sz="4" w:space="0" w:color="auto"/>
              <w:left w:val="single" w:sz="4" w:space="0" w:color="auto"/>
              <w:bottom w:val="single" w:sz="4" w:space="0" w:color="auto"/>
              <w:right w:val="single" w:sz="4" w:space="0" w:color="auto"/>
            </w:tcBorders>
            <w:vAlign w:val="center"/>
          </w:tcPr>
          <w:p w:rsidR="00273AC8" w:rsidRDefault="00F35EB1">
            <w:pPr>
              <w:jc w:val="center"/>
              <w:rPr>
                <w:rFonts w:ascii="Times New Roman" w:eastAsia="宋体" w:hAnsi="Times New Roman" w:cs="Times New Roman"/>
                <w:b/>
                <w:szCs w:val="20"/>
              </w:rPr>
            </w:pPr>
            <w:r>
              <w:rPr>
                <w:rFonts w:ascii="宋体" w:eastAsia="宋体" w:hAnsi="宋体" w:cs="宋体" w:hint="eastAsia"/>
                <w:b/>
                <w:szCs w:val="20"/>
              </w:rPr>
              <w:t>招标文件要求</w:t>
            </w:r>
          </w:p>
        </w:tc>
        <w:tc>
          <w:tcPr>
            <w:tcW w:w="2885" w:type="dxa"/>
            <w:tcBorders>
              <w:top w:val="single" w:sz="4" w:space="0" w:color="auto"/>
              <w:left w:val="single" w:sz="4" w:space="0" w:color="auto"/>
              <w:bottom w:val="single" w:sz="4" w:space="0" w:color="auto"/>
              <w:right w:val="single" w:sz="4" w:space="0" w:color="auto"/>
            </w:tcBorders>
            <w:vAlign w:val="center"/>
          </w:tcPr>
          <w:p w:rsidR="00273AC8" w:rsidRDefault="00F35EB1">
            <w:pPr>
              <w:jc w:val="center"/>
              <w:rPr>
                <w:rFonts w:ascii="Times New Roman" w:eastAsia="宋体" w:hAnsi="Times New Roman" w:cs="Times New Roman"/>
                <w:b/>
                <w:szCs w:val="20"/>
              </w:rPr>
            </w:pPr>
            <w:r>
              <w:rPr>
                <w:rFonts w:ascii="宋体" w:eastAsia="宋体" w:hAnsi="宋体" w:cs="宋体" w:hint="eastAsia"/>
                <w:b/>
                <w:szCs w:val="20"/>
              </w:rPr>
              <w:t>响应规格</w:t>
            </w:r>
          </w:p>
        </w:tc>
        <w:tc>
          <w:tcPr>
            <w:tcW w:w="1645" w:type="dxa"/>
            <w:tcBorders>
              <w:top w:val="single" w:sz="4" w:space="0" w:color="auto"/>
              <w:left w:val="single" w:sz="4" w:space="0" w:color="auto"/>
              <w:bottom w:val="single" w:sz="4" w:space="0" w:color="auto"/>
            </w:tcBorders>
            <w:vAlign w:val="center"/>
          </w:tcPr>
          <w:p w:rsidR="00273AC8" w:rsidRDefault="00F35EB1">
            <w:pPr>
              <w:jc w:val="center"/>
              <w:rPr>
                <w:rFonts w:ascii="Times New Roman" w:eastAsia="宋体" w:hAnsi="Times New Roman" w:cs="Times New Roman"/>
                <w:b/>
                <w:szCs w:val="20"/>
              </w:rPr>
            </w:pPr>
            <w:r>
              <w:rPr>
                <w:rFonts w:ascii="宋体" w:eastAsia="宋体" w:hAnsi="宋体" w:cs="宋体" w:hint="eastAsia"/>
                <w:b/>
                <w:szCs w:val="20"/>
              </w:rPr>
              <w:t>是否偏离</w:t>
            </w:r>
          </w:p>
          <w:p w:rsidR="00273AC8" w:rsidRDefault="00F35EB1">
            <w:pPr>
              <w:jc w:val="center"/>
              <w:rPr>
                <w:rFonts w:ascii="Times New Roman" w:eastAsia="宋体" w:hAnsi="Times New Roman" w:cs="Times New Roman"/>
                <w:b/>
                <w:szCs w:val="20"/>
              </w:rPr>
            </w:pPr>
            <w:r>
              <w:rPr>
                <w:rFonts w:ascii="宋体" w:eastAsia="宋体" w:hAnsi="宋体" w:cs="宋体" w:hint="eastAsia"/>
                <w:b/>
                <w:szCs w:val="20"/>
              </w:rPr>
              <w:t>（提供说明）</w:t>
            </w:r>
          </w:p>
        </w:tc>
      </w:tr>
      <w:tr w:rsidR="00273AC8">
        <w:trPr>
          <w:trHeight w:val="567"/>
        </w:trPr>
        <w:tc>
          <w:tcPr>
            <w:tcW w:w="1651" w:type="dxa"/>
            <w:tcBorders>
              <w:top w:val="single" w:sz="4" w:space="0" w:color="auto"/>
              <w:bottom w:val="single" w:sz="4" w:space="0" w:color="auto"/>
              <w:right w:val="single" w:sz="4" w:space="0" w:color="auto"/>
            </w:tcBorders>
            <w:vAlign w:val="center"/>
          </w:tcPr>
          <w:p w:rsidR="00273AC8" w:rsidRDefault="00F35EB1">
            <w:pPr>
              <w:jc w:val="center"/>
              <w:rPr>
                <w:rFonts w:ascii="Times New Roman" w:eastAsia="宋体" w:hAnsi="Times New Roman" w:cs="Times New Roman"/>
                <w:b/>
                <w:szCs w:val="20"/>
              </w:rPr>
            </w:pPr>
            <w:r>
              <w:rPr>
                <w:rFonts w:ascii="宋体" w:eastAsia="宋体" w:hAnsi="宋体" w:cs="宋体" w:hint="eastAsia"/>
                <w:b/>
                <w:szCs w:val="20"/>
              </w:rPr>
              <w:t>质保期</w:t>
            </w:r>
          </w:p>
        </w:tc>
        <w:tc>
          <w:tcPr>
            <w:tcW w:w="2875" w:type="dxa"/>
            <w:tcBorders>
              <w:top w:val="single" w:sz="4" w:space="0" w:color="auto"/>
              <w:left w:val="single" w:sz="4" w:space="0" w:color="auto"/>
              <w:bottom w:val="single" w:sz="4" w:space="0" w:color="auto"/>
              <w:right w:val="single" w:sz="4" w:space="0" w:color="auto"/>
            </w:tcBorders>
            <w:vAlign w:val="center"/>
          </w:tcPr>
          <w:p w:rsidR="00273AC8" w:rsidRDefault="00273AC8">
            <w:pPr>
              <w:jc w:val="center"/>
              <w:rPr>
                <w:rFonts w:ascii="Times New Roman" w:eastAsia="宋体" w:hAnsi="Times New Roman" w:cs="Times New Roman"/>
                <w:b/>
                <w:szCs w:val="21"/>
              </w:rPr>
            </w:pPr>
          </w:p>
        </w:tc>
        <w:tc>
          <w:tcPr>
            <w:tcW w:w="2885" w:type="dxa"/>
            <w:tcBorders>
              <w:top w:val="single" w:sz="4" w:space="0" w:color="auto"/>
              <w:left w:val="single" w:sz="4" w:space="0" w:color="auto"/>
              <w:bottom w:val="single" w:sz="4" w:space="0" w:color="auto"/>
              <w:right w:val="single" w:sz="4" w:space="0" w:color="auto"/>
            </w:tcBorders>
            <w:vAlign w:val="center"/>
          </w:tcPr>
          <w:p w:rsidR="00273AC8" w:rsidRDefault="00273AC8">
            <w:pPr>
              <w:jc w:val="center"/>
              <w:rPr>
                <w:rFonts w:ascii="Times New Roman" w:eastAsia="宋体" w:hAnsi="Times New Roman" w:cs="Times New Roman"/>
                <w:b/>
                <w:szCs w:val="21"/>
              </w:rPr>
            </w:pPr>
          </w:p>
        </w:tc>
        <w:tc>
          <w:tcPr>
            <w:tcW w:w="1645" w:type="dxa"/>
            <w:tcBorders>
              <w:top w:val="single" w:sz="4" w:space="0" w:color="auto"/>
              <w:left w:val="single" w:sz="4" w:space="0" w:color="auto"/>
              <w:bottom w:val="single" w:sz="4" w:space="0" w:color="auto"/>
            </w:tcBorders>
            <w:vAlign w:val="center"/>
          </w:tcPr>
          <w:p w:rsidR="00273AC8" w:rsidRDefault="00273AC8">
            <w:pPr>
              <w:jc w:val="center"/>
              <w:rPr>
                <w:rFonts w:ascii="Times New Roman" w:eastAsia="宋体" w:hAnsi="Times New Roman" w:cs="Times New Roman"/>
                <w:b/>
                <w:szCs w:val="20"/>
              </w:rPr>
            </w:pPr>
          </w:p>
        </w:tc>
      </w:tr>
      <w:tr w:rsidR="00273AC8">
        <w:trPr>
          <w:trHeight w:val="567"/>
        </w:trPr>
        <w:tc>
          <w:tcPr>
            <w:tcW w:w="1651" w:type="dxa"/>
            <w:tcBorders>
              <w:top w:val="single" w:sz="4" w:space="0" w:color="auto"/>
              <w:bottom w:val="single" w:sz="4" w:space="0" w:color="auto"/>
              <w:right w:val="single" w:sz="4" w:space="0" w:color="auto"/>
            </w:tcBorders>
            <w:vAlign w:val="center"/>
          </w:tcPr>
          <w:p w:rsidR="00273AC8" w:rsidRDefault="00F35EB1">
            <w:pPr>
              <w:jc w:val="center"/>
              <w:rPr>
                <w:rFonts w:ascii="Times New Roman" w:eastAsia="宋体" w:hAnsi="Times New Roman" w:cs="Times New Roman"/>
                <w:b/>
                <w:szCs w:val="20"/>
              </w:rPr>
            </w:pPr>
            <w:r>
              <w:rPr>
                <w:rFonts w:ascii="宋体" w:eastAsia="宋体" w:hAnsi="宋体" w:cs="宋体" w:hint="eastAsia"/>
                <w:b/>
                <w:szCs w:val="20"/>
              </w:rPr>
              <w:t>交货时间及地点</w:t>
            </w:r>
          </w:p>
        </w:tc>
        <w:tc>
          <w:tcPr>
            <w:tcW w:w="2875" w:type="dxa"/>
            <w:tcBorders>
              <w:top w:val="single" w:sz="4" w:space="0" w:color="auto"/>
              <w:left w:val="single" w:sz="4" w:space="0" w:color="auto"/>
              <w:bottom w:val="single" w:sz="4" w:space="0" w:color="auto"/>
              <w:right w:val="single" w:sz="4" w:space="0" w:color="auto"/>
            </w:tcBorders>
            <w:vAlign w:val="center"/>
          </w:tcPr>
          <w:p w:rsidR="00273AC8" w:rsidRDefault="00273AC8">
            <w:pPr>
              <w:jc w:val="center"/>
              <w:rPr>
                <w:rFonts w:ascii="Times New Roman" w:eastAsia="宋体" w:hAnsi="Times New Roman" w:cs="Times New Roman"/>
                <w:b/>
                <w:szCs w:val="21"/>
              </w:rPr>
            </w:pPr>
          </w:p>
        </w:tc>
        <w:tc>
          <w:tcPr>
            <w:tcW w:w="2885" w:type="dxa"/>
            <w:tcBorders>
              <w:top w:val="single" w:sz="4" w:space="0" w:color="auto"/>
              <w:left w:val="single" w:sz="4" w:space="0" w:color="auto"/>
              <w:bottom w:val="single" w:sz="4" w:space="0" w:color="auto"/>
              <w:right w:val="single" w:sz="4" w:space="0" w:color="auto"/>
            </w:tcBorders>
            <w:vAlign w:val="center"/>
          </w:tcPr>
          <w:p w:rsidR="00273AC8" w:rsidRDefault="00273AC8">
            <w:pPr>
              <w:jc w:val="center"/>
              <w:rPr>
                <w:rFonts w:ascii="Times New Roman" w:eastAsia="宋体" w:hAnsi="Times New Roman" w:cs="Times New Roman"/>
                <w:b/>
                <w:szCs w:val="21"/>
              </w:rPr>
            </w:pPr>
          </w:p>
        </w:tc>
        <w:tc>
          <w:tcPr>
            <w:tcW w:w="1645" w:type="dxa"/>
            <w:tcBorders>
              <w:top w:val="single" w:sz="4" w:space="0" w:color="auto"/>
              <w:left w:val="single" w:sz="4" w:space="0" w:color="auto"/>
              <w:bottom w:val="single" w:sz="4" w:space="0" w:color="auto"/>
            </w:tcBorders>
            <w:vAlign w:val="center"/>
          </w:tcPr>
          <w:p w:rsidR="00273AC8" w:rsidRDefault="00273AC8">
            <w:pPr>
              <w:jc w:val="center"/>
              <w:rPr>
                <w:rFonts w:ascii="Times New Roman" w:eastAsia="宋体" w:hAnsi="Times New Roman" w:cs="Times New Roman"/>
                <w:b/>
                <w:szCs w:val="21"/>
              </w:rPr>
            </w:pPr>
          </w:p>
        </w:tc>
      </w:tr>
      <w:tr w:rsidR="00273AC8">
        <w:trPr>
          <w:trHeight w:val="567"/>
        </w:trPr>
        <w:tc>
          <w:tcPr>
            <w:tcW w:w="1651" w:type="dxa"/>
            <w:tcBorders>
              <w:top w:val="single" w:sz="4" w:space="0" w:color="auto"/>
              <w:bottom w:val="single" w:sz="4" w:space="0" w:color="auto"/>
              <w:right w:val="single" w:sz="4" w:space="0" w:color="auto"/>
            </w:tcBorders>
            <w:vAlign w:val="center"/>
          </w:tcPr>
          <w:p w:rsidR="00273AC8" w:rsidRDefault="00F35EB1">
            <w:pPr>
              <w:jc w:val="center"/>
              <w:rPr>
                <w:rFonts w:ascii="Times New Roman" w:eastAsia="宋体" w:hAnsi="Times New Roman" w:cs="Times New Roman"/>
                <w:b/>
                <w:szCs w:val="20"/>
              </w:rPr>
            </w:pPr>
            <w:r>
              <w:rPr>
                <w:rFonts w:ascii="宋体" w:eastAsia="宋体" w:hAnsi="宋体" w:cs="宋体" w:hint="eastAsia"/>
                <w:b/>
                <w:szCs w:val="20"/>
              </w:rPr>
              <w:t>付款条件</w:t>
            </w:r>
          </w:p>
        </w:tc>
        <w:tc>
          <w:tcPr>
            <w:tcW w:w="2875" w:type="dxa"/>
            <w:tcBorders>
              <w:top w:val="single" w:sz="4" w:space="0" w:color="auto"/>
              <w:left w:val="single" w:sz="4" w:space="0" w:color="auto"/>
              <w:bottom w:val="single" w:sz="4" w:space="0" w:color="auto"/>
              <w:right w:val="single" w:sz="4" w:space="0" w:color="auto"/>
            </w:tcBorders>
          </w:tcPr>
          <w:p w:rsidR="00273AC8" w:rsidRDefault="00273AC8">
            <w:pPr>
              <w:jc w:val="center"/>
              <w:rPr>
                <w:rFonts w:ascii="Times New Roman" w:eastAsia="宋体" w:hAnsi="Times New Roman" w:cs="Times New Roman"/>
                <w:b/>
                <w:szCs w:val="21"/>
              </w:rPr>
            </w:pPr>
          </w:p>
        </w:tc>
        <w:tc>
          <w:tcPr>
            <w:tcW w:w="2885" w:type="dxa"/>
            <w:tcBorders>
              <w:top w:val="single" w:sz="4" w:space="0" w:color="auto"/>
              <w:left w:val="single" w:sz="4" w:space="0" w:color="auto"/>
              <w:bottom w:val="single" w:sz="4" w:space="0" w:color="auto"/>
              <w:right w:val="single" w:sz="4" w:space="0" w:color="auto"/>
            </w:tcBorders>
          </w:tcPr>
          <w:p w:rsidR="00273AC8" w:rsidRDefault="00273AC8">
            <w:pPr>
              <w:jc w:val="center"/>
              <w:rPr>
                <w:rFonts w:ascii="Times New Roman" w:eastAsia="宋体" w:hAnsi="Times New Roman" w:cs="Times New Roman"/>
                <w:b/>
                <w:szCs w:val="21"/>
              </w:rPr>
            </w:pPr>
          </w:p>
        </w:tc>
        <w:tc>
          <w:tcPr>
            <w:tcW w:w="1645" w:type="dxa"/>
            <w:tcBorders>
              <w:top w:val="single" w:sz="4" w:space="0" w:color="auto"/>
              <w:left w:val="single" w:sz="4" w:space="0" w:color="auto"/>
              <w:bottom w:val="single" w:sz="4" w:space="0" w:color="auto"/>
            </w:tcBorders>
            <w:vAlign w:val="center"/>
          </w:tcPr>
          <w:p w:rsidR="00273AC8" w:rsidRDefault="00273AC8">
            <w:pPr>
              <w:jc w:val="center"/>
              <w:rPr>
                <w:rFonts w:ascii="Times New Roman" w:eastAsia="宋体" w:hAnsi="Times New Roman" w:cs="Times New Roman"/>
                <w:b/>
                <w:szCs w:val="20"/>
              </w:rPr>
            </w:pPr>
          </w:p>
        </w:tc>
      </w:tr>
      <w:tr w:rsidR="00273AC8">
        <w:trPr>
          <w:trHeight w:val="567"/>
        </w:trPr>
        <w:tc>
          <w:tcPr>
            <w:tcW w:w="1651" w:type="dxa"/>
            <w:tcBorders>
              <w:top w:val="single" w:sz="4" w:space="0" w:color="auto"/>
              <w:bottom w:val="single" w:sz="4" w:space="0" w:color="auto"/>
              <w:right w:val="single" w:sz="4" w:space="0" w:color="auto"/>
            </w:tcBorders>
            <w:vAlign w:val="center"/>
          </w:tcPr>
          <w:p w:rsidR="00273AC8" w:rsidRDefault="00F35EB1">
            <w:pPr>
              <w:jc w:val="center"/>
              <w:rPr>
                <w:rFonts w:ascii="Times New Roman" w:eastAsia="宋体" w:hAnsi="Times New Roman" w:cs="Times New Roman"/>
                <w:b/>
                <w:szCs w:val="20"/>
              </w:rPr>
            </w:pPr>
            <w:r>
              <w:rPr>
                <w:rFonts w:ascii="宋体" w:eastAsia="宋体" w:hAnsi="宋体" w:cs="宋体" w:hint="eastAsia"/>
                <w:b/>
                <w:szCs w:val="20"/>
              </w:rPr>
              <w:t>售后技术服务要求</w:t>
            </w:r>
          </w:p>
        </w:tc>
        <w:tc>
          <w:tcPr>
            <w:tcW w:w="2875" w:type="dxa"/>
            <w:tcBorders>
              <w:top w:val="single" w:sz="4" w:space="0" w:color="auto"/>
              <w:left w:val="single" w:sz="4" w:space="0" w:color="auto"/>
              <w:bottom w:val="single" w:sz="4" w:space="0" w:color="auto"/>
              <w:right w:val="single" w:sz="4" w:space="0" w:color="auto"/>
            </w:tcBorders>
            <w:vAlign w:val="center"/>
          </w:tcPr>
          <w:p w:rsidR="00273AC8" w:rsidRDefault="00273AC8">
            <w:pPr>
              <w:jc w:val="center"/>
              <w:rPr>
                <w:rFonts w:ascii="Times New Roman" w:eastAsia="宋体" w:hAnsi="Times New Roman" w:cs="Times New Roman"/>
                <w:b/>
                <w:szCs w:val="21"/>
              </w:rPr>
            </w:pPr>
          </w:p>
        </w:tc>
        <w:tc>
          <w:tcPr>
            <w:tcW w:w="2885" w:type="dxa"/>
            <w:tcBorders>
              <w:top w:val="single" w:sz="4" w:space="0" w:color="auto"/>
              <w:left w:val="single" w:sz="4" w:space="0" w:color="auto"/>
              <w:bottom w:val="single" w:sz="4" w:space="0" w:color="auto"/>
              <w:right w:val="single" w:sz="4" w:space="0" w:color="auto"/>
            </w:tcBorders>
            <w:vAlign w:val="center"/>
          </w:tcPr>
          <w:p w:rsidR="00273AC8" w:rsidRDefault="00273AC8">
            <w:pPr>
              <w:jc w:val="center"/>
              <w:rPr>
                <w:rFonts w:ascii="Times New Roman" w:eastAsia="宋体" w:hAnsi="Times New Roman" w:cs="Times New Roman"/>
                <w:b/>
                <w:szCs w:val="21"/>
              </w:rPr>
            </w:pPr>
          </w:p>
        </w:tc>
        <w:tc>
          <w:tcPr>
            <w:tcW w:w="1645" w:type="dxa"/>
            <w:tcBorders>
              <w:top w:val="single" w:sz="4" w:space="0" w:color="auto"/>
              <w:left w:val="single" w:sz="4" w:space="0" w:color="auto"/>
              <w:bottom w:val="single" w:sz="4" w:space="0" w:color="auto"/>
            </w:tcBorders>
            <w:vAlign w:val="center"/>
          </w:tcPr>
          <w:p w:rsidR="00273AC8" w:rsidRDefault="00273AC8">
            <w:pPr>
              <w:jc w:val="center"/>
              <w:rPr>
                <w:rFonts w:ascii="Times New Roman" w:eastAsia="宋体" w:hAnsi="Times New Roman" w:cs="Times New Roman"/>
                <w:b/>
                <w:szCs w:val="21"/>
              </w:rPr>
            </w:pPr>
          </w:p>
          <w:p w:rsidR="00273AC8" w:rsidRDefault="00273AC8">
            <w:pPr>
              <w:jc w:val="center"/>
              <w:rPr>
                <w:rFonts w:ascii="Times New Roman" w:eastAsia="宋体" w:hAnsi="Times New Roman" w:cs="Times New Roman"/>
                <w:b/>
                <w:szCs w:val="21"/>
              </w:rPr>
            </w:pPr>
          </w:p>
          <w:p w:rsidR="00273AC8" w:rsidRDefault="00273AC8">
            <w:pPr>
              <w:jc w:val="center"/>
              <w:rPr>
                <w:rFonts w:ascii="Times New Roman" w:eastAsia="宋体" w:hAnsi="Times New Roman" w:cs="Times New Roman"/>
                <w:b/>
                <w:szCs w:val="21"/>
              </w:rPr>
            </w:pPr>
          </w:p>
          <w:p w:rsidR="00273AC8" w:rsidRDefault="00273AC8">
            <w:pPr>
              <w:jc w:val="center"/>
              <w:rPr>
                <w:rFonts w:ascii="Times New Roman" w:eastAsia="宋体" w:hAnsi="Times New Roman" w:cs="Times New Roman"/>
                <w:b/>
                <w:szCs w:val="21"/>
              </w:rPr>
            </w:pPr>
          </w:p>
          <w:p w:rsidR="00273AC8" w:rsidRDefault="00273AC8">
            <w:pPr>
              <w:jc w:val="center"/>
              <w:rPr>
                <w:rFonts w:ascii="Times New Roman" w:eastAsia="宋体" w:hAnsi="Times New Roman" w:cs="Times New Roman"/>
                <w:b/>
                <w:szCs w:val="21"/>
              </w:rPr>
            </w:pPr>
          </w:p>
          <w:p w:rsidR="00273AC8" w:rsidRDefault="00273AC8">
            <w:pPr>
              <w:jc w:val="center"/>
              <w:rPr>
                <w:rFonts w:ascii="Times New Roman" w:eastAsia="宋体" w:hAnsi="Times New Roman" w:cs="Times New Roman"/>
                <w:b/>
                <w:szCs w:val="21"/>
              </w:rPr>
            </w:pPr>
          </w:p>
          <w:p w:rsidR="00273AC8" w:rsidRDefault="00273AC8">
            <w:pPr>
              <w:jc w:val="center"/>
              <w:rPr>
                <w:rFonts w:ascii="Times New Roman" w:eastAsia="宋体" w:hAnsi="Times New Roman" w:cs="Times New Roman"/>
                <w:b/>
                <w:szCs w:val="21"/>
              </w:rPr>
            </w:pPr>
          </w:p>
          <w:p w:rsidR="00273AC8" w:rsidRDefault="00273AC8">
            <w:pPr>
              <w:jc w:val="center"/>
              <w:rPr>
                <w:rFonts w:ascii="Times New Roman" w:eastAsia="宋体" w:hAnsi="Times New Roman" w:cs="Times New Roman"/>
                <w:b/>
                <w:szCs w:val="21"/>
              </w:rPr>
            </w:pPr>
          </w:p>
          <w:p w:rsidR="00273AC8" w:rsidRDefault="00273AC8">
            <w:pPr>
              <w:jc w:val="center"/>
              <w:rPr>
                <w:rFonts w:ascii="Times New Roman" w:eastAsia="宋体" w:hAnsi="Times New Roman" w:cs="Times New Roman"/>
                <w:b/>
                <w:szCs w:val="21"/>
              </w:rPr>
            </w:pPr>
          </w:p>
          <w:p w:rsidR="00273AC8" w:rsidRDefault="00273AC8">
            <w:pPr>
              <w:jc w:val="center"/>
              <w:rPr>
                <w:rFonts w:ascii="Times New Roman" w:eastAsia="宋体" w:hAnsi="Times New Roman" w:cs="Times New Roman"/>
                <w:b/>
                <w:szCs w:val="21"/>
              </w:rPr>
            </w:pPr>
          </w:p>
          <w:p w:rsidR="00273AC8" w:rsidRDefault="00273AC8">
            <w:pPr>
              <w:jc w:val="center"/>
              <w:rPr>
                <w:rFonts w:ascii="Times New Roman" w:eastAsia="宋体" w:hAnsi="Times New Roman" w:cs="Times New Roman"/>
                <w:b/>
                <w:szCs w:val="21"/>
              </w:rPr>
            </w:pPr>
          </w:p>
          <w:p w:rsidR="00273AC8" w:rsidRDefault="00273AC8">
            <w:pPr>
              <w:jc w:val="center"/>
              <w:rPr>
                <w:rFonts w:ascii="Times New Roman" w:eastAsia="宋体" w:hAnsi="Times New Roman" w:cs="Times New Roman"/>
                <w:b/>
                <w:szCs w:val="21"/>
              </w:rPr>
            </w:pPr>
          </w:p>
          <w:p w:rsidR="00273AC8" w:rsidRDefault="00273AC8">
            <w:pPr>
              <w:jc w:val="center"/>
              <w:rPr>
                <w:rFonts w:ascii="Times New Roman" w:eastAsia="宋体" w:hAnsi="Times New Roman" w:cs="Times New Roman"/>
                <w:b/>
                <w:szCs w:val="21"/>
              </w:rPr>
            </w:pPr>
          </w:p>
          <w:p w:rsidR="00273AC8" w:rsidRDefault="00273AC8">
            <w:pPr>
              <w:jc w:val="center"/>
              <w:rPr>
                <w:rFonts w:ascii="Times New Roman" w:eastAsia="宋体" w:hAnsi="Times New Roman" w:cs="Times New Roman"/>
                <w:b/>
                <w:szCs w:val="21"/>
              </w:rPr>
            </w:pPr>
          </w:p>
          <w:p w:rsidR="00273AC8" w:rsidRDefault="00273AC8">
            <w:pPr>
              <w:jc w:val="center"/>
              <w:rPr>
                <w:rFonts w:ascii="Times New Roman" w:eastAsia="宋体" w:hAnsi="Times New Roman" w:cs="Times New Roman"/>
                <w:b/>
                <w:szCs w:val="21"/>
              </w:rPr>
            </w:pPr>
          </w:p>
          <w:p w:rsidR="00273AC8" w:rsidRDefault="00273AC8">
            <w:pPr>
              <w:jc w:val="center"/>
              <w:rPr>
                <w:rFonts w:ascii="Times New Roman" w:eastAsia="宋体" w:hAnsi="Times New Roman" w:cs="Times New Roman"/>
                <w:b/>
                <w:szCs w:val="21"/>
              </w:rPr>
            </w:pPr>
          </w:p>
          <w:p w:rsidR="00273AC8" w:rsidRDefault="00273AC8">
            <w:pPr>
              <w:jc w:val="center"/>
              <w:rPr>
                <w:rFonts w:ascii="Times New Roman" w:eastAsia="宋体" w:hAnsi="Times New Roman" w:cs="Times New Roman"/>
                <w:b/>
                <w:szCs w:val="20"/>
              </w:rPr>
            </w:pPr>
          </w:p>
        </w:tc>
      </w:tr>
      <w:tr w:rsidR="00273AC8">
        <w:trPr>
          <w:trHeight w:val="567"/>
        </w:trPr>
        <w:tc>
          <w:tcPr>
            <w:tcW w:w="1651" w:type="dxa"/>
            <w:tcBorders>
              <w:top w:val="single" w:sz="4" w:space="0" w:color="auto"/>
              <w:bottom w:val="single" w:sz="4" w:space="0" w:color="auto"/>
              <w:right w:val="single" w:sz="4" w:space="0" w:color="auto"/>
            </w:tcBorders>
            <w:vAlign w:val="center"/>
          </w:tcPr>
          <w:p w:rsidR="00273AC8" w:rsidRDefault="00F35EB1">
            <w:pPr>
              <w:jc w:val="center"/>
              <w:rPr>
                <w:rFonts w:ascii="Times New Roman" w:eastAsia="宋体" w:hAnsi="Times New Roman" w:cs="Times New Roman"/>
                <w:b/>
                <w:szCs w:val="20"/>
              </w:rPr>
            </w:pPr>
            <w:r>
              <w:rPr>
                <w:rFonts w:ascii="宋体" w:eastAsia="宋体" w:hAnsi="宋体" w:cs="宋体" w:hint="eastAsia"/>
                <w:b/>
                <w:szCs w:val="20"/>
              </w:rPr>
              <w:t>备品备件及耗材等要求</w:t>
            </w:r>
          </w:p>
        </w:tc>
        <w:tc>
          <w:tcPr>
            <w:tcW w:w="2875" w:type="dxa"/>
            <w:tcBorders>
              <w:top w:val="single" w:sz="4" w:space="0" w:color="auto"/>
              <w:left w:val="single" w:sz="4" w:space="0" w:color="auto"/>
              <w:bottom w:val="single" w:sz="4" w:space="0" w:color="auto"/>
              <w:right w:val="single" w:sz="4" w:space="0" w:color="auto"/>
            </w:tcBorders>
            <w:vAlign w:val="center"/>
          </w:tcPr>
          <w:p w:rsidR="00273AC8" w:rsidRDefault="00273AC8">
            <w:pPr>
              <w:jc w:val="center"/>
              <w:rPr>
                <w:rFonts w:ascii="Times New Roman" w:eastAsia="宋体" w:hAnsi="Times New Roman" w:cs="Times New Roman"/>
                <w:b/>
                <w:szCs w:val="20"/>
              </w:rPr>
            </w:pPr>
          </w:p>
        </w:tc>
        <w:tc>
          <w:tcPr>
            <w:tcW w:w="2885" w:type="dxa"/>
            <w:tcBorders>
              <w:top w:val="single" w:sz="4" w:space="0" w:color="auto"/>
              <w:left w:val="single" w:sz="4" w:space="0" w:color="auto"/>
              <w:bottom w:val="single" w:sz="4" w:space="0" w:color="auto"/>
              <w:right w:val="single" w:sz="4" w:space="0" w:color="auto"/>
            </w:tcBorders>
            <w:vAlign w:val="center"/>
          </w:tcPr>
          <w:p w:rsidR="00273AC8" w:rsidRDefault="00273AC8">
            <w:pPr>
              <w:jc w:val="center"/>
              <w:rPr>
                <w:rFonts w:ascii="Times New Roman" w:eastAsia="宋体" w:hAnsi="Times New Roman" w:cs="Times New Roman"/>
                <w:b/>
                <w:szCs w:val="20"/>
              </w:rPr>
            </w:pPr>
          </w:p>
        </w:tc>
        <w:tc>
          <w:tcPr>
            <w:tcW w:w="1645" w:type="dxa"/>
            <w:tcBorders>
              <w:top w:val="single" w:sz="4" w:space="0" w:color="auto"/>
              <w:left w:val="single" w:sz="4" w:space="0" w:color="auto"/>
              <w:bottom w:val="single" w:sz="4" w:space="0" w:color="auto"/>
            </w:tcBorders>
            <w:vAlign w:val="center"/>
          </w:tcPr>
          <w:p w:rsidR="00273AC8" w:rsidRDefault="00273AC8">
            <w:pPr>
              <w:jc w:val="center"/>
              <w:rPr>
                <w:rFonts w:ascii="Times New Roman" w:eastAsia="宋体" w:hAnsi="Times New Roman" w:cs="Times New Roman"/>
                <w:b/>
                <w:szCs w:val="20"/>
              </w:rPr>
            </w:pPr>
          </w:p>
        </w:tc>
      </w:tr>
    </w:tbl>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投标人名称：</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授权代表签字：</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日期：</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注：为避免歧义，无偏离也应要提报该表，并注明“无”字。如无该表则即使在其它部分已反映，将也被视为“无偏离”。</w:t>
      </w:r>
    </w:p>
    <w:p w:rsidR="00273AC8" w:rsidRDefault="00273AC8">
      <w:pPr>
        <w:rPr>
          <w:rFonts w:ascii="宋体" w:eastAsia="宋体" w:hAnsi="Calibri" w:cs="Times New Roman"/>
          <w:szCs w:val="20"/>
        </w:rPr>
      </w:pPr>
    </w:p>
    <w:p w:rsidR="00273AC8" w:rsidRDefault="00273AC8">
      <w:pPr>
        <w:rPr>
          <w:rFonts w:ascii="宋体" w:eastAsia="宋体" w:hAnsi="Calibri" w:cs="宋体"/>
          <w:b/>
          <w:bCs/>
          <w:color w:val="000000"/>
          <w:sz w:val="28"/>
          <w:szCs w:val="20"/>
        </w:rPr>
        <w:sectPr w:rsidR="00273AC8">
          <w:pgSz w:w="11906" w:h="16838"/>
          <w:pgMar w:top="1588" w:right="1418" w:bottom="1134" w:left="1418" w:header="851" w:footer="992" w:gutter="0"/>
          <w:cols w:space="720"/>
          <w:titlePg/>
          <w:docGrid w:type="lines" w:linePitch="312"/>
        </w:sectPr>
      </w:pPr>
    </w:p>
    <w:p w:rsidR="00273AC8" w:rsidRDefault="00F35EB1">
      <w:pPr>
        <w:spacing w:before="110" w:line="227" w:lineRule="auto"/>
        <w:ind w:left="29"/>
        <w:outlineLvl w:val="2"/>
        <w:rPr>
          <w:rFonts w:ascii="宋体" w:eastAsia="宋体" w:hAnsi="宋体" w:cs="宋体"/>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 xml:space="preserve">11 </w:t>
      </w:r>
      <w:r>
        <w:rPr>
          <w:rFonts w:ascii="Times New Roman" w:eastAsia="宋体" w:hAnsi="Times New Roman" w:cs="Times New Roman" w:hint="eastAsia"/>
          <w:b/>
          <w:bCs/>
          <w:color w:val="000000"/>
          <w:sz w:val="24"/>
          <w:szCs w:val="24"/>
        </w:rPr>
        <w:t>投标人承诺</w:t>
      </w:r>
    </w:p>
    <w:p w:rsidR="00273AC8" w:rsidRDefault="00273AC8">
      <w:pPr>
        <w:spacing w:line="272" w:lineRule="auto"/>
        <w:rPr>
          <w:rFonts w:ascii="Arial"/>
        </w:rPr>
      </w:pPr>
    </w:p>
    <w:p w:rsidR="00273AC8" w:rsidRDefault="00F35EB1">
      <w:pPr>
        <w:spacing w:before="75" w:line="228" w:lineRule="auto"/>
        <w:ind w:left="134"/>
        <w:rPr>
          <w:rFonts w:ascii="宋体" w:eastAsia="宋体" w:hAnsi="宋体" w:cs="宋体"/>
          <w:sz w:val="24"/>
          <w:szCs w:val="24"/>
        </w:rPr>
      </w:pPr>
      <w:r>
        <w:rPr>
          <w:rFonts w:ascii="宋体" w:eastAsia="宋体" w:hAnsi="宋体" w:cs="宋体"/>
          <w:spacing w:val="-10"/>
          <w:sz w:val="24"/>
          <w:szCs w:val="24"/>
        </w:rPr>
        <w:t>项</w:t>
      </w:r>
      <w:r>
        <w:rPr>
          <w:rFonts w:ascii="宋体" w:eastAsia="宋体" w:hAnsi="宋体" w:cs="宋体"/>
          <w:spacing w:val="-9"/>
          <w:sz w:val="24"/>
          <w:szCs w:val="24"/>
        </w:rPr>
        <w:t>目</w:t>
      </w:r>
      <w:r>
        <w:rPr>
          <w:rFonts w:ascii="宋体" w:eastAsia="宋体" w:hAnsi="宋体" w:cs="宋体"/>
          <w:spacing w:val="-5"/>
          <w:sz w:val="24"/>
          <w:szCs w:val="24"/>
        </w:rPr>
        <w:t>名称：</w:t>
      </w:r>
      <w:r>
        <w:rPr>
          <w:rFonts w:ascii="宋体" w:eastAsia="宋体" w:hAnsi="宋体" w:cs="Times New Roman" w:hint="eastAsia"/>
          <w:b/>
          <w:bCs/>
          <w:color w:val="000000"/>
          <w:sz w:val="24"/>
          <w:szCs w:val="24"/>
          <w:u w:val="single"/>
        </w:rPr>
        <w:t>中国重汽集团济南动力有限公司智能驾驶系统真实场景终端数据采集设备招标项目</w:t>
      </w:r>
    </w:p>
    <w:p w:rsidR="00273AC8" w:rsidRDefault="00F35EB1">
      <w:pPr>
        <w:spacing w:before="306" w:line="227" w:lineRule="auto"/>
        <w:ind w:left="205"/>
        <w:rPr>
          <w:rFonts w:ascii="宋体" w:eastAsia="宋体" w:hAnsi="宋体" w:cs="宋体"/>
          <w:sz w:val="24"/>
          <w:szCs w:val="24"/>
        </w:rPr>
      </w:pPr>
      <w:r>
        <w:rPr>
          <w:rFonts w:ascii="宋体" w:eastAsia="宋体" w:hAnsi="宋体" w:cs="宋体"/>
          <w:spacing w:val="-4"/>
          <w:sz w:val="24"/>
          <w:szCs w:val="24"/>
        </w:rPr>
        <w:t>日期：</w:t>
      </w:r>
      <w:r>
        <w:rPr>
          <w:rFonts w:ascii="宋体" w:eastAsia="宋体" w:hAnsi="宋体" w:cs="宋体"/>
          <w:spacing w:val="-4"/>
          <w:sz w:val="24"/>
          <w:szCs w:val="24"/>
        </w:rPr>
        <w:t xml:space="preserve"> </w:t>
      </w:r>
      <w:r>
        <w:rPr>
          <w:rFonts w:ascii="宋体" w:eastAsia="宋体" w:hAnsi="宋体" w:cs="宋体"/>
          <w:spacing w:val="-2"/>
          <w:sz w:val="24"/>
          <w:szCs w:val="24"/>
        </w:rPr>
        <w:t xml:space="preserve">   </w:t>
      </w:r>
      <w:r>
        <w:rPr>
          <w:rFonts w:ascii="宋体" w:eastAsia="宋体" w:hAnsi="宋体" w:cs="宋体"/>
          <w:spacing w:val="-2"/>
          <w:sz w:val="24"/>
          <w:szCs w:val="24"/>
        </w:rPr>
        <w:t>年</w:t>
      </w:r>
      <w:r>
        <w:rPr>
          <w:rFonts w:ascii="宋体" w:eastAsia="宋体" w:hAnsi="宋体" w:cs="宋体"/>
          <w:spacing w:val="-2"/>
          <w:sz w:val="24"/>
          <w:szCs w:val="24"/>
        </w:rPr>
        <w:t xml:space="preserve">   </w:t>
      </w:r>
      <w:r>
        <w:rPr>
          <w:rFonts w:ascii="宋体" w:eastAsia="宋体" w:hAnsi="宋体" w:cs="宋体"/>
          <w:spacing w:val="-2"/>
          <w:sz w:val="24"/>
          <w:szCs w:val="24"/>
        </w:rPr>
        <w:t>月</w:t>
      </w:r>
      <w:r>
        <w:rPr>
          <w:rFonts w:ascii="宋体" w:eastAsia="宋体" w:hAnsi="宋体" w:cs="宋体"/>
          <w:spacing w:val="-2"/>
          <w:sz w:val="24"/>
          <w:szCs w:val="24"/>
        </w:rPr>
        <w:t xml:space="preserve">   </w:t>
      </w:r>
      <w:r>
        <w:rPr>
          <w:rFonts w:ascii="宋体" w:eastAsia="宋体" w:hAnsi="宋体" w:cs="宋体"/>
          <w:spacing w:val="-2"/>
          <w:sz w:val="24"/>
          <w:szCs w:val="24"/>
        </w:rPr>
        <w:t>日</w:t>
      </w:r>
    </w:p>
    <w:p w:rsidR="00273AC8" w:rsidRDefault="00273AC8"/>
    <w:p w:rsidR="00273AC8" w:rsidRDefault="00273AC8">
      <w:pPr>
        <w:spacing w:line="109" w:lineRule="exact"/>
      </w:pPr>
    </w:p>
    <w:tbl>
      <w:tblPr>
        <w:tblStyle w:val="TableNormal"/>
        <w:tblW w:w="9289" w:type="dxa"/>
        <w:tblInd w:w="2" w:type="dxa"/>
        <w:tblBorders>
          <w:top w:val="single" w:sz="2" w:space="0" w:color="000000"/>
          <w:left w:val="single" w:sz="2" w:space="0" w:color="000000"/>
          <w:bottom w:val="single" w:sz="2" w:space="0" w:color="000000"/>
          <w:right w:val="single" w:sz="2" w:space="0" w:color="000000"/>
        </w:tblBorders>
        <w:tblLayout w:type="fixed"/>
        <w:tblLook w:val="04A0" w:firstRow="1" w:lastRow="0" w:firstColumn="1" w:lastColumn="0" w:noHBand="0" w:noVBand="1"/>
      </w:tblPr>
      <w:tblGrid>
        <w:gridCol w:w="9289"/>
      </w:tblGrid>
      <w:tr w:rsidR="00273AC8">
        <w:trPr>
          <w:trHeight w:val="4186"/>
        </w:trPr>
        <w:tc>
          <w:tcPr>
            <w:tcW w:w="9289" w:type="dxa"/>
          </w:tcPr>
          <w:p w:rsidR="00273AC8" w:rsidRDefault="00F35EB1">
            <w:pPr>
              <w:spacing w:before="52" w:line="227" w:lineRule="auto"/>
              <w:ind w:left="128"/>
              <w:rPr>
                <w:rFonts w:ascii="宋体" w:eastAsia="宋体" w:hAnsi="宋体" w:cs="宋体"/>
                <w:sz w:val="24"/>
                <w:szCs w:val="24"/>
              </w:rPr>
            </w:pPr>
            <w:r>
              <w:rPr>
                <w:rFonts w:ascii="宋体" w:eastAsia="宋体" w:hAnsi="宋体" w:cs="宋体"/>
                <w:spacing w:val="5"/>
                <w:sz w:val="24"/>
                <w:szCs w:val="24"/>
              </w:rPr>
              <w:t>投</w:t>
            </w:r>
            <w:r>
              <w:rPr>
                <w:rFonts w:ascii="宋体" w:eastAsia="宋体" w:hAnsi="宋体" w:cs="宋体"/>
                <w:spacing w:val="3"/>
                <w:sz w:val="24"/>
                <w:szCs w:val="24"/>
              </w:rPr>
              <w:t>标人承诺：</w:t>
            </w:r>
          </w:p>
          <w:p w:rsidR="00273AC8" w:rsidRDefault="00F35EB1">
            <w:pPr>
              <w:spacing w:before="48" w:line="391" w:lineRule="auto"/>
              <w:ind w:left="125" w:right="115" w:firstLine="491"/>
              <w:rPr>
                <w:rFonts w:ascii="宋体" w:eastAsia="宋体" w:hAnsi="宋体" w:cs="宋体"/>
                <w:sz w:val="23"/>
                <w:szCs w:val="23"/>
              </w:rPr>
            </w:pPr>
            <w:r>
              <w:rPr>
                <w:rFonts w:ascii="宋体" w:eastAsia="宋体" w:hAnsi="宋体" w:cs="宋体"/>
                <w:spacing w:val="38"/>
                <w:sz w:val="24"/>
                <w:szCs w:val="24"/>
              </w:rPr>
              <w:t>我</w:t>
            </w:r>
            <w:r>
              <w:rPr>
                <w:rFonts w:ascii="宋体" w:eastAsia="宋体" w:hAnsi="宋体" w:cs="宋体"/>
                <w:spacing w:val="21"/>
                <w:sz w:val="24"/>
                <w:szCs w:val="24"/>
              </w:rPr>
              <w:t>公司承诺遵守贵公司由于招标人公司政策变化引起的随时终止项目的要求并</w:t>
            </w:r>
            <w:r>
              <w:rPr>
                <w:rFonts w:ascii="宋体" w:eastAsia="宋体" w:hAnsi="宋体" w:cs="宋体"/>
                <w:spacing w:val="12"/>
                <w:sz w:val="24"/>
                <w:szCs w:val="24"/>
              </w:rPr>
              <w:t>承</w:t>
            </w:r>
            <w:r>
              <w:rPr>
                <w:rFonts w:ascii="宋体" w:eastAsia="宋体" w:hAnsi="宋体" w:cs="宋体"/>
                <w:spacing w:val="6"/>
                <w:sz w:val="24"/>
                <w:szCs w:val="24"/>
              </w:rPr>
              <w:t>担由此带来的一切损失</w:t>
            </w:r>
            <w:r>
              <w:rPr>
                <w:rFonts w:ascii="宋体" w:eastAsia="宋体" w:hAnsi="宋体" w:cs="宋体"/>
                <w:spacing w:val="6"/>
                <w:sz w:val="23"/>
                <w:szCs w:val="23"/>
              </w:rPr>
              <w:t>。</w:t>
            </w:r>
          </w:p>
        </w:tc>
      </w:tr>
    </w:tbl>
    <w:p w:rsidR="00273AC8" w:rsidRDefault="00273AC8">
      <w:pPr>
        <w:keepNext/>
        <w:keepLines/>
        <w:rPr>
          <w:rFonts w:ascii="Times New Roman" w:eastAsia="宋体" w:hAnsi="Times New Roman" w:cs="Times New Roman"/>
          <w:b/>
          <w:bCs/>
          <w:color w:val="000000"/>
          <w:sz w:val="24"/>
          <w:szCs w:val="24"/>
        </w:rPr>
      </w:pPr>
    </w:p>
    <w:p w:rsidR="00273AC8" w:rsidRDefault="00273AC8">
      <w:pPr>
        <w:spacing w:before="75" w:line="227" w:lineRule="auto"/>
        <w:ind w:left="135"/>
        <w:rPr>
          <w:rFonts w:ascii="宋体" w:eastAsia="宋体" w:hAnsi="宋体" w:cs="宋体"/>
          <w:spacing w:val="-2"/>
          <w:sz w:val="24"/>
          <w:szCs w:val="24"/>
        </w:rPr>
      </w:pPr>
    </w:p>
    <w:p w:rsidR="00273AC8" w:rsidRDefault="00273AC8">
      <w:pPr>
        <w:spacing w:before="75" w:line="227" w:lineRule="auto"/>
        <w:ind w:left="135"/>
        <w:rPr>
          <w:rFonts w:ascii="宋体" w:eastAsia="宋体" w:hAnsi="宋体" w:cs="宋体"/>
          <w:spacing w:val="-2"/>
          <w:sz w:val="24"/>
          <w:szCs w:val="24"/>
        </w:rPr>
      </w:pPr>
    </w:p>
    <w:p w:rsidR="00273AC8" w:rsidRDefault="00F35EB1">
      <w:pPr>
        <w:spacing w:before="75" w:line="227" w:lineRule="auto"/>
        <w:ind w:left="135"/>
        <w:rPr>
          <w:rFonts w:ascii="宋体" w:eastAsia="宋体" w:hAnsi="宋体" w:cs="宋体"/>
          <w:sz w:val="24"/>
          <w:szCs w:val="24"/>
        </w:rPr>
      </w:pPr>
      <w:r>
        <w:rPr>
          <w:rFonts w:ascii="宋体" w:eastAsia="宋体" w:hAnsi="宋体" w:cs="宋体"/>
          <w:spacing w:val="-2"/>
          <w:sz w:val="24"/>
          <w:szCs w:val="24"/>
        </w:rPr>
        <w:t>投标人名称</w:t>
      </w:r>
      <w:r>
        <w:rPr>
          <w:rFonts w:ascii="宋体" w:eastAsia="宋体" w:hAnsi="宋体" w:cs="宋体"/>
          <w:spacing w:val="-2"/>
          <w:sz w:val="24"/>
          <w:szCs w:val="24"/>
        </w:rPr>
        <w:t xml:space="preserve"> (</w:t>
      </w:r>
      <w:r>
        <w:rPr>
          <w:rFonts w:ascii="宋体" w:eastAsia="宋体" w:hAnsi="宋体" w:cs="宋体"/>
          <w:spacing w:val="-2"/>
          <w:sz w:val="24"/>
          <w:szCs w:val="24"/>
        </w:rPr>
        <w:t>盖章</w:t>
      </w:r>
      <w:r>
        <w:rPr>
          <w:rFonts w:ascii="宋体" w:eastAsia="宋体" w:hAnsi="宋体" w:cs="宋体"/>
          <w:spacing w:val="-2"/>
          <w:sz w:val="24"/>
          <w:szCs w:val="24"/>
        </w:rPr>
        <w:t>)</w:t>
      </w:r>
      <w:r>
        <w:rPr>
          <w:rFonts w:ascii="宋体" w:eastAsia="宋体" w:hAnsi="宋体" w:cs="宋体"/>
          <w:spacing w:val="-2"/>
          <w:sz w:val="24"/>
          <w:szCs w:val="24"/>
        </w:rPr>
        <w:t>：</w:t>
      </w:r>
      <w:r>
        <w:rPr>
          <w:rFonts w:ascii="宋体" w:eastAsia="宋体" w:hAnsi="宋体" w:cs="宋体"/>
          <w:spacing w:val="-2"/>
          <w:sz w:val="24"/>
          <w:szCs w:val="24"/>
        </w:rPr>
        <w:t xml:space="preserve">                </w:t>
      </w:r>
      <w:r>
        <w:rPr>
          <w:rFonts w:ascii="宋体" w:eastAsia="宋体" w:hAnsi="宋体" w:cs="宋体"/>
          <w:spacing w:val="-2"/>
          <w:sz w:val="24"/>
          <w:szCs w:val="24"/>
        </w:rPr>
        <w:t>法定代表人或授权代表</w:t>
      </w:r>
      <w:r>
        <w:rPr>
          <w:rFonts w:ascii="宋体" w:eastAsia="宋体" w:hAnsi="宋体" w:cs="宋体"/>
          <w:spacing w:val="-2"/>
          <w:sz w:val="24"/>
          <w:szCs w:val="24"/>
        </w:rPr>
        <w:t>(</w:t>
      </w:r>
      <w:r>
        <w:rPr>
          <w:rFonts w:ascii="宋体" w:eastAsia="宋体" w:hAnsi="宋体" w:cs="宋体"/>
          <w:spacing w:val="-2"/>
          <w:sz w:val="24"/>
          <w:szCs w:val="24"/>
        </w:rPr>
        <w:t>签字</w:t>
      </w:r>
      <w:r>
        <w:rPr>
          <w:rFonts w:ascii="宋体" w:eastAsia="宋体" w:hAnsi="宋体" w:cs="宋体"/>
          <w:sz w:val="24"/>
          <w:szCs w:val="24"/>
        </w:rPr>
        <w:t>)</w:t>
      </w:r>
      <w:r>
        <w:rPr>
          <w:rFonts w:ascii="宋体" w:eastAsia="宋体" w:hAnsi="宋体" w:cs="宋体" w:hint="eastAsia"/>
          <w:sz w:val="24"/>
          <w:szCs w:val="24"/>
        </w:rPr>
        <w:t>：</w:t>
      </w:r>
    </w:p>
    <w:p w:rsidR="00273AC8" w:rsidRDefault="00273AC8">
      <w:pPr>
        <w:rPr>
          <w:rFonts w:ascii="宋体" w:hAnsi="宋体" w:cs="宋体"/>
          <w:szCs w:val="24"/>
        </w:rPr>
      </w:pPr>
    </w:p>
    <w:p w:rsidR="00273AC8" w:rsidRDefault="00273AC8">
      <w:pPr>
        <w:rPr>
          <w:rFonts w:ascii="宋体" w:eastAsia="宋体" w:hAnsi="宋体" w:cs="宋体"/>
          <w:sz w:val="24"/>
          <w:szCs w:val="24"/>
        </w:rPr>
      </w:pPr>
    </w:p>
    <w:p w:rsidR="00273AC8" w:rsidRDefault="00273AC8">
      <w:pPr>
        <w:rPr>
          <w:rFonts w:ascii="宋体" w:hAnsi="宋体" w:cs="宋体"/>
          <w:szCs w:val="24"/>
        </w:rPr>
      </w:pPr>
    </w:p>
    <w:p w:rsidR="00273AC8" w:rsidRDefault="00273AC8"/>
    <w:p w:rsidR="00273AC8" w:rsidRDefault="00273AC8"/>
    <w:p w:rsidR="00273AC8" w:rsidRDefault="00273AC8"/>
    <w:p w:rsidR="00273AC8" w:rsidRDefault="00273AC8"/>
    <w:p w:rsidR="00273AC8" w:rsidRDefault="00273AC8">
      <w:pPr>
        <w:tabs>
          <w:tab w:val="left" w:pos="1511"/>
        </w:tabs>
        <w:jc w:val="left"/>
        <w:rPr>
          <w:b/>
          <w:bCs/>
        </w:rPr>
        <w:sectPr w:rsidR="00273AC8">
          <w:footerReference w:type="default" r:id="rId27"/>
          <w:pgSz w:w="11906" w:h="16839"/>
          <w:pgMar w:top="1431" w:right="1417" w:bottom="1179" w:left="1304" w:header="850" w:footer="992" w:gutter="0"/>
          <w:cols w:space="720"/>
        </w:sectPr>
      </w:pPr>
    </w:p>
    <w:p w:rsidR="00273AC8" w:rsidRDefault="00F35EB1">
      <w:pPr>
        <w:keepNext/>
        <w:keepLines/>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12</w:t>
      </w:r>
      <w:r>
        <w:rPr>
          <w:rFonts w:ascii="Times New Roman" w:eastAsia="宋体" w:hAnsi="Times New Roman" w:cs="Times New Roman"/>
          <w:b/>
          <w:bCs/>
          <w:color w:val="000000"/>
          <w:sz w:val="24"/>
          <w:szCs w:val="24"/>
        </w:rPr>
        <w:t xml:space="preserve"> </w:t>
      </w:r>
      <w:r>
        <w:rPr>
          <w:rFonts w:ascii="Times New Roman" w:eastAsia="宋体" w:hAnsi="Times New Roman" w:cs="Times New Roman" w:hint="eastAsia"/>
          <w:b/>
          <w:bCs/>
          <w:color w:val="000000"/>
          <w:sz w:val="24"/>
          <w:szCs w:val="24"/>
        </w:rPr>
        <w:t>服务承诺函</w:t>
      </w:r>
    </w:p>
    <w:p w:rsidR="00273AC8" w:rsidRDefault="00273AC8">
      <w:pPr>
        <w:spacing w:line="240" w:lineRule="exact"/>
        <w:jc w:val="center"/>
        <w:rPr>
          <w:rFonts w:ascii="宋体" w:eastAsia="宋体" w:hAnsi="Calibri" w:cs="Times New Roman"/>
          <w:b/>
          <w:bCs/>
          <w:sz w:val="36"/>
          <w:szCs w:val="20"/>
        </w:rPr>
      </w:pPr>
    </w:p>
    <w:p w:rsidR="00273AC8" w:rsidRDefault="00F35EB1">
      <w:pPr>
        <w:spacing w:line="360" w:lineRule="auto"/>
        <w:rPr>
          <w:rFonts w:ascii="宋体" w:eastAsia="宋体" w:hAnsi="Calibri" w:cs="Times New Roman"/>
          <w:sz w:val="24"/>
          <w:szCs w:val="20"/>
          <w:u w:val="single"/>
        </w:rPr>
      </w:pPr>
      <w:r>
        <w:rPr>
          <w:rFonts w:ascii="宋体" w:eastAsia="宋体" w:hAnsi="宋体" w:cs="Times New Roman" w:hint="eastAsia"/>
          <w:sz w:val="24"/>
          <w:szCs w:val="20"/>
        </w:rPr>
        <w:t>项目名称：</w:t>
      </w:r>
      <w:r>
        <w:rPr>
          <w:rFonts w:ascii="宋体" w:eastAsia="宋体" w:hAnsi="宋体" w:cs="Times New Roman" w:hint="eastAsia"/>
          <w:b/>
          <w:bCs/>
          <w:color w:val="000000"/>
          <w:sz w:val="24"/>
          <w:szCs w:val="24"/>
          <w:u w:val="single"/>
        </w:rPr>
        <w:t>中国重汽集团济南动力有限公司智能驾驶系统真实场景终端数据采集设备招标项目</w:t>
      </w:r>
    </w:p>
    <w:p w:rsidR="00273AC8" w:rsidRDefault="00F35EB1">
      <w:pPr>
        <w:spacing w:line="360" w:lineRule="auto"/>
        <w:rPr>
          <w:rFonts w:ascii="宋体" w:eastAsia="宋体" w:hAnsi="Calibri" w:cs="Times New Roman"/>
          <w:b/>
          <w:bCs/>
          <w:sz w:val="24"/>
          <w:szCs w:val="20"/>
        </w:rPr>
      </w:pPr>
      <w:r>
        <w:rPr>
          <w:rFonts w:ascii="宋体" w:eastAsia="宋体" w:hAnsi="宋体" w:cs="Times New Roman" w:hint="eastAsia"/>
          <w:b/>
          <w:bCs/>
          <w:sz w:val="24"/>
          <w:szCs w:val="20"/>
        </w:rPr>
        <w:t>中国重汽集团济南动力有限公司：</w:t>
      </w:r>
    </w:p>
    <w:p w:rsidR="00273AC8" w:rsidRDefault="00F35EB1">
      <w:pPr>
        <w:spacing w:line="360" w:lineRule="auto"/>
        <w:ind w:firstLine="480"/>
        <w:rPr>
          <w:rFonts w:ascii="宋体" w:eastAsia="宋体" w:hAnsi="Calibri" w:cs="Times New Roman"/>
          <w:sz w:val="24"/>
          <w:szCs w:val="20"/>
        </w:rPr>
      </w:pPr>
      <w:r>
        <w:rPr>
          <w:rFonts w:ascii="宋体" w:eastAsia="宋体" w:hAnsi="宋体" w:cs="Times New Roman" w:hint="eastAsia"/>
          <w:sz w:val="24"/>
          <w:szCs w:val="20"/>
        </w:rPr>
        <w:t>我代表（投标单位名称）对中标合同产品的服务作如下承诺：</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F35EB1">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273AC8" w:rsidRDefault="00273AC8">
      <w:pPr>
        <w:spacing w:line="360" w:lineRule="auto"/>
        <w:ind w:firstLineChars="200" w:firstLine="480"/>
        <w:rPr>
          <w:rFonts w:ascii="宋体" w:eastAsia="宋体" w:hAnsi="宋体" w:cs="Times New Roman"/>
          <w:sz w:val="24"/>
          <w:szCs w:val="20"/>
          <w:u w:val="single"/>
        </w:rPr>
      </w:pP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投标人：（盖章）</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法定代表人（委托代理人）：（签字）</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日</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期：</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年</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月</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日</w:t>
      </w:r>
    </w:p>
    <w:p w:rsidR="00273AC8" w:rsidRDefault="00273AC8">
      <w:pPr>
        <w:rPr>
          <w:rFonts w:ascii="宋体" w:eastAsia="宋体" w:hAnsi="Calibri" w:cs="宋体"/>
          <w:b/>
          <w:bCs/>
          <w:color w:val="000000"/>
          <w:sz w:val="28"/>
          <w:szCs w:val="20"/>
        </w:rPr>
      </w:pPr>
    </w:p>
    <w:p w:rsidR="00273AC8" w:rsidRDefault="00273AC8">
      <w:pPr>
        <w:rPr>
          <w:rFonts w:ascii="宋体" w:hAnsi="Calibri" w:cs="宋体"/>
          <w:color w:val="000000"/>
          <w:sz w:val="28"/>
          <w:szCs w:val="20"/>
        </w:rPr>
      </w:pPr>
    </w:p>
    <w:p w:rsidR="00273AC8" w:rsidRDefault="00273AC8">
      <w:pPr>
        <w:rPr>
          <w:rFonts w:ascii="宋体" w:eastAsia="宋体" w:hAnsi="Calibri" w:cs="宋体"/>
          <w:b/>
          <w:bCs/>
          <w:color w:val="000000"/>
          <w:sz w:val="28"/>
          <w:szCs w:val="20"/>
        </w:rPr>
      </w:pPr>
    </w:p>
    <w:p w:rsidR="00273AC8" w:rsidRDefault="00273AC8">
      <w:pPr>
        <w:rPr>
          <w:rFonts w:ascii="宋体" w:hAnsi="Calibri" w:cs="宋体"/>
          <w:color w:val="000000"/>
          <w:sz w:val="28"/>
          <w:szCs w:val="20"/>
        </w:rPr>
      </w:pPr>
    </w:p>
    <w:p w:rsidR="00273AC8" w:rsidRDefault="00273AC8">
      <w:pPr>
        <w:rPr>
          <w:rFonts w:ascii="宋体" w:eastAsia="宋体" w:hAnsi="Calibri" w:cs="宋体"/>
          <w:b/>
          <w:bCs/>
          <w:color w:val="000000"/>
          <w:sz w:val="28"/>
          <w:szCs w:val="20"/>
        </w:rPr>
      </w:pPr>
    </w:p>
    <w:p w:rsidR="00273AC8" w:rsidRDefault="00273AC8">
      <w:pPr>
        <w:outlineLvl w:val="2"/>
        <w:rPr>
          <w:rFonts w:ascii="Times New Roman" w:eastAsia="宋体" w:hAnsi="Times New Roman" w:cs="Times New Roman"/>
          <w:b/>
          <w:bCs/>
          <w:color w:val="000000"/>
          <w:sz w:val="24"/>
          <w:szCs w:val="24"/>
        </w:rPr>
        <w:sectPr w:rsidR="00273AC8">
          <w:pgSz w:w="11906" w:h="16839"/>
          <w:pgMar w:top="1431" w:right="1417" w:bottom="1179" w:left="1304" w:header="850" w:footer="992" w:gutter="0"/>
          <w:cols w:space="720"/>
        </w:sectPr>
      </w:pPr>
    </w:p>
    <w:p w:rsidR="00273AC8" w:rsidRDefault="00F35EB1">
      <w:pPr>
        <w:outlineLvl w:val="2"/>
        <w:rPr>
          <w:rFonts w:ascii="Calibri" w:eastAsia="宋体" w:hAnsi="Calibri" w:cs="Times New Roman"/>
          <w:szCs w:val="20"/>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 xml:space="preserve">13 </w:t>
      </w:r>
      <w:r>
        <w:rPr>
          <w:rFonts w:ascii="Times New Roman" w:eastAsia="宋体" w:hAnsi="Times New Roman" w:cs="Times New Roman" w:hint="eastAsia"/>
          <w:b/>
          <w:bCs/>
          <w:color w:val="000000"/>
          <w:sz w:val="24"/>
          <w:szCs w:val="24"/>
        </w:rPr>
        <w:t>投标文件封面及封口格式</w:t>
      </w:r>
    </w:p>
    <w:p w:rsidR="00273AC8" w:rsidRDefault="00F35EB1">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封面格式：</w:t>
      </w:r>
    </w:p>
    <w:tbl>
      <w:tblPr>
        <w:tblW w:w="9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60"/>
      </w:tblGrid>
      <w:tr w:rsidR="00273AC8">
        <w:tc>
          <w:tcPr>
            <w:tcW w:w="9060" w:type="dxa"/>
          </w:tcPr>
          <w:p w:rsidR="00273AC8" w:rsidRDefault="00273AC8">
            <w:pPr>
              <w:jc w:val="center"/>
              <w:rPr>
                <w:rFonts w:ascii="Times New Roman" w:eastAsia="宋体" w:hAnsi="Times New Roman" w:cs="Times New Roman"/>
                <w:b/>
                <w:szCs w:val="20"/>
              </w:rPr>
            </w:pPr>
          </w:p>
          <w:p w:rsidR="00273AC8" w:rsidRDefault="00F35EB1">
            <w:pPr>
              <w:jc w:val="center"/>
              <w:rPr>
                <w:rFonts w:ascii="宋体" w:eastAsia="宋体" w:hAnsi="Times New Roman" w:cs="宋体"/>
                <w:b/>
                <w:sz w:val="30"/>
                <w:szCs w:val="30"/>
              </w:rPr>
            </w:pPr>
            <w:r>
              <w:rPr>
                <w:rFonts w:ascii="宋体" w:eastAsia="宋体" w:hAnsi="宋体" w:cs="宋体" w:hint="eastAsia"/>
                <w:b/>
                <w:sz w:val="30"/>
                <w:szCs w:val="30"/>
              </w:rPr>
              <w:t>技术</w:t>
            </w:r>
            <w:r>
              <w:rPr>
                <w:rFonts w:ascii="宋体" w:eastAsia="宋体" w:hAnsi="宋体" w:cs="宋体"/>
                <w:b/>
                <w:sz w:val="30"/>
                <w:szCs w:val="30"/>
              </w:rPr>
              <w:t>/</w:t>
            </w:r>
            <w:r>
              <w:rPr>
                <w:rFonts w:ascii="宋体" w:eastAsia="宋体" w:hAnsi="宋体" w:cs="宋体" w:hint="eastAsia"/>
                <w:b/>
                <w:sz w:val="30"/>
                <w:szCs w:val="30"/>
              </w:rPr>
              <w:t>资质</w:t>
            </w:r>
            <w:r>
              <w:rPr>
                <w:rFonts w:ascii="宋体" w:eastAsia="宋体" w:hAnsi="宋体" w:cs="宋体"/>
                <w:b/>
                <w:sz w:val="30"/>
                <w:szCs w:val="30"/>
              </w:rPr>
              <w:t>/</w:t>
            </w:r>
            <w:r>
              <w:rPr>
                <w:rFonts w:ascii="宋体" w:eastAsia="宋体" w:hAnsi="宋体" w:cs="宋体" w:hint="eastAsia"/>
                <w:b/>
                <w:sz w:val="30"/>
                <w:szCs w:val="30"/>
              </w:rPr>
              <w:t>商务文件</w:t>
            </w:r>
          </w:p>
          <w:p w:rsidR="00273AC8" w:rsidRDefault="00273AC8">
            <w:pPr>
              <w:rPr>
                <w:rFonts w:ascii="Times New Roman" w:eastAsia="等线" w:hAnsi="Times New Roman" w:cs="Times New Roman"/>
                <w:b/>
                <w:sz w:val="30"/>
                <w:szCs w:val="30"/>
              </w:rPr>
            </w:pPr>
          </w:p>
          <w:p w:rsidR="00273AC8" w:rsidRDefault="00F35EB1">
            <w:pPr>
              <w:jc w:val="center"/>
              <w:rPr>
                <w:rFonts w:ascii="Times New Roman" w:eastAsia="宋体" w:hAnsi="Times New Roman" w:cs="Times New Roman"/>
                <w:b/>
                <w:sz w:val="30"/>
                <w:szCs w:val="30"/>
              </w:rPr>
            </w:pPr>
            <w:r>
              <w:rPr>
                <w:rFonts w:ascii="宋体" w:eastAsia="宋体" w:hAnsi="宋体" w:cs="宋体" w:hint="eastAsia"/>
                <w:b/>
                <w:sz w:val="30"/>
                <w:szCs w:val="30"/>
              </w:rPr>
              <w:t>（</w:t>
            </w:r>
            <w:r>
              <w:rPr>
                <w:rFonts w:ascii="等线" w:eastAsia="等线" w:hAnsi="等线" w:cs="Times New Roman"/>
                <w:b/>
                <w:sz w:val="30"/>
                <w:szCs w:val="30"/>
              </w:rPr>
              <w:t>1</w:t>
            </w:r>
            <w:r>
              <w:rPr>
                <w:rFonts w:ascii="宋体" w:eastAsia="宋体" w:hAnsi="宋体" w:cs="宋体" w:hint="eastAsia"/>
                <w:b/>
                <w:sz w:val="30"/>
                <w:szCs w:val="30"/>
              </w:rPr>
              <w:t>正本</w:t>
            </w:r>
            <w:r>
              <w:rPr>
                <w:rFonts w:ascii="Times New Roman" w:eastAsia="宋体" w:hAnsi="Times New Roman" w:cs="Times New Roman"/>
                <w:b/>
                <w:sz w:val="30"/>
                <w:szCs w:val="30"/>
              </w:rPr>
              <w:t>/</w:t>
            </w:r>
            <w:r>
              <w:rPr>
                <w:rFonts w:ascii="等线" w:eastAsia="等线" w:hAnsi="等线" w:cs="Times New Roman"/>
                <w:b/>
                <w:sz w:val="30"/>
                <w:szCs w:val="30"/>
                <w:u w:val="single"/>
              </w:rPr>
              <w:t xml:space="preserve">  </w:t>
            </w:r>
            <w:r>
              <w:rPr>
                <w:rFonts w:ascii="等线" w:eastAsia="等线" w:hAnsi="等线" w:cs="Times New Roman" w:hint="eastAsia"/>
                <w:b/>
                <w:sz w:val="30"/>
                <w:szCs w:val="30"/>
                <w:u w:val="single"/>
              </w:rPr>
              <w:t>2</w:t>
            </w:r>
            <w:r>
              <w:rPr>
                <w:rFonts w:ascii="等线" w:eastAsia="等线" w:hAnsi="等线" w:cs="Times New Roman"/>
                <w:b/>
                <w:sz w:val="30"/>
                <w:szCs w:val="30"/>
                <w:u w:val="single"/>
              </w:rPr>
              <w:t xml:space="preserve"> </w:t>
            </w:r>
            <w:r>
              <w:rPr>
                <w:rFonts w:ascii="宋体" w:eastAsia="宋体" w:hAnsi="宋体" w:cs="宋体" w:hint="eastAsia"/>
                <w:b/>
                <w:sz w:val="30"/>
                <w:szCs w:val="30"/>
              </w:rPr>
              <w:t>副本）</w:t>
            </w:r>
          </w:p>
          <w:p w:rsidR="00273AC8" w:rsidRDefault="00273AC8">
            <w:pPr>
              <w:jc w:val="center"/>
              <w:rPr>
                <w:rFonts w:ascii="Times New Roman" w:eastAsia="宋体" w:hAnsi="Times New Roman" w:cs="Times New Roman"/>
                <w:b/>
                <w:szCs w:val="20"/>
              </w:rPr>
            </w:pPr>
          </w:p>
          <w:p w:rsidR="00273AC8" w:rsidRDefault="00273AC8">
            <w:pPr>
              <w:jc w:val="center"/>
              <w:rPr>
                <w:rFonts w:ascii="Times New Roman" w:eastAsia="宋体" w:hAnsi="Times New Roman" w:cs="Times New Roman"/>
                <w:b/>
                <w:szCs w:val="20"/>
              </w:rPr>
            </w:pPr>
          </w:p>
          <w:p w:rsidR="00273AC8" w:rsidRDefault="00F35EB1">
            <w:pPr>
              <w:jc w:val="center"/>
              <w:rPr>
                <w:rFonts w:ascii="Times New Roman" w:eastAsia="宋体" w:hAnsi="Times New Roman" w:cs="Times New Roman"/>
                <w:b/>
                <w:szCs w:val="20"/>
              </w:rPr>
            </w:pPr>
            <w:r>
              <w:rPr>
                <w:rFonts w:ascii="宋体" w:eastAsia="宋体" w:hAnsi="宋体" w:cs="宋体" w:hint="eastAsia"/>
                <w:b/>
                <w:szCs w:val="20"/>
              </w:rPr>
              <w:t>项目名称：</w:t>
            </w:r>
            <w:r>
              <w:rPr>
                <w:rFonts w:ascii="宋体" w:eastAsia="宋体" w:hAnsi="宋体" w:cs="Times New Roman" w:hint="eastAsia"/>
                <w:b/>
                <w:bCs/>
                <w:color w:val="000000"/>
                <w:sz w:val="24"/>
                <w:szCs w:val="24"/>
                <w:u w:val="single"/>
              </w:rPr>
              <w:t>中国重汽集团济南动力有限公司智能驾驶系统真实场景终端数据采集设备招标项目</w:t>
            </w:r>
          </w:p>
          <w:p w:rsidR="00273AC8" w:rsidRDefault="00F35EB1">
            <w:pPr>
              <w:jc w:val="center"/>
              <w:rPr>
                <w:rFonts w:ascii="Times New Roman" w:eastAsia="宋体" w:hAnsi="Times New Roman" w:cs="Times New Roman"/>
                <w:b/>
                <w:szCs w:val="20"/>
              </w:rPr>
            </w:pPr>
            <w:r>
              <w:rPr>
                <w:rFonts w:ascii="宋体" w:eastAsia="宋体" w:hAnsi="宋体" w:cs="宋体" w:hint="eastAsia"/>
                <w:b/>
                <w:szCs w:val="20"/>
              </w:rPr>
              <w:t>投标人名称（公章）：</w:t>
            </w:r>
          </w:p>
          <w:p w:rsidR="00273AC8" w:rsidRDefault="00F35EB1">
            <w:pPr>
              <w:jc w:val="center"/>
              <w:rPr>
                <w:rFonts w:ascii="Times New Roman" w:eastAsia="宋体" w:hAnsi="Times New Roman" w:cs="Times New Roman"/>
                <w:b/>
                <w:szCs w:val="20"/>
              </w:rPr>
            </w:pPr>
            <w:r>
              <w:rPr>
                <w:rFonts w:ascii="宋体" w:eastAsia="宋体" w:hAnsi="宋体" w:cs="宋体" w:hint="eastAsia"/>
                <w:b/>
                <w:szCs w:val="20"/>
              </w:rPr>
              <w:t>地址：</w:t>
            </w:r>
          </w:p>
          <w:p w:rsidR="00273AC8" w:rsidRDefault="00F35EB1">
            <w:pPr>
              <w:jc w:val="center"/>
              <w:rPr>
                <w:rFonts w:ascii="Times New Roman" w:eastAsia="宋体" w:hAnsi="Times New Roman" w:cs="Times New Roman"/>
                <w:b/>
                <w:szCs w:val="20"/>
              </w:rPr>
            </w:pPr>
            <w:r>
              <w:rPr>
                <w:rFonts w:ascii="宋体" w:eastAsia="宋体" w:hAnsi="宋体" w:cs="宋体" w:hint="eastAsia"/>
                <w:b/>
                <w:szCs w:val="20"/>
              </w:rPr>
              <w:t>授权代表电话：</w:t>
            </w:r>
          </w:p>
          <w:p w:rsidR="00273AC8" w:rsidRDefault="00F35EB1">
            <w:pPr>
              <w:jc w:val="center"/>
              <w:rPr>
                <w:rFonts w:ascii="Times New Roman" w:eastAsia="宋体" w:hAnsi="Times New Roman" w:cs="Times New Roman"/>
                <w:b/>
                <w:szCs w:val="20"/>
              </w:rPr>
            </w:pPr>
            <w:r>
              <w:rPr>
                <w:rFonts w:ascii="宋体" w:eastAsia="宋体" w:hAnsi="宋体" w:cs="宋体" w:hint="eastAsia"/>
                <w:b/>
                <w:szCs w:val="20"/>
              </w:rPr>
              <w:t>传真：</w:t>
            </w:r>
          </w:p>
          <w:p w:rsidR="00273AC8" w:rsidRDefault="00273AC8">
            <w:pPr>
              <w:jc w:val="center"/>
              <w:rPr>
                <w:rFonts w:ascii="Times New Roman" w:eastAsia="宋体" w:hAnsi="Times New Roman" w:cs="Times New Roman"/>
                <w:b/>
                <w:szCs w:val="20"/>
              </w:rPr>
            </w:pPr>
          </w:p>
          <w:p w:rsidR="00273AC8" w:rsidRDefault="00273AC8">
            <w:pPr>
              <w:jc w:val="center"/>
              <w:rPr>
                <w:rFonts w:ascii="Times New Roman" w:eastAsia="宋体" w:hAnsi="Times New Roman" w:cs="Times New Roman"/>
                <w:b/>
                <w:szCs w:val="20"/>
              </w:rPr>
            </w:pPr>
          </w:p>
        </w:tc>
      </w:tr>
    </w:tbl>
    <w:p w:rsidR="00273AC8" w:rsidRDefault="00F35EB1">
      <w:pPr>
        <w:spacing w:line="360" w:lineRule="auto"/>
        <w:rPr>
          <w:rFonts w:ascii="宋体" w:eastAsia="宋体" w:hAnsi="宋体" w:cs="Times New Roman"/>
          <w:color w:val="000000"/>
          <w:sz w:val="24"/>
          <w:szCs w:val="24"/>
        </w:rPr>
      </w:pPr>
      <w:r>
        <w:rPr>
          <w:rFonts w:ascii="宋体" w:eastAsia="宋体" w:hAnsi="宋体" w:cs="Times New Roman" w:hint="eastAsia"/>
          <w:color w:val="000000"/>
          <w:sz w:val="24"/>
          <w:szCs w:val="24"/>
        </w:rPr>
        <w:t>投标人名称：</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授权代表签字：</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日期：</w:t>
      </w:r>
    </w:p>
    <w:p w:rsidR="00273AC8" w:rsidRDefault="00273AC8">
      <w:pPr>
        <w:pStyle w:val="af3"/>
      </w:pPr>
    </w:p>
    <w:p w:rsidR="00273AC8" w:rsidRDefault="00273AC8"/>
    <w:p w:rsidR="00273AC8" w:rsidRDefault="00273AC8">
      <w:pPr>
        <w:pStyle w:val="af3"/>
        <w:rPr>
          <w:rFonts w:eastAsia="宋体" w:hAnsi="Calibri" w:cs="宋体"/>
          <w:b/>
          <w:bCs/>
          <w:color w:val="000000"/>
          <w:sz w:val="28"/>
          <w:szCs w:val="20"/>
        </w:rPr>
      </w:pPr>
    </w:p>
    <w:p w:rsidR="00273AC8" w:rsidRDefault="00273AC8">
      <w:pPr>
        <w:pStyle w:val="2"/>
        <w:sectPr w:rsidR="00273AC8">
          <w:pgSz w:w="11906" w:h="16839"/>
          <w:pgMar w:top="1431" w:right="1417" w:bottom="1179" w:left="1304" w:header="850" w:footer="992" w:gutter="0"/>
          <w:cols w:space="720"/>
        </w:sectPr>
      </w:pPr>
    </w:p>
    <w:p w:rsidR="00273AC8" w:rsidRDefault="00273AC8"/>
    <w:p w:rsidR="00273AC8" w:rsidRDefault="00F35EB1">
      <w:pPr>
        <w:jc w:val="center"/>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附件</w:t>
      </w:r>
      <w:r>
        <w:rPr>
          <w:rFonts w:ascii="Times New Roman" w:eastAsia="宋体" w:hAnsi="Times New Roman" w:cs="Times New Roman" w:hint="eastAsia"/>
          <w:b/>
          <w:bCs/>
          <w:color w:val="000000"/>
          <w:sz w:val="24"/>
          <w:szCs w:val="24"/>
        </w:rPr>
        <w:t xml:space="preserve">14  </w:t>
      </w:r>
      <w:r>
        <w:rPr>
          <w:rFonts w:ascii="Times New Roman" w:eastAsia="宋体" w:hAnsi="Times New Roman" w:cs="Times New Roman" w:hint="eastAsia"/>
          <w:b/>
          <w:bCs/>
          <w:color w:val="000000"/>
          <w:sz w:val="24"/>
          <w:szCs w:val="24"/>
        </w:rPr>
        <w:t>技术标评审表（</w:t>
      </w:r>
      <w:r>
        <w:rPr>
          <w:rFonts w:ascii="Times New Roman" w:eastAsia="宋体" w:hAnsi="Times New Roman" w:cs="Times New Roman" w:hint="eastAsia"/>
          <w:b/>
          <w:bCs/>
          <w:color w:val="000000"/>
          <w:sz w:val="24"/>
          <w:szCs w:val="24"/>
        </w:rPr>
        <w:t>100</w:t>
      </w:r>
      <w:r>
        <w:rPr>
          <w:rFonts w:ascii="Times New Roman" w:eastAsia="宋体" w:hAnsi="Times New Roman" w:cs="Times New Roman" w:hint="eastAsia"/>
          <w:b/>
          <w:bCs/>
          <w:color w:val="000000"/>
          <w:sz w:val="24"/>
          <w:szCs w:val="24"/>
        </w:rPr>
        <w:t>分）</w:t>
      </w:r>
    </w:p>
    <w:tbl>
      <w:tblPr>
        <w:tblpPr w:leftFromText="180" w:rightFromText="180" w:vertAnchor="text" w:horzAnchor="page" w:tblpX="1135" w:tblpY="197"/>
        <w:tblOverlap w:val="never"/>
        <w:tblW w:w="528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32"/>
        <w:gridCol w:w="940"/>
        <w:gridCol w:w="2022"/>
        <w:gridCol w:w="1315"/>
        <w:gridCol w:w="9395"/>
      </w:tblGrid>
      <w:tr w:rsidR="00273AC8">
        <w:trPr>
          <w:cantSplit/>
          <w:trHeight w:val="90"/>
        </w:trPr>
        <w:tc>
          <w:tcPr>
            <w:tcW w:w="413" w:type="pct"/>
            <w:vAlign w:val="center"/>
          </w:tcPr>
          <w:p w:rsidR="00273AC8" w:rsidRDefault="00F35EB1">
            <w:pPr>
              <w:jc w:val="center"/>
              <w:rPr>
                <w:rFonts w:ascii="仿宋" w:eastAsia="仿宋" w:hAnsi="仿宋" w:cs="仿宋"/>
                <w:b/>
                <w:bCs/>
                <w:sz w:val="24"/>
                <w:szCs w:val="20"/>
              </w:rPr>
            </w:pPr>
            <w:r>
              <w:rPr>
                <w:rFonts w:ascii="仿宋" w:eastAsia="仿宋" w:hAnsi="仿宋" w:cs="仿宋" w:hint="eastAsia"/>
                <w:b/>
                <w:bCs/>
                <w:sz w:val="24"/>
                <w:szCs w:val="20"/>
              </w:rPr>
              <w:t>评审</w:t>
            </w:r>
          </w:p>
          <w:p w:rsidR="00273AC8" w:rsidRDefault="00F35EB1">
            <w:pPr>
              <w:jc w:val="center"/>
              <w:rPr>
                <w:rFonts w:ascii="仿宋" w:eastAsia="仿宋" w:hAnsi="仿宋" w:cs="仿宋"/>
                <w:b/>
                <w:bCs/>
                <w:sz w:val="24"/>
                <w:szCs w:val="20"/>
              </w:rPr>
            </w:pPr>
            <w:r>
              <w:rPr>
                <w:rFonts w:ascii="仿宋" w:eastAsia="仿宋" w:hAnsi="仿宋" w:cs="仿宋" w:hint="eastAsia"/>
                <w:b/>
                <w:bCs/>
                <w:sz w:val="24"/>
                <w:szCs w:val="20"/>
              </w:rPr>
              <w:t>内容</w:t>
            </w:r>
          </w:p>
        </w:tc>
        <w:tc>
          <w:tcPr>
            <w:tcW w:w="315" w:type="pct"/>
            <w:vAlign w:val="center"/>
          </w:tcPr>
          <w:p w:rsidR="00273AC8" w:rsidRDefault="00F35EB1">
            <w:pPr>
              <w:jc w:val="center"/>
              <w:rPr>
                <w:rFonts w:ascii="仿宋" w:eastAsia="仿宋" w:hAnsi="仿宋" w:cs="仿宋"/>
                <w:b/>
                <w:bCs/>
                <w:sz w:val="24"/>
                <w:szCs w:val="20"/>
              </w:rPr>
            </w:pPr>
            <w:r>
              <w:rPr>
                <w:rFonts w:ascii="仿宋" w:eastAsia="仿宋" w:hAnsi="仿宋" w:cs="仿宋" w:hint="eastAsia"/>
                <w:b/>
                <w:bCs/>
                <w:sz w:val="24"/>
                <w:szCs w:val="20"/>
              </w:rPr>
              <w:t>序号</w:t>
            </w:r>
          </w:p>
        </w:tc>
        <w:tc>
          <w:tcPr>
            <w:tcW w:w="678" w:type="pct"/>
            <w:vAlign w:val="center"/>
          </w:tcPr>
          <w:p w:rsidR="00273AC8" w:rsidRDefault="00F35EB1">
            <w:pPr>
              <w:jc w:val="center"/>
              <w:rPr>
                <w:rFonts w:ascii="仿宋" w:eastAsia="仿宋" w:hAnsi="仿宋" w:cs="仿宋"/>
                <w:b/>
                <w:bCs/>
                <w:sz w:val="24"/>
                <w:szCs w:val="20"/>
              </w:rPr>
            </w:pPr>
            <w:r>
              <w:rPr>
                <w:rFonts w:ascii="仿宋" w:eastAsia="仿宋" w:hAnsi="仿宋" w:cs="仿宋" w:hint="eastAsia"/>
                <w:b/>
                <w:bCs/>
                <w:sz w:val="24"/>
                <w:szCs w:val="20"/>
              </w:rPr>
              <w:t>内</w:t>
            </w:r>
            <w:r>
              <w:rPr>
                <w:rFonts w:ascii="仿宋" w:eastAsia="仿宋" w:hAnsi="仿宋" w:cs="仿宋" w:hint="eastAsia"/>
                <w:b/>
                <w:bCs/>
                <w:sz w:val="24"/>
                <w:szCs w:val="20"/>
              </w:rPr>
              <w:t xml:space="preserve">   </w:t>
            </w:r>
            <w:r>
              <w:rPr>
                <w:rFonts w:ascii="仿宋" w:eastAsia="仿宋" w:hAnsi="仿宋" w:cs="仿宋" w:hint="eastAsia"/>
                <w:b/>
                <w:bCs/>
                <w:sz w:val="24"/>
                <w:szCs w:val="20"/>
              </w:rPr>
              <w:t>容</w:t>
            </w:r>
          </w:p>
        </w:tc>
        <w:tc>
          <w:tcPr>
            <w:tcW w:w="441" w:type="pct"/>
            <w:vAlign w:val="center"/>
          </w:tcPr>
          <w:p w:rsidR="00273AC8" w:rsidRDefault="00F35EB1">
            <w:pPr>
              <w:jc w:val="center"/>
              <w:rPr>
                <w:rFonts w:ascii="仿宋" w:eastAsia="仿宋" w:hAnsi="仿宋" w:cs="仿宋"/>
                <w:b/>
                <w:bCs/>
                <w:sz w:val="24"/>
                <w:szCs w:val="20"/>
              </w:rPr>
            </w:pPr>
            <w:r>
              <w:rPr>
                <w:rFonts w:ascii="仿宋" w:eastAsia="仿宋" w:hAnsi="仿宋" w:cs="仿宋" w:hint="eastAsia"/>
                <w:b/>
                <w:bCs/>
                <w:sz w:val="24"/>
                <w:szCs w:val="20"/>
              </w:rPr>
              <w:t>标准分</w:t>
            </w:r>
          </w:p>
        </w:tc>
        <w:tc>
          <w:tcPr>
            <w:tcW w:w="3150" w:type="pct"/>
            <w:vAlign w:val="center"/>
          </w:tcPr>
          <w:p w:rsidR="00273AC8" w:rsidRDefault="00F35EB1">
            <w:pPr>
              <w:jc w:val="center"/>
              <w:rPr>
                <w:rFonts w:ascii="仿宋" w:eastAsia="仿宋" w:hAnsi="仿宋" w:cs="仿宋"/>
                <w:b/>
                <w:bCs/>
                <w:sz w:val="24"/>
                <w:szCs w:val="20"/>
              </w:rPr>
            </w:pPr>
            <w:r>
              <w:rPr>
                <w:rFonts w:ascii="仿宋" w:eastAsia="仿宋" w:hAnsi="仿宋" w:cs="仿宋" w:hint="eastAsia"/>
                <w:b/>
                <w:bCs/>
                <w:sz w:val="24"/>
                <w:szCs w:val="20"/>
              </w:rPr>
              <w:t>评分标准</w:t>
            </w:r>
          </w:p>
        </w:tc>
      </w:tr>
      <w:tr w:rsidR="00273AC8">
        <w:trPr>
          <w:cantSplit/>
          <w:trHeight w:val="774"/>
        </w:trPr>
        <w:tc>
          <w:tcPr>
            <w:tcW w:w="413" w:type="pct"/>
            <w:vAlign w:val="center"/>
          </w:tcPr>
          <w:p w:rsidR="00273AC8" w:rsidRDefault="00F35EB1">
            <w:pPr>
              <w:tabs>
                <w:tab w:val="left" w:pos="13965"/>
              </w:tabs>
              <w:jc w:val="center"/>
              <w:rPr>
                <w:rFonts w:ascii="仿宋" w:eastAsia="仿宋" w:hAnsi="仿宋" w:cs="仿宋"/>
                <w:sz w:val="16"/>
                <w:szCs w:val="16"/>
              </w:rPr>
            </w:pPr>
            <w:r>
              <w:rPr>
                <w:rFonts w:ascii="仿宋" w:eastAsia="仿宋" w:hAnsi="仿宋" w:cs="仿宋" w:hint="eastAsia"/>
                <w:sz w:val="24"/>
                <w:szCs w:val="20"/>
              </w:rPr>
              <w:t>业绩</w:t>
            </w:r>
          </w:p>
        </w:tc>
        <w:tc>
          <w:tcPr>
            <w:tcW w:w="315" w:type="pct"/>
            <w:vAlign w:val="center"/>
          </w:tcPr>
          <w:p w:rsidR="00273AC8" w:rsidRDefault="00F35EB1">
            <w:pPr>
              <w:tabs>
                <w:tab w:val="left" w:pos="13965"/>
              </w:tabs>
              <w:jc w:val="center"/>
              <w:rPr>
                <w:rFonts w:ascii="仿宋" w:eastAsia="仿宋" w:hAnsi="仿宋" w:cs="仿宋"/>
                <w:sz w:val="16"/>
                <w:szCs w:val="16"/>
              </w:rPr>
            </w:pPr>
            <w:r>
              <w:rPr>
                <w:rFonts w:ascii="仿宋" w:eastAsia="仿宋" w:hAnsi="仿宋" w:cs="仿宋" w:hint="eastAsia"/>
                <w:sz w:val="24"/>
                <w:szCs w:val="20"/>
              </w:rPr>
              <w:t>1</w:t>
            </w:r>
          </w:p>
        </w:tc>
        <w:tc>
          <w:tcPr>
            <w:tcW w:w="678" w:type="pct"/>
            <w:vAlign w:val="center"/>
          </w:tcPr>
          <w:p w:rsidR="00273AC8" w:rsidRDefault="00F35EB1">
            <w:pPr>
              <w:rPr>
                <w:rFonts w:ascii="仿宋" w:eastAsia="仿宋" w:hAnsi="仿宋" w:cs="仿宋"/>
                <w:sz w:val="16"/>
                <w:szCs w:val="16"/>
              </w:rPr>
            </w:pPr>
            <w:r>
              <w:rPr>
                <w:rFonts w:ascii="仿宋" w:eastAsia="仿宋" w:hAnsi="仿宋" w:cs="仿宋" w:hint="eastAsia"/>
                <w:sz w:val="24"/>
                <w:szCs w:val="20"/>
              </w:rPr>
              <w:t>供方同类型项目业绩，行业项目经验。</w:t>
            </w:r>
          </w:p>
        </w:tc>
        <w:tc>
          <w:tcPr>
            <w:tcW w:w="441" w:type="pct"/>
            <w:vAlign w:val="center"/>
          </w:tcPr>
          <w:p w:rsidR="00273AC8" w:rsidRDefault="00F35EB1">
            <w:pPr>
              <w:jc w:val="center"/>
              <w:rPr>
                <w:rFonts w:ascii="仿宋" w:eastAsia="仿宋" w:hAnsi="仿宋" w:cs="仿宋"/>
                <w:color w:val="000000"/>
                <w:sz w:val="16"/>
                <w:szCs w:val="16"/>
              </w:rPr>
            </w:pPr>
            <w:r>
              <w:rPr>
                <w:rFonts w:ascii="仿宋" w:eastAsia="仿宋" w:hAnsi="仿宋" w:cs="仿宋" w:hint="eastAsia"/>
                <w:sz w:val="24"/>
                <w:szCs w:val="20"/>
              </w:rPr>
              <w:t>8</w:t>
            </w:r>
          </w:p>
        </w:tc>
        <w:tc>
          <w:tcPr>
            <w:tcW w:w="3150" w:type="pct"/>
            <w:vAlign w:val="center"/>
          </w:tcPr>
          <w:p w:rsidR="00273AC8" w:rsidRDefault="00F35EB1">
            <w:pPr>
              <w:rPr>
                <w:rFonts w:ascii="仿宋" w:eastAsia="仿宋" w:hAnsi="仿宋" w:cs="仿宋"/>
                <w:bCs/>
                <w:sz w:val="24"/>
                <w:szCs w:val="20"/>
              </w:rPr>
            </w:pPr>
            <w:r>
              <w:rPr>
                <w:rFonts w:ascii="仿宋" w:eastAsia="仿宋" w:hAnsi="仿宋" w:cs="仿宋" w:hint="eastAsia"/>
                <w:bCs/>
                <w:sz w:val="24"/>
                <w:szCs w:val="20"/>
              </w:rPr>
              <w:t>由评标委员会成员独立进行客观、公正的评价，按照优、良、一般进行赋分，</w:t>
            </w:r>
            <w:proofErr w:type="gramStart"/>
            <w:r>
              <w:rPr>
                <w:rFonts w:ascii="仿宋" w:eastAsia="仿宋" w:hAnsi="仿宋" w:cs="仿宋" w:hint="eastAsia"/>
                <w:bCs/>
                <w:sz w:val="24"/>
                <w:szCs w:val="20"/>
              </w:rPr>
              <w:t>优得</w:t>
            </w:r>
            <w:r>
              <w:rPr>
                <w:rFonts w:ascii="仿宋" w:eastAsia="仿宋" w:hAnsi="仿宋" w:cs="仿宋" w:hint="eastAsia"/>
                <w:bCs/>
                <w:sz w:val="24"/>
                <w:szCs w:val="20"/>
              </w:rPr>
              <w:t>8</w:t>
            </w:r>
            <w:r>
              <w:rPr>
                <w:rFonts w:ascii="仿宋" w:eastAsia="仿宋" w:hAnsi="仿宋" w:cs="仿宋" w:hint="eastAsia"/>
                <w:bCs/>
                <w:sz w:val="24"/>
                <w:szCs w:val="20"/>
              </w:rPr>
              <w:t>分</w:t>
            </w:r>
            <w:proofErr w:type="gramEnd"/>
            <w:r>
              <w:rPr>
                <w:rFonts w:ascii="仿宋" w:eastAsia="仿宋" w:hAnsi="仿宋" w:cs="仿宋" w:hint="eastAsia"/>
                <w:bCs/>
                <w:sz w:val="24"/>
                <w:szCs w:val="20"/>
              </w:rPr>
              <w:t>，</w:t>
            </w:r>
            <w:proofErr w:type="gramStart"/>
            <w:r>
              <w:rPr>
                <w:rFonts w:ascii="仿宋" w:eastAsia="仿宋" w:hAnsi="仿宋" w:cs="仿宋" w:hint="eastAsia"/>
                <w:bCs/>
                <w:sz w:val="24"/>
                <w:szCs w:val="20"/>
              </w:rPr>
              <w:t>良得</w:t>
            </w:r>
            <w:r>
              <w:rPr>
                <w:rFonts w:ascii="仿宋" w:eastAsia="仿宋" w:hAnsi="仿宋" w:cs="仿宋" w:hint="eastAsia"/>
                <w:bCs/>
                <w:sz w:val="24"/>
                <w:szCs w:val="20"/>
              </w:rPr>
              <w:t>4</w:t>
            </w:r>
            <w:r>
              <w:rPr>
                <w:rFonts w:ascii="仿宋" w:eastAsia="仿宋" w:hAnsi="仿宋" w:cs="仿宋" w:hint="eastAsia"/>
                <w:bCs/>
                <w:sz w:val="24"/>
                <w:szCs w:val="20"/>
              </w:rPr>
              <w:t>分</w:t>
            </w:r>
            <w:proofErr w:type="gramEnd"/>
            <w:r>
              <w:rPr>
                <w:rFonts w:ascii="仿宋" w:eastAsia="仿宋" w:hAnsi="仿宋" w:cs="仿宋" w:hint="eastAsia"/>
                <w:bCs/>
                <w:sz w:val="24"/>
                <w:szCs w:val="20"/>
              </w:rPr>
              <w:t>，一般得</w:t>
            </w:r>
            <w:r>
              <w:rPr>
                <w:rFonts w:ascii="仿宋" w:eastAsia="仿宋" w:hAnsi="仿宋" w:cs="仿宋" w:hint="eastAsia"/>
                <w:bCs/>
                <w:sz w:val="24"/>
                <w:szCs w:val="20"/>
              </w:rPr>
              <w:t>2</w:t>
            </w:r>
            <w:r>
              <w:rPr>
                <w:rFonts w:ascii="仿宋" w:eastAsia="仿宋" w:hAnsi="仿宋" w:cs="仿宋" w:hint="eastAsia"/>
                <w:bCs/>
                <w:sz w:val="24"/>
                <w:szCs w:val="20"/>
              </w:rPr>
              <w:t>分。</w:t>
            </w:r>
          </w:p>
          <w:p w:rsidR="00273AC8" w:rsidRDefault="00F35EB1">
            <w:pPr>
              <w:rPr>
                <w:rFonts w:ascii="仿宋" w:eastAsia="仿宋" w:hAnsi="仿宋" w:cs="仿宋"/>
                <w:bCs/>
                <w:sz w:val="24"/>
                <w:szCs w:val="20"/>
              </w:rPr>
            </w:pPr>
            <w:r>
              <w:rPr>
                <w:rFonts w:ascii="仿宋" w:eastAsia="仿宋" w:hAnsi="仿宋" w:cs="仿宋" w:hint="eastAsia"/>
                <w:bCs/>
                <w:sz w:val="24"/>
                <w:szCs w:val="20"/>
              </w:rPr>
              <w:t>投标人在</w:t>
            </w:r>
            <w:r>
              <w:rPr>
                <w:rFonts w:ascii="仿宋" w:eastAsia="仿宋" w:hAnsi="仿宋" w:cs="仿宋" w:hint="eastAsia"/>
                <w:bCs/>
                <w:sz w:val="24"/>
                <w:szCs w:val="20"/>
              </w:rPr>
              <w:t>2022</w:t>
            </w:r>
            <w:r>
              <w:rPr>
                <w:rFonts w:ascii="仿宋" w:eastAsia="仿宋" w:hAnsi="仿宋" w:cs="仿宋" w:hint="eastAsia"/>
                <w:bCs/>
                <w:sz w:val="24"/>
                <w:szCs w:val="20"/>
              </w:rPr>
              <w:t>年</w:t>
            </w:r>
            <w:r>
              <w:rPr>
                <w:rFonts w:ascii="仿宋" w:eastAsia="仿宋" w:hAnsi="仿宋" w:cs="仿宋" w:hint="eastAsia"/>
                <w:bCs/>
                <w:sz w:val="24"/>
                <w:szCs w:val="20"/>
              </w:rPr>
              <w:t>1</w:t>
            </w:r>
            <w:r>
              <w:rPr>
                <w:rFonts w:ascii="仿宋" w:eastAsia="仿宋" w:hAnsi="仿宋" w:cs="仿宋" w:hint="eastAsia"/>
                <w:bCs/>
                <w:sz w:val="24"/>
                <w:szCs w:val="20"/>
              </w:rPr>
              <w:t>月</w:t>
            </w:r>
            <w:r>
              <w:rPr>
                <w:rFonts w:ascii="仿宋" w:eastAsia="仿宋" w:hAnsi="仿宋" w:cs="仿宋" w:hint="eastAsia"/>
                <w:bCs/>
                <w:sz w:val="24"/>
                <w:szCs w:val="20"/>
              </w:rPr>
              <w:t>1</w:t>
            </w:r>
            <w:r>
              <w:rPr>
                <w:rFonts w:ascii="仿宋" w:eastAsia="仿宋" w:hAnsi="仿宋" w:cs="仿宋" w:hint="eastAsia"/>
                <w:bCs/>
                <w:sz w:val="24"/>
                <w:szCs w:val="20"/>
              </w:rPr>
              <w:t>日以来在中国与本标同类项目的业绩（以合同复印件加盖公章为准，时间以签订日期为准）。</w:t>
            </w:r>
          </w:p>
        </w:tc>
      </w:tr>
      <w:tr w:rsidR="00273AC8">
        <w:trPr>
          <w:cantSplit/>
          <w:trHeight w:val="1217"/>
        </w:trPr>
        <w:tc>
          <w:tcPr>
            <w:tcW w:w="413" w:type="pct"/>
            <w:vMerge w:val="restart"/>
            <w:vAlign w:val="center"/>
          </w:tcPr>
          <w:p w:rsidR="00273AC8" w:rsidRDefault="00F35EB1">
            <w:pPr>
              <w:jc w:val="center"/>
              <w:rPr>
                <w:rFonts w:ascii="仿宋" w:eastAsia="仿宋" w:hAnsi="仿宋" w:cs="仿宋"/>
                <w:sz w:val="16"/>
                <w:szCs w:val="16"/>
              </w:rPr>
            </w:pPr>
            <w:r>
              <w:rPr>
                <w:rFonts w:ascii="仿宋" w:eastAsia="仿宋" w:hAnsi="仿宋" w:cs="仿宋" w:hint="eastAsia"/>
                <w:sz w:val="24"/>
                <w:szCs w:val="20"/>
              </w:rPr>
              <w:t>产品技术</w:t>
            </w:r>
          </w:p>
        </w:tc>
        <w:tc>
          <w:tcPr>
            <w:tcW w:w="315" w:type="pct"/>
            <w:vAlign w:val="center"/>
          </w:tcPr>
          <w:p w:rsidR="00273AC8" w:rsidRDefault="00F35EB1">
            <w:pPr>
              <w:jc w:val="center"/>
              <w:rPr>
                <w:rFonts w:ascii="仿宋" w:eastAsia="仿宋" w:hAnsi="仿宋" w:cs="仿宋"/>
                <w:sz w:val="16"/>
                <w:szCs w:val="16"/>
              </w:rPr>
            </w:pPr>
            <w:r>
              <w:rPr>
                <w:rFonts w:ascii="仿宋" w:eastAsia="仿宋" w:hAnsi="仿宋" w:cs="仿宋" w:hint="eastAsia"/>
                <w:sz w:val="24"/>
                <w:szCs w:val="20"/>
              </w:rPr>
              <w:t>2</w:t>
            </w:r>
          </w:p>
        </w:tc>
        <w:tc>
          <w:tcPr>
            <w:tcW w:w="678" w:type="pct"/>
          </w:tcPr>
          <w:p w:rsidR="00273AC8" w:rsidRDefault="00F35EB1">
            <w:pPr>
              <w:rPr>
                <w:rFonts w:ascii="仿宋" w:eastAsia="仿宋" w:hAnsi="仿宋" w:cs="仿宋"/>
                <w:bCs/>
                <w:sz w:val="16"/>
                <w:szCs w:val="16"/>
              </w:rPr>
            </w:pPr>
            <w:r>
              <w:rPr>
                <w:rFonts w:ascii="仿宋" w:eastAsia="仿宋" w:hAnsi="仿宋" w:cs="仿宋" w:hint="eastAsia"/>
                <w:sz w:val="24"/>
                <w:szCs w:val="20"/>
              </w:rPr>
              <w:t>设备制造商装备制造能力、生产设备、加工工艺、完善程度。</w:t>
            </w:r>
          </w:p>
        </w:tc>
        <w:tc>
          <w:tcPr>
            <w:tcW w:w="441" w:type="pct"/>
            <w:vAlign w:val="center"/>
          </w:tcPr>
          <w:p w:rsidR="00273AC8" w:rsidRDefault="00F35EB1">
            <w:pPr>
              <w:jc w:val="center"/>
              <w:rPr>
                <w:rFonts w:ascii="仿宋" w:eastAsia="仿宋" w:hAnsi="仿宋" w:cs="仿宋"/>
                <w:color w:val="000000"/>
                <w:sz w:val="16"/>
                <w:szCs w:val="16"/>
              </w:rPr>
            </w:pPr>
            <w:r>
              <w:rPr>
                <w:rFonts w:ascii="仿宋" w:eastAsia="仿宋" w:hAnsi="仿宋" w:cs="仿宋" w:hint="eastAsia"/>
                <w:sz w:val="24"/>
                <w:szCs w:val="20"/>
              </w:rPr>
              <w:t>4</w:t>
            </w:r>
          </w:p>
        </w:tc>
        <w:tc>
          <w:tcPr>
            <w:tcW w:w="3150" w:type="pct"/>
          </w:tcPr>
          <w:p w:rsidR="00273AC8" w:rsidRDefault="00F35EB1">
            <w:pPr>
              <w:rPr>
                <w:rFonts w:ascii="仿宋" w:eastAsia="仿宋" w:hAnsi="仿宋" w:cs="仿宋"/>
                <w:bCs/>
                <w:sz w:val="16"/>
                <w:szCs w:val="16"/>
              </w:rPr>
            </w:pPr>
            <w:r>
              <w:rPr>
                <w:rFonts w:ascii="仿宋" w:eastAsia="仿宋" w:hAnsi="仿宋" w:cs="仿宋" w:hint="eastAsia"/>
                <w:bCs/>
                <w:sz w:val="24"/>
                <w:szCs w:val="20"/>
              </w:rPr>
              <w:t>由评标委员会成员独立进行客观、公正的评价，按照优、良、一般进行赋分，</w:t>
            </w:r>
            <w:proofErr w:type="gramStart"/>
            <w:r>
              <w:rPr>
                <w:rFonts w:ascii="仿宋" w:eastAsia="仿宋" w:hAnsi="仿宋" w:cs="仿宋" w:hint="eastAsia"/>
                <w:bCs/>
                <w:sz w:val="24"/>
                <w:szCs w:val="20"/>
              </w:rPr>
              <w:t>优得</w:t>
            </w:r>
            <w:r>
              <w:rPr>
                <w:rFonts w:ascii="仿宋" w:eastAsia="仿宋" w:hAnsi="仿宋" w:cs="仿宋" w:hint="eastAsia"/>
                <w:bCs/>
                <w:sz w:val="24"/>
                <w:szCs w:val="20"/>
              </w:rPr>
              <w:t>4</w:t>
            </w:r>
            <w:r>
              <w:rPr>
                <w:rFonts w:ascii="仿宋" w:eastAsia="仿宋" w:hAnsi="仿宋" w:cs="仿宋" w:hint="eastAsia"/>
                <w:bCs/>
                <w:sz w:val="24"/>
                <w:szCs w:val="20"/>
              </w:rPr>
              <w:t>分</w:t>
            </w:r>
            <w:proofErr w:type="gramEnd"/>
            <w:r>
              <w:rPr>
                <w:rFonts w:ascii="仿宋" w:eastAsia="仿宋" w:hAnsi="仿宋" w:cs="仿宋" w:hint="eastAsia"/>
                <w:bCs/>
                <w:sz w:val="24"/>
                <w:szCs w:val="20"/>
              </w:rPr>
              <w:t>，</w:t>
            </w:r>
            <w:proofErr w:type="gramStart"/>
            <w:r>
              <w:rPr>
                <w:rFonts w:ascii="仿宋" w:eastAsia="仿宋" w:hAnsi="仿宋" w:cs="仿宋" w:hint="eastAsia"/>
                <w:bCs/>
                <w:sz w:val="24"/>
                <w:szCs w:val="20"/>
              </w:rPr>
              <w:t>良得</w:t>
            </w:r>
            <w:r>
              <w:rPr>
                <w:rFonts w:ascii="仿宋" w:eastAsia="仿宋" w:hAnsi="仿宋" w:cs="仿宋" w:hint="eastAsia"/>
                <w:bCs/>
                <w:sz w:val="24"/>
                <w:szCs w:val="20"/>
              </w:rPr>
              <w:t>3</w:t>
            </w:r>
            <w:r>
              <w:rPr>
                <w:rFonts w:ascii="仿宋" w:eastAsia="仿宋" w:hAnsi="仿宋" w:cs="仿宋" w:hint="eastAsia"/>
                <w:bCs/>
                <w:sz w:val="24"/>
                <w:szCs w:val="20"/>
              </w:rPr>
              <w:t>分</w:t>
            </w:r>
            <w:proofErr w:type="gramEnd"/>
            <w:r>
              <w:rPr>
                <w:rFonts w:ascii="仿宋" w:eastAsia="仿宋" w:hAnsi="仿宋" w:cs="仿宋" w:hint="eastAsia"/>
                <w:bCs/>
                <w:sz w:val="24"/>
                <w:szCs w:val="20"/>
              </w:rPr>
              <w:t>，一般得</w:t>
            </w:r>
            <w:r>
              <w:rPr>
                <w:rFonts w:ascii="仿宋" w:eastAsia="仿宋" w:hAnsi="仿宋" w:cs="仿宋" w:hint="eastAsia"/>
                <w:bCs/>
                <w:sz w:val="24"/>
                <w:szCs w:val="20"/>
              </w:rPr>
              <w:t>1</w:t>
            </w:r>
            <w:r>
              <w:rPr>
                <w:rFonts w:ascii="仿宋" w:eastAsia="仿宋" w:hAnsi="仿宋" w:cs="仿宋" w:hint="eastAsia"/>
                <w:bCs/>
                <w:sz w:val="24"/>
                <w:szCs w:val="20"/>
              </w:rPr>
              <w:t>分。</w:t>
            </w:r>
          </w:p>
        </w:tc>
      </w:tr>
      <w:tr w:rsidR="00273AC8">
        <w:trPr>
          <w:cantSplit/>
          <w:trHeight w:val="1272"/>
        </w:trPr>
        <w:tc>
          <w:tcPr>
            <w:tcW w:w="413" w:type="pct"/>
            <w:vMerge/>
            <w:vAlign w:val="center"/>
          </w:tcPr>
          <w:p w:rsidR="00273AC8" w:rsidRDefault="00273AC8">
            <w:pPr>
              <w:jc w:val="center"/>
              <w:rPr>
                <w:rFonts w:ascii="仿宋" w:eastAsia="仿宋" w:hAnsi="仿宋" w:cs="仿宋"/>
                <w:sz w:val="16"/>
                <w:szCs w:val="16"/>
              </w:rPr>
            </w:pPr>
          </w:p>
        </w:tc>
        <w:tc>
          <w:tcPr>
            <w:tcW w:w="315" w:type="pct"/>
            <w:vAlign w:val="center"/>
          </w:tcPr>
          <w:p w:rsidR="00273AC8" w:rsidRDefault="00F35EB1">
            <w:pPr>
              <w:jc w:val="center"/>
              <w:rPr>
                <w:rFonts w:ascii="仿宋" w:eastAsia="仿宋" w:hAnsi="仿宋" w:cs="仿宋"/>
                <w:sz w:val="16"/>
                <w:szCs w:val="16"/>
              </w:rPr>
            </w:pPr>
            <w:r>
              <w:rPr>
                <w:rFonts w:ascii="仿宋" w:eastAsia="仿宋" w:hAnsi="仿宋" w:cs="仿宋" w:hint="eastAsia"/>
                <w:sz w:val="24"/>
                <w:szCs w:val="20"/>
              </w:rPr>
              <w:t>3</w:t>
            </w:r>
          </w:p>
        </w:tc>
        <w:tc>
          <w:tcPr>
            <w:tcW w:w="678" w:type="pct"/>
            <w:vAlign w:val="center"/>
          </w:tcPr>
          <w:p w:rsidR="00273AC8" w:rsidRDefault="00F35EB1">
            <w:pPr>
              <w:rPr>
                <w:rFonts w:ascii="仿宋" w:eastAsia="仿宋" w:hAnsi="仿宋" w:cs="仿宋"/>
                <w:bCs/>
                <w:sz w:val="16"/>
                <w:szCs w:val="16"/>
              </w:rPr>
            </w:pPr>
            <w:r>
              <w:rPr>
                <w:rFonts w:ascii="仿宋" w:eastAsia="仿宋" w:hAnsi="仿宋" w:cs="仿宋" w:hint="eastAsia"/>
                <w:sz w:val="24"/>
                <w:szCs w:val="20"/>
              </w:rPr>
              <w:t>产品方案技术先进、各系统完善、性能可靠，设备主要核心部件，具备自身技术优势。</w:t>
            </w:r>
          </w:p>
        </w:tc>
        <w:tc>
          <w:tcPr>
            <w:tcW w:w="441" w:type="pct"/>
            <w:vAlign w:val="center"/>
          </w:tcPr>
          <w:p w:rsidR="00273AC8" w:rsidRDefault="00F35EB1">
            <w:pPr>
              <w:jc w:val="center"/>
              <w:rPr>
                <w:rFonts w:ascii="仿宋" w:eastAsia="仿宋" w:hAnsi="仿宋" w:cs="仿宋"/>
                <w:color w:val="000000"/>
                <w:sz w:val="16"/>
                <w:szCs w:val="16"/>
              </w:rPr>
            </w:pPr>
            <w:r>
              <w:rPr>
                <w:rFonts w:ascii="仿宋" w:eastAsia="仿宋" w:hAnsi="仿宋" w:cs="仿宋" w:hint="eastAsia"/>
                <w:sz w:val="24"/>
                <w:szCs w:val="20"/>
              </w:rPr>
              <w:t>40</w:t>
            </w:r>
          </w:p>
        </w:tc>
        <w:tc>
          <w:tcPr>
            <w:tcW w:w="3150" w:type="pct"/>
            <w:vAlign w:val="center"/>
          </w:tcPr>
          <w:p w:rsidR="00273AC8" w:rsidRDefault="00F35EB1">
            <w:pPr>
              <w:rPr>
                <w:rFonts w:ascii="仿宋" w:eastAsia="仿宋" w:hAnsi="仿宋" w:cs="仿宋"/>
                <w:sz w:val="24"/>
                <w:szCs w:val="20"/>
              </w:rPr>
            </w:pPr>
            <w:r>
              <w:rPr>
                <w:rFonts w:ascii="仿宋" w:eastAsia="仿宋" w:hAnsi="仿宋" w:cs="仿宋" w:hint="eastAsia"/>
                <w:sz w:val="24"/>
                <w:szCs w:val="20"/>
              </w:rPr>
              <w:t>以下各项由评标委员会成员独立进行客观、公正的评价打分。</w:t>
            </w:r>
            <w:r>
              <w:rPr>
                <w:rFonts w:ascii="仿宋" w:eastAsia="仿宋" w:hAnsi="仿宋" w:cs="仿宋" w:hint="eastAsia"/>
                <w:sz w:val="24"/>
                <w:szCs w:val="20"/>
              </w:rPr>
              <w:t xml:space="preserve"> </w:t>
            </w:r>
          </w:p>
          <w:p w:rsidR="00273AC8" w:rsidRDefault="00F35EB1">
            <w:pPr>
              <w:numPr>
                <w:ilvl w:val="0"/>
                <w:numId w:val="13"/>
              </w:numPr>
              <w:ind w:left="0" w:firstLine="0"/>
              <w:rPr>
                <w:rFonts w:ascii="仿宋" w:eastAsia="仿宋" w:hAnsi="仿宋" w:cs="仿宋"/>
                <w:sz w:val="24"/>
                <w:szCs w:val="20"/>
              </w:rPr>
            </w:pPr>
            <w:r>
              <w:rPr>
                <w:rFonts w:ascii="仿宋" w:eastAsia="仿宋" w:hAnsi="仿宋" w:cs="仿宋" w:hint="eastAsia"/>
                <w:bCs/>
                <w:sz w:val="24"/>
                <w:szCs w:val="20"/>
              </w:rPr>
              <w:t>系统方案已到达招标要求，设备主要核心部件具备自身技术优势，打分</w:t>
            </w:r>
            <w:r>
              <w:rPr>
                <w:rFonts w:ascii="仿宋" w:eastAsia="仿宋" w:hAnsi="仿宋" w:cs="仿宋" w:hint="eastAsia"/>
                <w:bCs/>
                <w:sz w:val="24"/>
                <w:szCs w:val="20"/>
              </w:rPr>
              <w:t>0-10</w:t>
            </w:r>
            <w:r>
              <w:rPr>
                <w:rFonts w:ascii="仿宋" w:eastAsia="仿宋" w:hAnsi="仿宋" w:cs="仿宋" w:hint="eastAsia"/>
                <w:bCs/>
                <w:sz w:val="24"/>
                <w:szCs w:val="20"/>
              </w:rPr>
              <w:t>分。</w:t>
            </w:r>
          </w:p>
          <w:p w:rsidR="00273AC8" w:rsidRDefault="00F35EB1">
            <w:pPr>
              <w:numPr>
                <w:ilvl w:val="0"/>
                <w:numId w:val="13"/>
              </w:numPr>
              <w:ind w:left="0" w:firstLine="0"/>
              <w:rPr>
                <w:rFonts w:ascii="仿宋" w:eastAsia="仿宋" w:hAnsi="仿宋" w:cs="仿宋"/>
                <w:sz w:val="24"/>
                <w:szCs w:val="20"/>
              </w:rPr>
            </w:pPr>
            <w:r>
              <w:rPr>
                <w:rFonts w:ascii="仿宋" w:eastAsia="仿宋" w:hAnsi="仿宋" w:cs="仿宋" w:hint="eastAsia"/>
                <w:bCs/>
                <w:sz w:val="24"/>
                <w:szCs w:val="20"/>
              </w:rPr>
              <w:t>系统配置齐全，其精度、参数、技术水平、可靠性等优势明显，打分</w:t>
            </w:r>
            <w:r>
              <w:rPr>
                <w:rFonts w:ascii="仿宋" w:eastAsia="仿宋" w:hAnsi="仿宋" w:cs="仿宋" w:hint="eastAsia"/>
                <w:bCs/>
                <w:sz w:val="24"/>
                <w:szCs w:val="20"/>
              </w:rPr>
              <w:t>0-10</w:t>
            </w:r>
            <w:r>
              <w:rPr>
                <w:rFonts w:ascii="仿宋" w:eastAsia="仿宋" w:hAnsi="仿宋" w:cs="仿宋" w:hint="eastAsia"/>
                <w:bCs/>
                <w:sz w:val="24"/>
                <w:szCs w:val="20"/>
              </w:rPr>
              <w:t>分</w:t>
            </w:r>
            <w:r>
              <w:rPr>
                <w:rFonts w:ascii="仿宋" w:eastAsia="仿宋" w:hAnsi="仿宋" w:cs="仿宋" w:hint="eastAsia"/>
                <w:sz w:val="24"/>
                <w:szCs w:val="20"/>
              </w:rPr>
              <w:t>。</w:t>
            </w:r>
          </w:p>
          <w:p w:rsidR="00273AC8" w:rsidRDefault="00F35EB1">
            <w:pPr>
              <w:numPr>
                <w:ilvl w:val="0"/>
                <w:numId w:val="13"/>
              </w:numPr>
              <w:ind w:left="0" w:firstLine="0"/>
              <w:rPr>
                <w:rFonts w:ascii="仿宋" w:eastAsia="仿宋" w:hAnsi="仿宋" w:cs="仿宋"/>
                <w:sz w:val="24"/>
                <w:szCs w:val="20"/>
              </w:rPr>
            </w:pPr>
            <w:r>
              <w:rPr>
                <w:rFonts w:ascii="仿宋" w:eastAsia="仿宋" w:hAnsi="仿宋" w:cs="仿宋" w:hint="eastAsia"/>
                <w:sz w:val="24"/>
                <w:szCs w:val="20"/>
              </w:rPr>
              <w:t>操作人性化，灵活方便，</w:t>
            </w:r>
            <w:r>
              <w:rPr>
                <w:rFonts w:ascii="仿宋" w:eastAsia="仿宋" w:hAnsi="仿宋" w:cs="仿宋" w:hint="eastAsia"/>
                <w:bCs/>
                <w:sz w:val="24"/>
                <w:szCs w:val="20"/>
              </w:rPr>
              <w:t>打分</w:t>
            </w:r>
            <w:r>
              <w:rPr>
                <w:rFonts w:ascii="仿宋" w:eastAsia="仿宋" w:hAnsi="仿宋" w:cs="仿宋" w:hint="eastAsia"/>
                <w:bCs/>
                <w:sz w:val="24"/>
                <w:szCs w:val="20"/>
              </w:rPr>
              <w:t>0-10</w:t>
            </w:r>
            <w:r>
              <w:rPr>
                <w:rFonts w:ascii="仿宋" w:eastAsia="仿宋" w:hAnsi="仿宋" w:cs="仿宋" w:hint="eastAsia"/>
                <w:bCs/>
                <w:sz w:val="24"/>
                <w:szCs w:val="20"/>
              </w:rPr>
              <w:t>分</w:t>
            </w:r>
            <w:r>
              <w:rPr>
                <w:rFonts w:ascii="仿宋" w:eastAsia="仿宋" w:hAnsi="仿宋" w:cs="仿宋" w:hint="eastAsia"/>
                <w:sz w:val="24"/>
                <w:szCs w:val="20"/>
              </w:rPr>
              <w:t>。</w:t>
            </w:r>
          </w:p>
          <w:p w:rsidR="00273AC8" w:rsidRDefault="00F35EB1">
            <w:pPr>
              <w:numPr>
                <w:ilvl w:val="0"/>
                <w:numId w:val="13"/>
              </w:numPr>
              <w:ind w:left="0" w:firstLine="0"/>
              <w:rPr>
                <w:rFonts w:ascii="仿宋" w:eastAsia="仿宋" w:hAnsi="仿宋" w:cs="仿宋"/>
                <w:bCs/>
                <w:sz w:val="16"/>
                <w:szCs w:val="16"/>
              </w:rPr>
            </w:pPr>
            <w:r>
              <w:rPr>
                <w:rFonts w:ascii="仿宋" w:eastAsia="仿宋" w:hAnsi="仿宋" w:cs="仿宋" w:hint="eastAsia"/>
                <w:sz w:val="24"/>
                <w:szCs w:val="20"/>
              </w:rPr>
              <w:t>综合评价，</w:t>
            </w:r>
            <w:r>
              <w:rPr>
                <w:rFonts w:ascii="仿宋" w:eastAsia="仿宋" w:hAnsi="仿宋" w:cs="仿宋" w:hint="eastAsia"/>
                <w:bCs/>
                <w:sz w:val="24"/>
                <w:szCs w:val="20"/>
              </w:rPr>
              <w:t>打分</w:t>
            </w:r>
            <w:r>
              <w:rPr>
                <w:rFonts w:ascii="仿宋" w:eastAsia="仿宋" w:hAnsi="仿宋" w:cs="仿宋" w:hint="eastAsia"/>
                <w:bCs/>
                <w:sz w:val="24"/>
                <w:szCs w:val="20"/>
              </w:rPr>
              <w:t>0-10</w:t>
            </w:r>
            <w:r>
              <w:rPr>
                <w:rFonts w:ascii="仿宋" w:eastAsia="仿宋" w:hAnsi="仿宋" w:cs="仿宋" w:hint="eastAsia"/>
                <w:bCs/>
                <w:sz w:val="24"/>
                <w:szCs w:val="20"/>
              </w:rPr>
              <w:t>分</w:t>
            </w:r>
            <w:r>
              <w:rPr>
                <w:rFonts w:ascii="仿宋" w:eastAsia="仿宋" w:hAnsi="仿宋" w:cs="仿宋" w:hint="eastAsia"/>
                <w:sz w:val="24"/>
                <w:szCs w:val="20"/>
              </w:rPr>
              <w:t>。</w:t>
            </w:r>
          </w:p>
        </w:tc>
      </w:tr>
      <w:tr w:rsidR="00273AC8">
        <w:trPr>
          <w:cantSplit/>
          <w:trHeight w:val="90"/>
        </w:trPr>
        <w:tc>
          <w:tcPr>
            <w:tcW w:w="413" w:type="pct"/>
            <w:vMerge/>
            <w:vAlign w:val="center"/>
          </w:tcPr>
          <w:p w:rsidR="00273AC8" w:rsidRDefault="00273AC8">
            <w:pPr>
              <w:jc w:val="center"/>
              <w:rPr>
                <w:rFonts w:ascii="仿宋" w:eastAsia="仿宋" w:hAnsi="仿宋" w:cs="仿宋"/>
                <w:sz w:val="16"/>
                <w:szCs w:val="16"/>
              </w:rPr>
            </w:pPr>
          </w:p>
        </w:tc>
        <w:tc>
          <w:tcPr>
            <w:tcW w:w="315" w:type="pct"/>
            <w:vAlign w:val="center"/>
          </w:tcPr>
          <w:p w:rsidR="00273AC8" w:rsidRDefault="00F35EB1">
            <w:pPr>
              <w:jc w:val="center"/>
              <w:rPr>
                <w:rFonts w:ascii="仿宋" w:eastAsia="仿宋" w:hAnsi="仿宋" w:cs="仿宋"/>
                <w:sz w:val="16"/>
                <w:szCs w:val="16"/>
              </w:rPr>
            </w:pPr>
            <w:r>
              <w:rPr>
                <w:rFonts w:ascii="仿宋" w:eastAsia="仿宋" w:hAnsi="仿宋" w:cs="仿宋" w:hint="eastAsia"/>
                <w:sz w:val="24"/>
                <w:szCs w:val="20"/>
              </w:rPr>
              <w:t>4</w:t>
            </w:r>
          </w:p>
        </w:tc>
        <w:tc>
          <w:tcPr>
            <w:tcW w:w="678" w:type="pct"/>
            <w:vAlign w:val="center"/>
          </w:tcPr>
          <w:p w:rsidR="00273AC8" w:rsidRDefault="00F35EB1">
            <w:pPr>
              <w:rPr>
                <w:rFonts w:ascii="仿宋" w:eastAsia="仿宋" w:hAnsi="仿宋" w:cs="仿宋"/>
                <w:bCs/>
                <w:sz w:val="16"/>
                <w:szCs w:val="16"/>
              </w:rPr>
            </w:pPr>
            <w:r>
              <w:rPr>
                <w:rFonts w:ascii="仿宋" w:eastAsia="仿宋" w:hAnsi="仿宋" w:cs="仿宋" w:hint="eastAsia"/>
                <w:sz w:val="24"/>
                <w:szCs w:val="20"/>
              </w:rPr>
              <w:t>现场答疑</w:t>
            </w:r>
          </w:p>
        </w:tc>
        <w:tc>
          <w:tcPr>
            <w:tcW w:w="441" w:type="pct"/>
            <w:vAlign w:val="center"/>
          </w:tcPr>
          <w:p w:rsidR="00273AC8" w:rsidRDefault="00F35EB1">
            <w:pPr>
              <w:jc w:val="center"/>
              <w:rPr>
                <w:rFonts w:ascii="仿宋" w:eastAsia="仿宋" w:hAnsi="仿宋" w:cs="仿宋"/>
                <w:color w:val="000000"/>
                <w:sz w:val="16"/>
                <w:szCs w:val="16"/>
              </w:rPr>
            </w:pPr>
            <w:r>
              <w:rPr>
                <w:rFonts w:ascii="仿宋" w:eastAsia="仿宋" w:hAnsi="仿宋" w:cs="仿宋" w:hint="eastAsia"/>
                <w:sz w:val="24"/>
                <w:szCs w:val="20"/>
              </w:rPr>
              <w:t>10</w:t>
            </w:r>
          </w:p>
        </w:tc>
        <w:tc>
          <w:tcPr>
            <w:tcW w:w="3150" w:type="pct"/>
            <w:vAlign w:val="center"/>
          </w:tcPr>
          <w:p w:rsidR="00273AC8" w:rsidRDefault="00F35EB1">
            <w:pPr>
              <w:jc w:val="left"/>
              <w:rPr>
                <w:rFonts w:ascii="仿宋" w:eastAsia="仿宋" w:hAnsi="仿宋" w:cs="仿宋"/>
                <w:bCs/>
                <w:sz w:val="16"/>
                <w:szCs w:val="16"/>
              </w:rPr>
            </w:pPr>
            <w:r>
              <w:rPr>
                <w:rFonts w:ascii="仿宋" w:eastAsia="仿宋" w:hAnsi="仿宋" w:cs="仿宋" w:hint="eastAsia"/>
                <w:color w:val="000000"/>
                <w:sz w:val="24"/>
                <w:szCs w:val="20"/>
              </w:rPr>
              <w:t>投标人代表对方案、技术优势的讲解，以及就该项目难点回答评标专家现场提问，</w:t>
            </w:r>
            <w:r>
              <w:rPr>
                <w:rFonts w:ascii="仿宋" w:eastAsia="仿宋" w:hAnsi="仿宋" w:cs="仿宋" w:hint="eastAsia"/>
                <w:color w:val="000000"/>
                <w:sz w:val="24"/>
                <w:szCs w:val="20"/>
              </w:rPr>
              <w:t>0-10</w:t>
            </w:r>
            <w:r>
              <w:rPr>
                <w:rFonts w:ascii="仿宋" w:eastAsia="仿宋" w:hAnsi="仿宋" w:cs="仿宋" w:hint="eastAsia"/>
                <w:color w:val="000000"/>
                <w:sz w:val="24"/>
                <w:szCs w:val="20"/>
              </w:rPr>
              <w:t>分。</w:t>
            </w:r>
          </w:p>
        </w:tc>
      </w:tr>
      <w:tr w:rsidR="00273AC8">
        <w:trPr>
          <w:cantSplit/>
          <w:trHeight w:val="90"/>
        </w:trPr>
        <w:tc>
          <w:tcPr>
            <w:tcW w:w="413" w:type="pct"/>
            <w:vAlign w:val="center"/>
          </w:tcPr>
          <w:p w:rsidR="00273AC8" w:rsidRDefault="00F35EB1">
            <w:pPr>
              <w:jc w:val="center"/>
              <w:rPr>
                <w:rFonts w:ascii="仿宋" w:eastAsia="仿宋" w:hAnsi="仿宋" w:cs="仿宋"/>
                <w:sz w:val="16"/>
                <w:szCs w:val="16"/>
              </w:rPr>
            </w:pPr>
            <w:r>
              <w:rPr>
                <w:rFonts w:ascii="仿宋" w:eastAsia="仿宋" w:hAnsi="仿宋" w:cs="仿宋" w:hint="eastAsia"/>
                <w:sz w:val="24"/>
                <w:szCs w:val="20"/>
              </w:rPr>
              <w:t>技术偏离</w:t>
            </w:r>
          </w:p>
        </w:tc>
        <w:tc>
          <w:tcPr>
            <w:tcW w:w="315" w:type="pct"/>
            <w:vAlign w:val="center"/>
          </w:tcPr>
          <w:p w:rsidR="00273AC8" w:rsidRDefault="00F35EB1">
            <w:pPr>
              <w:jc w:val="center"/>
              <w:rPr>
                <w:rFonts w:ascii="仿宋" w:eastAsia="仿宋" w:hAnsi="仿宋" w:cs="仿宋"/>
                <w:sz w:val="16"/>
                <w:szCs w:val="16"/>
              </w:rPr>
            </w:pPr>
            <w:r>
              <w:rPr>
                <w:rFonts w:ascii="仿宋" w:eastAsia="仿宋" w:hAnsi="仿宋" w:cs="仿宋" w:hint="eastAsia"/>
                <w:sz w:val="24"/>
                <w:szCs w:val="20"/>
              </w:rPr>
              <w:t>5</w:t>
            </w:r>
          </w:p>
        </w:tc>
        <w:tc>
          <w:tcPr>
            <w:tcW w:w="678" w:type="pct"/>
            <w:vAlign w:val="center"/>
          </w:tcPr>
          <w:p w:rsidR="00273AC8" w:rsidRDefault="00F35EB1">
            <w:pPr>
              <w:rPr>
                <w:rFonts w:ascii="仿宋" w:eastAsia="仿宋" w:hAnsi="仿宋" w:cs="仿宋"/>
                <w:sz w:val="16"/>
                <w:szCs w:val="16"/>
              </w:rPr>
            </w:pPr>
            <w:r>
              <w:rPr>
                <w:rFonts w:ascii="仿宋" w:eastAsia="仿宋" w:hAnsi="仿宋" w:cs="仿宋" w:hint="eastAsia"/>
                <w:sz w:val="24"/>
                <w:szCs w:val="20"/>
              </w:rPr>
              <w:t>技术偏离。</w:t>
            </w:r>
          </w:p>
        </w:tc>
        <w:tc>
          <w:tcPr>
            <w:tcW w:w="441" w:type="pct"/>
            <w:vAlign w:val="center"/>
          </w:tcPr>
          <w:p w:rsidR="00273AC8" w:rsidRDefault="00F35EB1">
            <w:pPr>
              <w:jc w:val="center"/>
              <w:rPr>
                <w:rFonts w:ascii="仿宋" w:eastAsia="仿宋" w:hAnsi="仿宋" w:cs="仿宋"/>
                <w:sz w:val="16"/>
                <w:szCs w:val="16"/>
              </w:rPr>
            </w:pPr>
            <w:r>
              <w:rPr>
                <w:rFonts w:ascii="仿宋" w:eastAsia="仿宋" w:hAnsi="仿宋" w:cs="仿宋" w:hint="eastAsia"/>
                <w:sz w:val="24"/>
                <w:szCs w:val="20"/>
              </w:rPr>
              <w:t>20</w:t>
            </w:r>
          </w:p>
        </w:tc>
        <w:tc>
          <w:tcPr>
            <w:tcW w:w="3150" w:type="pct"/>
            <w:vAlign w:val="center"/>
          </w:tcPr>
          <w:p w:rsidR="00273AC8" w:rsidRDefault="00F35EB1">
            <w:pPr>
              <w:jc w:val="left"/>
              <w:rPr>
                <w:rFonts w:ascii="仿宋" w:eastAsia="仿宋" w:hAnsi="仿宋" w:cs="仿宋"/>
                <w:bCs/>
                <w:sz w:val="16"/>
                <w:szCs w:val="16"/>
              </w:rPr>
            </w:pPr>
            <w:r>
              <w:rPr>
                <w:rFonts w:ascii="仿宋" w:eastAsia="仿宋" w:hAnsi="仿宋" w:cs="仿宋" w:hint="eastAsia"/>
                <w:bCs/>
                <w:sz w:val="24"/>
                <w:szCs w:val="20"/>
              </w:rPr>
              <w:t>由评标委员会成员独立进行客观、公正的评价，根据各投标人的核心产品的配置参数、技术偏离情况，在满足我司技术基本要求的前提下偏离，无偏离得满分</w:t>
            </w:r>
            <w:r>
              <w:rPr>
                <w:rFonts w:ascii="仿宋" w:eastAsia="仿宋" w:hAnsi="仿宋" w:cs="仿宋" w:hint="eastAsia"/>
                <w:bCs/>
                <w:sz w:val="24"/>
                <w:szCs w:val="20"/>
              </w:rPr>
              <w:t>20</w:t>
            </w:r>
            <w:r>
              <w:rPr>
                <w:rFonts w:ascii="仿宋" w:eastAsia="仿宋" w:hAnsi="仿宋" w:cs="仿宋" w:hint="eastAsia"/>
                <w:bCs/>
                <w:sz w:val="24"/>
                <w:szCs w:val="20"/>
              </w:rPr>
              <w:t>分，较大偏离每一项扣</w:t>
            </w:r>
            <w:r>
              <w:rPr>
                <w:rFonts w:ascii="仿宋" w:eastAsia="仿宋" w:hAnsi="仿宋" w:cs="仿宋" w:hint="eastAsia"/>
                <w:bCs/>
                <w:sz w:val="24"/>
                <w:szCs w:val="20"/>
              </w:rPr>
              <w:t>4</w:t>
            </w:r>
            <w:r>
              <w:rPr>
                <w:rFonts w:ascii="仿宋" w:eastAsia="仿宋" w:hAnsi="仿宋" w:cs="仿宋" w:hint="eastAsia"/>
                <w:bCs/>
                <w:sz w:val="24"/>
                <w:szCs w:val="20"/>
              </w:rPr>
              <w:t>分，一般偏离每一项扣</w:t>
            </w:r>
            <w:r>
              <w:rPr>
                <w:rFonts w:ascii="仿宋" w:eastAsia="仿宋" w:hAnsi="仿宋" w:cs="仿宋" w:hint="eastAsia"/>
                <w:bCs/>
                <w:sz w:val="24"/>
                <w:szCs w:val="20"/>
              </w:rPr>
              <w:t>2</w:t>
            </w:r>
            <w:r>
              <w:rPr>
                <w:rFonts w:ascii="仿宋" w:eastAsia="仿宋" w:hAnsi="仿宋" w:cs="仿宋" w:hint="eastAsia"/>
                <w:bCs/>
                <w:sz w:val="24"/>
                <w:szCs w:val="20"/>
              </w:rPr>
              <w:t>分，最低</w:t>
            </w:r>
            <w:r>
              <w:rPr>
                <w:rFonts w:ascii="仿宋" w:eastAsia="仿宋" w:hAnsi="仿宋" w:cs="仿宋" w:hint="eastAsia"/>
                <w:bCs/>
                <w:sz w:val="24"/>
                <w:szCs w:val="20"/>
              </w:rPr>
              <w:t>0</w:t>
            </w:r>
            <w:r>
              <w:rPr>
                <w:rFonts w:ascii="仿宋" w:eastAsia="仿宋" w:hAnsi="仿宋" w:cs="仿宋" w:hint="eastAsia"/>
                <w:bCs/>
                <w:sz w:val="24"/>
                <w:szCs w:val="20"/>
              </w:rPr>
              <w:t>分。</w:t>
            </w:r>
          </w:p>
        </w:tc>
      </w:tr>
      <w:tr w:rsidR="00273AC8">
        <w:trPr>
          <w:cantSplit/>
          <w:trHeight w:val="117"/>
        </w:trPr>
        <w:tc>
          <w:tcPr>
            <w:tcW w:w="413" w:type="pct"/>
            <w:vMerge w:val="restart"/>
            <w:vAlign w:val="center"/>
          </w:tcPr>
          <w:p w:rsidR="00273AC8" w:rsidRDefault="00F35EB1">
            <w:pPr>
              <w:jc w:val="center"/>
              <w:rPr>
                <w:rFonts w:ascii="仿宋" w:eastAsia="仿宋" w:hAnsi="仿宋" w:cs="仿宋"/>
                <w:sz w:val="16"/>
                <w:szCs w:val="16"/>
              </w:rPr>
            </w:pPr>
            <w:r>
              <w:rPr>
                <w:rFonts w:ascii="仿宋" w:eastAsia="仿宋" w:hAnsi="仿宋" w:cs="仿宋" w:hint="eastAsia"/>
                <w:sz w:val="24"/>
                <w:szCs w:val="20"/>
              </w:rPr>
              <w:t>售后及服务</w:t>
            </w:r>
          </w:p>
        </w:tc>
        <w:tc>
          <w:tcPr>
            <w:tcW w:w="315" w:type="pct"/>
            <w:vAlign w:val="center"/>
          </w:tcPr>
          <w:p w:rsidR="00273AC8" w:rsidRDefault="00F35EB1">
            <w:pPr>
              <w:jc w:val="center"/>
              <w:rPr>
                <w:rFonts w:ascii="仿宋" w:eastAsia="仿宋" w:hAnsi="仿宋" w:cs="仿宋"/>
                <w:sz w:val="16"/>
                <w:szCs w:val="16"/>
              </w:rPr>
            </w:pPr>
            <w:r>
              <w:rPr>
                <w:rFonts w:ascii="仿宋" w:eastAsia="仿宋" w:hAnsi="仿宋" w:cs="仿宋" w:hint="eastAsia"/>
                <w:sz w:val="24"/>
                <w:szCs w:val="20"/>
              </w:rPr>
              <w:t>6</w:t>
            </w:r>
          </w:p>
        </w:tc>
        <w:tc>
          <w:tcPr>
            <w:tcW w:w="678" w:type="pct"/>
            <w:vAlign w:val="center"/>
          </w:tcPr>
          <w:p w:rsidR="00273AC8" w:rsidRDefault="00F35EB1">
            <w:pPr>
              <w:rPr>
                <w:rFonts w:ascii="仿宋" w:eastAsia="仿宋" w:hAnsi="仿宋" w:cs="仿宋"/>
                <w:sz w:val="16"/>
                <w:szCs w:val="16"/>
              </w:rPr>
            </w:pPr>
            <w:r>
              <w:rPr>
                <w:rFonts w:ascii="仿宋" w:eastAsia="仿宋" w:hAnsi="仿宋" w:cs="仿宋" w:hint="eastAsia"/>
                <w:sz w:val="24"/>
                <w:szCs w:val="20"/>
              </w:rPr>
              <w:t>技术培训方案</w:t>
            </w:r>
          </w:p>
        </w:tc>
        <w:tc>
          <w:tcPr>
            <w:tcW w:w="441" w:type="pct"/>
            <w:vAlign w:val="center"/>
          </w:tcPr>
          <w:p w:rsidR="00273AC8" w:rsidRDefault="00F35EB1">
            <w:pPr>
              <w:jc w:val="center"/>
              <w:rPr>
                <w:rFonts w:ascii="仿宋" w:eastAsia="仿宋" w:hAnsi="仿宋" w:cs="仿宋"/>
                <w:sz w:val="16"/>
                <w:szCs w:val="16"/>
              </w:rPr>
            </w:pPr>
            <w:r>
              <w:rPr>
                <w:rFonts w:ascii="仿宋" w:eastAsia="仿宋" w:hAnsi="仿宋" w:cs="仿宋" w:hint="eastAsia"/>
                <w:sz w:val="24"/>
                <w:szCs w:val="20"/>
              </w:rPr>
              <w:t>6</w:t>
            </w:r>
          </w:p>
        </w:tc>
        <w:tc>
          <w:tcPr>
            <w:tcW w:w="3150" w:type="pct"/>
            <w:vAlign w:val="center"/>
          </w:tcPr>
          <w:p w:rsidR="00273AC8" w:rsidRDefault="00F35EB1">
            <w:pPr>
              <w:jc w:val="left"/>
              <w:rPr>
                <w:rFonts w:ascii="仿宋" w:eastAsia="仿宋" w:hAnsi="仿宋" w:cs="仿宋"/>
                <w:bCs/>
                <w:sz w:val="24"/>
                <w:szCs w:val="20"/>
              </w:rPr>
            </w:pPr>
            <w:r>
              <w:rPr>
                <w:rFonts w:ascii="仿宋" w:eastAsia="仿宋" w:hAnsi="仿宋" w:cs="仿宋" w:hint="eastAsia"/>
                <w:bCs/>
                <w:sz w:val="24"/>
                <w:szCs w:val="20"/>
              </w:rPr>
              <w:t>对采购方人员的技术培训方案安排科学、合理、可行。</w:t>
            </w:r>
          </w:p>
          <w:p w:rsidR="00273AC8" w:rsidRDefault="00F35EB1">
            <w:pPr>
              <w:jc w:val="left"/>
              <w:rPr>
                <w:rFonts w:ascii="仿宋" w:eastAsia="仿宋" w:hAnsi="仿宋" w:cs="仿宋"/>
                <w:bCs/>
                <w:sz w:val="16"/>
                <w:szCs w:val="16"/>
              </w:rPr>
            </w:pPr>
            <w:r>
              <w:rPr>
                <w:rFonts w:ascii="仿宋" w:eastAsia="仿宋" w:hAnsi="仿宋" w:cs="仿宋" w:hint="eastAsia"/>
                <w:bCs/>
                <w:sz w:val="24"/>
                <w:szCs w:val="20"/>
              </w:rPr>
              <w:t>由评标委员会成员独立进行客观、公正的评价，按照优、良、一般进行赋分，</w:t>
            </w:r>
            <w:proofErr w:type="gramStart"/>
            <w:r>
              <w:rPr>
                <w:rFonts w:ascii="仿宋" w:eastAsia="仿宋" w:hAnsi="仿宋" w:cs="仿宋" w:hint="eastAsia"/>
                <w:bCs/>
                <w:sz w:val="24"/>
                <w:szCs w:val="20"/>
              </w:rPr>
              <w:t>优得</w:t>
            </w:r>
            <w:r>
              <w:rPr>
                <w:rFonts w:ascii="仿宋" w:eastAsia="仿宋" w:hAnsi="仿宋" w:cs="仿宋" w:hint="eastAsia"/>
                <w:bCs/>
                <w:sz w:val="24"/>
                <w:szCs w:val="20"/>
              </w:rPr>
              <w:t>6</w:t>
            </w:r>
            <w:r>
              <w:rPr>
                <w:rFonts w:ascii="仿宋" w:eastAsia="仿宋" w:hAnsi="仿宋" w:cs="仿宋" w:hint="eastAsia"/>
                <w:bCs/>
                <w:sz w:val="24"/>
                <w:szCs w:val="20"/>
              </w:rPr>
              <w:t>分</w:t>
            </w:r>
            <w:proofErr w:type="gramEnd"/>
            <w:r>
              <w:rPr>
                <w:rFonts w:ascii="仿宋" w:eastAsia="仿宋" w:hAnsi="仿宋" w:cs="仿宋" w:hint="eastAsia"/>
                <w:bCs/>
                <w:sz w:val="24"/>
                <w:szCs w:val="20"/>
              </w:rPr>
              <w:t>，</w:t>
            </w:r>
            <w:proofErr w:type="gramStart"/>
            <w:r>
              <w:rPr>
                <w:rFonts w:ascii="仿宋" w:eastAsia="仿宋" w:hAnsi="仿宋" w:cs="仿宋" w:hint="eastAsia"/>
                <w:bCs/>
                <w:sz w:val="24"/>
                <w:szCs w:val="20"/>
              </w:rPr>
              <w:t>良得</w:t>
            </w:r>
            <w:r>
              <w:rPr>
                <w:rFonts w:ascii="仿宋" w:eastAsia="仿宋" w:hAnsi="仿宋" w:cs="仿宋" w:hint="eastAsia"/>
                <w:bCs/>
                <w:sz w:val="24"/>
                <w:szCs w:val="20"/>
              </w:rPr>
              <w:t>4</w:t>
            </w:r>
            <w:r>
              <w:rPr>
                <w:rFonts w:ascii="仿宋" w:eastAsia="仿宋" w:hAnsi="仿宋" w:cs="仿宋" w:hint="eastAsia"/>
                <w:bCs/>
                <w:sz w:val="24"/>
                <w:szCs w:val="20"/>
              </w:rPr>
              <w:t>分</w:t>
            </w:r>
            <w:proofErr w:type="gramEnd"/>
            <w:r>
              <w:rPr>
                <w:rFonts w:ascii="仿宋" w:eastAsia="仿宋" w:hAnsi="仿宋" w:cs="仿宋" w:hint="eastAsia"/>
                <w:bCs/>
                <w:sz w:val="24"/>
                <w:szCs w:val="20"/>
              </w:rPr>
              <w:t>，一般得</w:t>
            </w:r>
            <w:r>
              <w:rPr>
                <w:rFonts w:ascii="仿宋" w:eastAsia="仿宋" w:hAnsi="仿宋" w:cs="仿宋" w:hint="eastAsia"/>
                <w:bCs/>
                <w:sz w:val="24"/>
                <w:szCs w:val="20"/>
              </w:rPr>
              <w:t>2</w:t>
            </w:r>
            <w:r>
              <w:rPr>
                <w:rFonts w:ascii="仿宋" w:eastAsia="仿宋" w:hAnsi="仿宋" w:cs="仿宋" w:hint="eastAsia"/>
                <w:bCs/>
                <w:sz w:val="24"/>
                <w:szCs w:val="20"/>
              </w:rPr>
              <w:t>分。</w:t>
            </w:r>
          </w:p>
        </w:tc>
      </w:tr>
      <w:tr w:rsidR="00273AC8">
        <w:trPr>
          <w:cantSplit/>
          <w:trHeight w:val="90"/>
        </w:trPr>
        <w:tc>
          <w:tcPr>
            <w:tcW w:w="413" w:type="pct"/>
            <w:vMerge/>
            <w:vAlign w:val="center"/>
          </w:tcPr>
          <w:p w:rsidR="00273AC8" w:rsidRDefault="00273AC8">
            <w:pPr>
              <w:jc w:val="center"/>
              <w:rPr>
                <w:rFonts w:ascii="仿宋" w:eastAsia="仿宋" w:hAnsi="仿宋" w:cs="仿宋"/>
                <w:sz w:val="16"/>
                <w:szCs w:val="16"/>
              </w:rPr>
            </w:pPr>
          </w:p>
        </w:tc>
        <w:tc>
          <w:tcPr>
            <w:tcW w:w="315" w:type="pct"/>
            <w:vAlign w:val="center"/>
          </w:tcPr>
          <w:p w:rsidR="00273AC8" w:rsidRDefault="00F35EB1">
            <w:pPr>
              <w:jc w:val="center"/>
              <w:rPr>
                <w:rFonts w:ascii="仿宋" w:eastAsia="仿宋" w:hAnsi="仿宋" w:cs="仿宋"/>
                <w:sz w:val="16"/>
                <w:szCs w:val="16"/>
              </w:rPr>
            </w:pPr>
            <w:r>
              <w:rPr>
                <w:rFonts w:ascii="仿宋" w:eastAsia="仿宋" w:hAnsi="仿宋" w:cs="仿宋" w:hint="eastAsia"/>
                <w:sz w:val="24"/>
                <w:szCs w:val="20"/>
              </w:rPr>
              <w:t>7</w:t>
            </w:r>
          </w:p>
        </w:tc>
        <w:tc>
          <w:tcPr>
            <w:tcW w:w="678" w:type="pct"/>
            <w:shd w:val="clear" w:color="auto" w:fill="auto"/>
            <w:vAlign w:val="center"/>
          </w:tcPr>
          <w:p w:rsidR="00273AC8" w:rsidRDefault="00F35EB1">
            <w:pPr>
              <w:rPr>
                <w:rFonts w:ascii="仿宋" w:eastAsia="仿宋" w:hAnsi="仿宋" w:cs="仿宋"/>
                <w:sz w:val="16"/>
                <w:szCs w:val="16"/>
              </w:rPr>
            </w:pPr>
            <w:r>
              <w:rPr>
                <w:rFonts w:ascii="仿宋" w:eastAsia="仿宋" w:hAnsi="仿宋" w:cs="仿宋" w:hint="eastAsia"/>
                <w:sz w:val="24"/>
                <w:szCs w:val="20"/>
              </w:rPr>
              <w:t>售后专业技术力量</w:t>
            </w:r>
          </w:p>
        </w:tc>
        <w:tc>
          <w:tcPr>
            <w:tcW w:w="441" w:type="pct"/>
            <w:shd w:val="clear" w:color="auto" w:fill="auto"/>
            <w:vAlign w:val="center"/>
          </w:tcPr>
          <w:p w:rsidR="00273AC8" w:rsidRDefault="00F35EB1">
            <w:pPr>
              <w:jc w:val="center"/>
              <w:rPr>
                <w:rFonts w:ascii="仿宋" w:eastAsia="仿宋" w:hAnsi="仿宋" w:cs="仿宋"/>
                <w:sz w:val="16"/>
                <w:szCs w:val="16"/>
              </w:rPr>
            </w:pPr>
            <w:r>
              <w:rPr>
                <w:rFonts w:ascii="仿宋" w:eastAsia="仿宋" w:hAnsi="仿宋" w:cs="仿宋" w:hint="eastAsia"/>
                <w:sz w:val="24"/>
                <w:szCs w:val="20"/>
              </w:rPr>
              <w:t>6</w:t>
            </w:r>
          </w:p>
        </w:tc>
        <w:tc>
          <w:tcPr>
            <w:tcW w:w="3150" w:type="pct"/>
            <w:shd w:val="clear" w:color="auto" w:fill="auto"/>
            <w:vAlign w:val="center"/>
          </w:tcPr>
          <w:p w:rsidR="00273AC8" w:rsidRDefault="00F35EB1">
            <w:pPr>
              <w:jc w:val="left"/>
              <w:rPr>
                <w:rFonts w:ascii="仿宋" w:eastAsia="仿宋" w:hAnsi="仿宋" w:cs="仿宋"/>
                <w:bCs/>
                <w:sz w:val="24"/>
                <w:szCs w:val="20"/>
              </w:rPr>
            </w:pPr>
            <w:r>
              <w:rPr>
                <w:rFonts w:ascii="仿宋" w:eastAsia="仿宋" w:hAnsi="仿宋" w:cs="仿宋" w:hint="eastAsia"/>
                <w:bCs/>
                <w:sz w:val="24"/>
                <w:szCs w:val="20"/>
              </w:rPr>
              <w:t>投标人在国内具有常驻的专业技术力量</w:t>
            </w:r>
            <w:proofErr w:type="gramStart"/>
            <w:r>
              <w:rPr>
                <w:rFonts w:ascii="仿宋" w:eastAsia="仿宋" w:hAnsi="仿宋" w:cs="仿宋" w:hint="eastAsia"/>
                <w:bCs/>
                <w:sz w:val="24"/>
                <w:szCs w:val="20"/>
              </w:rPr>
              <w:t>的维保机构</w:t>
            </w:r>
            <w:proofErr w:type="gramEnd"/>
            <w:r>
              <w:rPr>
                <w:rFonts w:ascii="仿宋" w:eastAsia="仿宋" w:hAnsi="仿宋" w:cs="仿宋" w:hint="eastAsia"/>
                <w:bCs/>
                <w:sz w:val="24"/>
                <w:szCs w:val="20"/>
              </w:rPr>
              <w:t>并具有实施本</w:t>
            </w:r>
            <w:proofErr w:type="gramStart"/>
            <w:r>
              <w:rPr>
                <w:rFonts w:ascii="仿宋" w:eastAsia="仿宋" w:hAnsi="仿宋" w:cs="仿宋" w:hint="eastAsia"/>
                <w:bCs/>
                <w:sz w:val="24"/>
                <w:szCs w:val="20"/>
              </w:rPr>
              <w:t>项目维保的</w:t>
            </w:r>
            <w:proofErr w:type="gramEnd"/>
            <w:r>
              <w:rPr>
                <w:rFonts w:ascii="仿宋" w:eastAsia="仿宋" w:hAnsi="仿宋" w:cs="仿宋" w:hint="eastAsia"/>
                <w:bCs/>
                <w:sz w:val="24"/>
                <w:szCs w:val="20"/>
              </w:rPr>
              <w:t>专业技术人员。</w:t>
            </w:r>
          </w:p>
          <w:p w:rsidR="00273AC8" w:rsidRDefault="00F35EB1">
            <w:pPr>
              <w:jc w:val="left"/>
              <w:rPr>
                <w:rFonts w:ascii="仿宋" w:eastAsia="仿宋" w:hAnsi="仿宋" w:cs="仿宋"/>
                <w:bCs/>
                <w:sz w:val="16"/>
                <w:szCs w:val="16"/>
              </w:rPr>
            </w:pPr>
            <w:r>
              <w:rPr>
                <w:rFonts w:ascii="仿宋" w:eastAsia="仿宋" w:hAnsi="仿宋" w:cs="仿宋" w:hint="eastAsia"/>
                <w:bCs/>
                <w:sz w:val="24"/>
                <w:szCs w:val="20"/>
              </w:rPr>
              <w:t>由评标委员会成员独立进行客观、公正的评价，按照优、良、一般进行赋分，</w:t>
            </w:r>
            <w:proofErr w:type="gramStart"/>
            <w:r>
              <w:rPr>
                <w:rFonts w:ascii="仿宋" w:eastAsia="仿宋" w:hAnsi="仿宋" w:cs="仿宋" w:hint="eastAsia"/>
                <w:bCs/>
                <w:sz w:val="24"/>
                <w:szCs w:val="20"/>
              </w:rPr>
              <w:t>优得</w:t>
            </w:r>
            <w:r>
              <w:rPr>
                <w:rFonts w:ascii="仿宋" w:eastAsia="仿宋" w:hAnsi="仿宋" w:cs="仿宋" w:hint="eastAsia"/>
                <w:bCs/>
                <w:sz w:val="24"/>
                <w:szCs w:val="20"/>
              </w:rPr>
              <w:t>6</w:t>
            </w:r>
            <w:r>
              <w:rPr>
                <w:rFonts w:ascii="仿宋" w:eastAsia="仿宋" w:hAnsi="仿宋" w:cs="仿宋" w:hint="eastAsia"/>
                <w:bCs/>
                <w:sz w:val="24"/>
                <w:szCs w:val="20"/>
              </w:rPr>
              <w:lastRenderedPageBreak/>
              <w:t>分</w:t>
            </w:r>
            <w:proofErr w:type="gramEnd"/>
            <w:r>
              <w:rPr>
                <w:rFonts w:ascii="仿宋" w:eastAsia="仿宋" w:hAnsi="仿宋" w:cs="仿宋" w:hint="eastAsia"/>
                <w:bCs/>
                <w:sz w:val="24"/>
                <w:szCs w:val="20"/>
              </w:rPr>
              <w:t>，</w:t>
            </w:r>
            <w:proofErr w:type="gramStart"/>
            <w:r>
              <w:rPr>
                <w:rFonts w:ascii="仿宋" w:eastAsia="仿宋" w:hAnsi="仿宋" w:cs="仿宋" w:hint="eastAsia"/>
                <w:bCs/>
                <w:sz w:val="24"/>
                <w:szCs w:val="20"/>
              </w:rPr>
              <w:t>良得</w:t>
            </w:r>
            <w:r>
              <w:rPr>
                <w:rFonts w:ascii="仿宋" w:eastAsia="仿宋" w:hAnsi="仿宋" w:cs="仿宋" w:hint="eastAsia"/>
                <w:bCs/>
                <w:sz w:val="24"/>
                <w:szCs w:val="20"/>
              </w:rPr>
              <w:t>4</w:t>
            </w:r>
            <w:r>
              <w:rPr>
                <w:rFonts w:ascii="仿宋" w:eastAsia="仿宋" w:hAnsi="仿宋" w:cs="仿宋" w:hint="eastAsia"/>
                <w:bCs/>
                <w:sz w:val="24"/>
                <w:szCs w:val="20"/>
              </w:rPr>
              <w:t>分</w:t>
            </w:r>
            <w:proofErr w:type="gramEnd"/>
            <w:r>
              <w:rPr>
                <w:rFonts w:ascii="仿宋" w:eastAsia="仿宋" w:hAnsi="仿宋" w:cs="仿宋" w:hint="eastAsia"/>
                <w:bCs/>
                <w:sz w:val="24"/>
                <w:szCs w:val="20"/>
              </w:rPr>
              <w:t>，一般得</w:t>
            </w:r>
            <w:r>
              <w:rPr>
                <w:rFonts w:ascii="仿宋" w:eastAsia="仿宋" w:hAnsi="仿宋" w:cs="仿宋" w:hint="eastAsia"/>
                <w:bCs/>
                <w:sz w:val="24"/>
                <w:szCs w:val="20"/>
              </w:rPr>
              <w:t>2</w:t>
            </w:r>
            <w:r>
              <w:rPr>
                <w:rFonts w:ascii="仿宋" w:eastAsia="仿宋" w:hAnsi="仿宋" w:cs="仿宋" w:hint="eastAsia"/>
                <w:bCs/>
                <w:sz w:val="24"/>
                <w:szCs w:val="20"/>
              </w:rPr>
              <w:t>分。</w:t>
            </w:r>
          </w:p>
        </w:tc>
      </w:tr>
      <w:tr w:rsidR="00273AC8">
        <w:trPr>
          <w:cantSplit/>
          <w:trHeight w:val="244"/>
        </w:trPr>
        <w:tc>
          <w:tcPr>
            <w:tcW w:w="413" w:type="pct"/>
            <w:vMerge/>
            <w:vAlign w:val="center"/>
          </w:tcPr>
          <w:p w:rsidR="00273AC8" w:rsidRDefault="00273AC8">
            <w:pPr>
              <w:jc w:val="center"/>
              <w:rPr>
                <w:rFonts w:ascii="仿宋" w:eastAsia="仿宋" w:hAnsi="仿宋" w:cs="仿宋"/>
                <w:sz w:val="16"/>
                <w:szCs w:val="16"/>
              </w:rPr>
            </w:pPr>
          </w:p>
        </w:tc>
        <w:tc>
          <w:tcPr>
            <w:tcW w:w="315" w:type="pct"/>
            <w:vAlign w:val="center"/>
          </w:tcPr>
          <w:p w:rsidR="00273AC8" w:rsidRDefault="00F35EB1">
            <w:pPr>
              <w:jc w:val="center"/>
              <w:rPr>
                <w:rFonts w:ascii="仿宋" w:eastAsia="仿宋" w:hAnsi="仿宋" w:cs="仿宋"/>
                <w:sz w:val="16"/>
                <w:szCs w:val="16"/>
              </w:rPr>
            </w:pPr>
            <w:r>
              <w:rPr>
                <w:rFonts w:ascii="仿宋" w:eastAsia="仿宋" w:hAnsi="仿宋" w:cs="仿宋" w:hint="eastAsia"/>
                <w:sz w:val="24"/>
                <w:szCs w:val="20"/>
              </w:rPr>
              <w:t>8</w:t>
            </w:r>
          </w:p>
        </w:tc>
        <w:tc>
          <w:tcPr>
            <w:tcW w:w="678" w:type="pct"/>
            <w:vAlign w:val="center"/>
          </w:tcPr>
          <w:p w:rsidR="00273AC8" w:rsidRDefault="00F35EB1">
            <w:pPr>
              <w:rPr>
                <w:rFonts w:ascii="仿宋" w:eastAsia="仿宋" w:hAnsi="仿宋" w:cs="仿宋"/>
                <w:sz w:val="16"/>
                <w:szCs w:val="16"/>
              </w:rPr>
            </w:pPr>
            <w:r>
              <w:rPr>
                <w:rFonts w:ascii="仿宋" w:eastAsia="仿宋" w:hAnsi="仿宋" w:cs="仿宋" w:hint="eastAsia"/>
                <w:sz w:val="24"/>
                <w:szCs w:val="20"/>
              </w:rPr>
              <w:t>售后服务的承诺和具体的保证措施，承诺到现场的相应时间。</w:t>
            </w:r>
          </w:p>
        </w:tc>
        <w:tc>
          <w:tcPr>
            <w:tcW w:w="441" w:type="pct"/>
            <w:vAlign w:val="center"/>
          </w:tcPr>
          <w:p w:rsidR="00273AC8" w:rsidRDefault="00F35EB1">
            <w:pPr>
              <w:jc w:val="center"/>
              <w:rPr>
                <w:rFonts w:ascii="仿宋" w:eastAsia="仿宋" w:hAnsi="仿宋" w:cs="仿宋"/>
                <w:sz w:val="16"/>
                <w:szCs w:val="16"/>
              </w:rPr>
            </w:pPr>
            <w:r>
              <w:rPr>
                <w:rFonts w:ascii="仿宋" w:eastAsia="仿宋" w:hAnsi="仿宋" w:cs="仿宋" w:hint="eastAsia"/>
                <w:sz w:val="24"/>
                <w:szCs w:val="20"/>
              </w:rPr>
              <w:t>6</w:t>
            </w:r>
          </w:p>
        </w:tc>
        <w:tc>
          <w:tcPr>
            <w:tcW w:w="3150" w:type="pct"/>
            <w:vAlign w:val="center"/>
          </w:tcPr>
          <w:p w:rsidR="00273AC8" w:rsidRDefault="00F35EB1">
            <w:pPr>
              <w:jc w:val="left"/>
              <w:rPr>
                <w:rFonts w:ascii="仿宋" w:eastAsia="仿宋" w:hAnsi="仿宋" w:cs="仿宋"/>
                <w:bCs/>
                <w:sz w:val="16"/>
                <w:szCs w:val="16"/>
              </w:rPr>
            </w:pPr>
            <w:r>
              <w:rPr>
                <w:rFonts w:ascii="仿宋" w:eastAsia="仿宋" w:hAnsi="仿宋" w:cs="仿宋" w:hint="eastAsia"/>
                <w:bCs/>
                <w:sz w:val="24"/>
                <w:szCs w:val="20"/>
              </w:rPr>
              <w:t>由评标委员会成员独立进行客观、公正的评价，按照优、良、一般进行赋分，</w:t>
            </w:r>
            <w:proofErr w:type="gramStart"/>
            <w:r>
              <w:rPr>
                <w:rFonts w:ascii="仿宋" w:eastAsia="仿宋" w:hAnsi="仿宋" w:cs="仿宋" w:hint="eastAsia"/>
                <w:bCs/>
                <w:sz w:val="24"/>
                <w:szCs w:val="20"/>
              </w:rPr>
              <w:t>优得</w:t>
            </w:r>
            <w:r>
              <w:rPr>
                <w:rFonts w:ascii="仿宋" w:eastAsia="仿宋" w:hAnsi="仿宋" w:cs="仿宋" w:hint="eastAsia"/>
                <w:bCs/>
                <w:sz w:val="24"/>
                <w:szCs w:val="20"/>
              </w:rPr>
              <w:t>6</w:t>
            </w:r>
            <w:r>
              <w:rPr>
                <w:rFonts w:ascii="仿宋" w:eastAsia="仿宋" w:hAnsi="仿宋" w:cs="仿宋" w:hint="eastAsia"/>
                <w:bCs/>
                <w:sz w:val="24"/>
                <w:szCs w:val="20"/>
              </w:rPr>
              <w:t>分</w:t>
            </w:r>
            <w:proofErr w:type="gramEnd"/>
            <w:r>
              <w:rPr>
                <w:rFonts w:ascii="仿宋" w:eastAsia="仿宋" w:hAnsi="仿宋" w:cs="仿宋" w:hint="eastAsia"/>
                <w:bCs/>
                <w:sz w:val="24"/>
                <w:szCs w:val="20"/>
              </w:rPr>
              <w:t>，</w:t>
            </w:r>
            <w:proofErr w:type="gramStart"/>
            <w:r>
              <w:rPr>
                <w:rFonts w:ascii="仿宋" w:eastAsia="仿宋" w:hAnsi="仿宋" w:cs="仿宋" w:hint="eastAsia"/>
                <w:bCs/>
                <w:sz w:val="24"/>
                <w:szCs w:val="20"/>
              </w:rPr>
              <w:t>良得</w:t>
            </w:r>
            <w:r>
              <w:rPr>
                <w:rFonts w:ascii="仿宋" w:eastAsia="仿宋" w:hAnsi="仿宋" w:cs="仿宋" w:hint="eastAsia"/>
                <w:bCs/>
                <w:sz w:val="24"/>
                <w:szCs w:val="20"/>
              </w:rPr>
              <w:t>4</w:t>
            </w:r>
            <w:r>
              <w:rPr>
                <w:rFonts w:ascii="仿宋" w:eastAsia="仿宋" w:hAnsi="仿宋" w:cs="仿宋" w:hint="eastAsia"/>
                <w:bCs/>
                <w:sz w:val="24"/>
                <w:szCs w:val="20"/>
              </w:rPr>
              <w:t>分</w:t>
            </w:r>
            <w:proofErr w:type="gramEnd"/>
            <w:r>
              <w:rPr>
                <w:rFonts w:ascii="仿宋" w:eastAsia="仿宋" w:hAnsi="仿宋" w:cs="仿宋" w:hint="eastAsia"/>
                <w:bCs/>
                <w:sz w:val="24"/>
                <w:szCs w:val="20"/>
              </w:rPr>
              <w:t>，一般得</w:t>
            </w:r>
            <w:r>
              <w:rPr>
                <w:rFonts w:ascii="仿宋" w:eastAsia="仿宋" w:hAnsi="仿宋" w:cs="仿宋" w:hint="eastAsia"/>
                <w:bCs/>
                <w:sz w:val="24"/>
                <w:szCs w:val="20"/>
              </w:rPr>
              <w:t>2</w:t>
            </w:r>
            <w:r>
              <w:rPr>
                <w:rFonts w:ascii="仿宋" w:eastAsia="仿宋" w:hAnsi="仿宋" w:cs="仿宋" w:hint="eastAsia"/>
                <w:bCs/>
                <w:sz w:val="24"/>
                <w:szCs w:val="20"/>
              </w:rPr>
              <w:t>分。</w:t>
            </w:r>
          </w:p>
        </w:tc>
      </w:tr>
    </w:tbl>
    <w:p w:rsidR="00273AC8" w:rsidRDefault="00273AC8">
      <w:pPr>
        <w:pStyle w:val="af3"/>
        <w:rPr>
          <w:rFonts w:eastAsia="宋体" w:hAnsi="宋体" w:cs="Times New Roman"/>
          <w:b/>
          <w:color w:val="000000"/>
          <w:sz w:val="24"/>
          <w:szCs w:val="24"/>
        </w:rPr>
      </w:pPr>
    </w:p>
    <w:p w:rsidR="00273AC8" w:rsidRDefault="00273AC8">
      <w:pPr>
        <w:rPr>
          <w:rFonts w:ascii="宋体" w:hAnsi="宋体"/>
          <w:szCs w:val="24"/>
        </w:rPr>
      </w:pPr>
    </w:p>
    <w:p w:rsidR="00273AC8" w:rsidRDefault="00273AC8">
      <w:pPr>
        <w:rPr>
          <w:rFonts w:ascii="宋体" w:eastAsia="宋体" w:hAnsi="宋体" w:cs="Times New Roman"/>
          <w:b/>
          <w:bCs/>
          <w:sz w:val="24"/>
          <w:szCs w:val="24"/>
        </w:rPr>
      </w:pPr>
    </w:p>
    <w:p w:rsidR="00273AC8" w:rsidRDefault="00273AC8">
      <w:pPr>
        <w:pStyle w:val="2"/>
        <w:sectPr w:rsidR="00273AC8">
          <w:headerReference w:type="default" r:id="rId28"/>
          <w:footerReference w:type="default" r:id="rId29"/>
          <w:headerReference w:type="first" r:id="rId30"/>
          <w:footerReference w:type="first" r:id="rId31"/>
          <w:pgSz w:w="16838" w:h="11906" w:orient="landscape"/>
          <w:pgMar w:top="1418" w:right="1588" w:bottom="1418" w:left="1134" w:header="851" w:footer="992" w:gutter="0"/>
          <w:cols w:space="720"/>
          <w:titlePg/>
          <w:docGrid w:type="lines" w:linePitch="312"/>
        </w:sectPr>
      </w:pPr>
    </w:p>
    <w:p w:rsidR="00273AC8" w:rsidRDefault="00F35EB1">
      <w:pPr>
        <w:pStyle w:val="af3"/>
        <w:outlineLvl w:val="2"/>
        <w:rPr>
          <w:rFonts w:eastAsia="宋体" w:hAnsi="宋体" w:cs="宋体"/>
          <w:b/>
          <w:bCs/>
          <w:color w:val="000000"/>
          <w:sz w:val="24"/>
          <w:szCs w:val="24"/>
        </w:rPr>
      </w:pPr>
      <w:r>
        <w:rPr>
          <w:rFonts w:eastAsia="宋体" w:hAnsi="宋体" w:cs="宋体" w:hint="eastAsia"/>
          <w:b/>
          <w:bCs/>
          <w:color w:val="000000"/>
          <w:sz w:val="24"/>
          <w:szCs w:val="24"/>
        </w:rPr>
        <w:lastRenderedPageBreak/>
        <w:t>附件</w:t>
      </w:r>
      <w:r>
        <w:rPr>
          <w:rFonts w:eastAsia="宋体" w:hAnsi="宋体" w:cs="宋体" w:hint="eastAsia"/>
          <w:b/>
          <w:bCs/>
          <w:color w:val="000000"/>
          <w:sz w:val="24"/>
          <w:szCs w:val="24"/>
        </w:rPr>
        <w:t>15 SRM</w:t>
      </w:r>
      <w:r>
        <w:rPr>
          <w:rFonts w:eastAsia="宋体" w:hAnsi="宋体" w:cs="宋体" w:hint="eastAsia"/>
          <w:b/>
          <w:bCs/>
          <w:color w:val="000000"/>
          <w:sz w:val="24"/>
          <w:szCs w:val="24"/>
        </w:rPr>
        <w:t>非生产供应</w:t>
      </w:r>
      <w:proofErr w:type="gramStart"/>
      <w:r>
        <w:rPr>
          <w:rFonts w:eastAsia="宋体" w:hAnsi="宋体" w:cs="宋体" w:hint="eastAsia"/>
          <w:b/>
          <w:bCs/>
          <w:color w:val="000000"/>
          <w:sz w:val="24"/>
          <w:szCs w:val="24"/>
        </w:rPr>
        <w:t>商注册</w:t>
      </w:r>
      <w:proofErr w:type="gramEnd"/>
      <w:r>
        <w:rPr>
          <w:rFonts w:eastAsia="宋体" w:hAnsi="宋体" w:cs="宋体" w:hint="eastAsia"/>
          <w:b/>
          <w:bCs/>
          <w:color w:val="000000"/>
          <w:sz w:val="24"/>
          <w:szCs w:val="24"/>
        </w:rPr>
        <w:t>操作手册</w:t>
      </w:r>
    </w:p>
    <w:p w:rsidR="00273AC8" w:rsidRDefault="00273AC8">
      <w:pPr>
        <w:adjustRightInd w:val="0"/>
        <w:snapToGrid w:val="0"/>
        <w:jc w:val="left"/>
        <w:rPr>
          <w:rFonts w:ascii="宋体" w:eastAsia="宋体" w:hAnsi="宋体" w:cs="宋体"/>
          <w:sz w:val="24"/>
          <w:szCs w:val="24"/>
        </w:rPr>
      </w:pPr>
    </w:p>
    <w:p w:rsidR="00273AC8" w:rsidRDefault="00F35EB1">
      <w:pPr>
        <w:adjustRightInd w:val="0"/>
        <w:snapToGrid w:val="0"/>
        <w:spacing w:line="360" w:lineRule="auto"/>
        <w:jc w:val="left"/>
        <w:rPr>
          <w:rFonts w:ascii="宋体" w:eastAsia="宋体" w:hAnsi="宋体" w:cs="宋体"/>
          <w:sz w:val="24"/>
          <w:szCs w:val="24"/>
        </w:rPr>
      </w:pPr>
      <w:r>
        <w:rPr>
          <w:rFonts w:ascii="宋体" w:eastAsia="宋体" w:hAnsi="宋体" w:cs="宋体"/>
          <w:sz w:val="24"/>
          <w:szCs w:val="24"/>
        </w:rPr>
        <w:t>浏览器中输入地址</w:t>
      </w:r>
      <w:r>
        <w:rPr>
          <w:rFonts w:ascii="宋体" w:eastAsia="宋体" w:hAnsi="宋体" w:cs="宋体"/>
          <w:sz w:val="24"/>
          <w:szCs w:val="24"/>
        </w:rPr>
        <w:t>;</w:t>
      </w:r>
    </w:p>
    <w:p w:rsidR="00273AC8" w:rsidRDefault="00F35EB1">
      <w:pPr>
        <w:adjustRightInd w:val="0"/>
        <w:snapToGrid w:val="0"/>
        <w:spacing w:line="360" w:lineRule="auto"/>
        <w:jc w:val="left"/>
        <w:rPr>
          <w:rFonts w:ascii="宋体" w:eastAsia="宋体" w:hAnsi="宋体" w:cs="宋体"/>
          <w:sz w:val="24"/>
          <w:szCs w:val="24"/>
        </w:rPr>
      </w:pPr>
      <w:hyperlink r:id="rId32" w:anchor="/login" w:tgtFrame="dlt" w:history="1">
        <w:r>
          <w:rPr>
            <w:rFonts w:ascii="宋体" w:eastAsia="宋体" w:hAnsi="宋体" w:cs="宋体"/>
            <w:sz w:val="24"/>
            <w:szCs w:val="24"/>
          </w:rPr>
          <w:t>http://ecaitong.sinotruk.com:8012/#/login</w:t>
        </w:r>
      </w:hyperlink>
    </w:p>
    <w:p w:rsidR="00273AC8" w:rsidRDefault="00F35EB1">
      <w:pPr>
        <w:adjustRightInd w:val="0"/>
        <w:snapToGrid w:val="0"/>
        <w:spacing w:line="360" w:lineRule="auto"/>
        <w:jc w:val="left"/>
        <w:rPr>
          <w:rFonts w:ascii="宋体" w:eastAsia="宋体" w:hAnsi="宋体" w:cs="宋体"/>
          <w:sz w:val="24"/>
          <w:szCs w:val="24"/>
        </w:rPr>
      </w:pPr>
      <w:r>
        <w:rPr>
          <w:rFonts w:ascii="宋体" w:eastAsia="宋体" w:hAnsi="宋体" w:cs="宋体"/>
          <w:sz w:val="24"/>
          <w:szCs w:val="24"/>
        </w:rPr>
        <w:t>1.</w:t>
      </w:r>
      <w:r>
        <w:rPr>
          <w:rFonts w:ascii="宋体" w:eastAsia="宋体" w:hAnsi="宋体" w:cs="宋体"/>
          <w:sz w:val="24"/>
          <w:szCs w:val="24"/>
        </w:rPr>
        <w:t>点击立即注册</w:t>
      </w:r>
    </w:p>
    <w:p w:rsidR="00273AC8" w:rsidRDefault="00F35EB1">
      <w:pPr>
        <w:snapToGrid w:val="0"/>
        <w:spacing w:line="312" w:lineRule="auto"/>
      </w:pPr>
      <w:r>
        <w:rPr>
          <w:noProof/>
        </w:rPr>
        <w:drawing>
          <wp:inline distT="0" distB="0" distL="0" distR="0">
            <wp:extent cx="5760085" cy="2933065"/>
            <wp:effectExtent l="0" t="0" r="635" b="825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33"/>
                    <a:stretch>
                      <a:fillRect/>
                    </a:stretch>
                  </pic:blipFill>
                  <pic:spPr>
                    <a:xfrm>
                      <a:off x="0" y="0"/>
                      <a:ext cx="5760085" cy="2933377"/>
                    </a:xfrm>
                    <a:prstGeom prst="rect">
                      <a:avLst/>
                    </a:prstGeom>
                  </pic:spPr>
                </pic:pic>
              </a:graphicData>
            </a:graphic>
          </wp:inline>
        </w:drawing>
      </w:r>
    </w:p>
    <w:p w:rsidR="00273AC8" w:rsidRDefault="00F35EB1">
      <w:pPr>
        <w:spacing w:line="360" w:lineRule="auto"/>
        <w:rPr>
          <w:rFonts w:ascii="宋体" w:eastAsia="宋体" w:hAnsi="宋体" w:cs="宋体"/>
          <w:sz w:val="24"/>
          <w:szCs w:val="28"/>
        </w:rPr>
      </w:pPr>
      <w:r>
        <w:rPr>
          <w:rFonts w:ascii="宋体" w:eastAsia="宋体" w:hAnsi="宋体" w:cs="宋体" w:hint="eastAsia"/>
          <w:color w:val="000000"/>
          <w:sz w:val="24"/>
          <w:szCs w:val="28"/>
        </w:rPr>
        <w:t>2.</w:t>
      </w:r>
      <w:r>
        <w:rPr>
          <w:rFonts w:ascii="宋体" w:eastAsia="宋体" w:hAnsi="宋体" w:cs="宋体"/>
          <w:color w:val="000000"/>
          <w:sz w:val="24"/>
          <w:szCs w:val="28"/>
        </w:rPr>
        <w:t>填写手机号码（没有注册过的）</w:t>
      </w:r>
    </w:p>
    <w:p w:rsidR="00273AC8" w:rsidRDefault="00F35EB1">
      <w:pPr>
        <w:snapToGrid w:val="0"/>
        <w:spacing w:line="312" w:lineRule="auto"/>
      </w:pPr>
      <w:r>
        <w:rPr>
          <w:noProof/>
        </w:rPr>
        <w:drawing>
          <wp:inline distT="0" distB="0" distL="0" distR="0">
            <wp:extent cx="5760085" cy="2766695"/>
            <wp:effectExtent l="0" t="0" r="635" b="698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34"/>
                    <a:stretch>
                      <a:fillRect/>
                    </a:stretch>
                  </pic:blipFill>
                  <pic:spPr>
                    <a:xfrm>
                      <a:off x="0" y="0"/>
                      <a:ext cx="5760085" cy="2766707"/>
                    </a:xfrm>
                    <a:prstGeom prst="rect">
                      <a:avLst/>
                    </a:prstGeom>
                  </pic:spPr>
                </pic:pic>
              </a:graphicData>
            </a:graphic>
          </wp:inline>
        </w:drawing>
      </w:r>
    </w:p>
    <w:p w:rsidR="00273AC8" w:rsidRDefault="00F35EB1">
      <w:pPr>
        <w:spacing w:line="360" w:lineRule="auto"/>
        <w:rPr>
          <w:rFonts w:ascii="宋体" w:eastAsia="宋体" w:hAnsi="宋体" w:cs="宋体"/>
          <w:sz w:val="24"/>
          <w:szCs w:val="28"/>
        </w:rPr>
      </w:pPr>
      <w:r>
        <w:rPr>
          <w:rFonts w:ascii="宋体" w:eastAsia="宋体" w:hAnsi="宋体" w:cs="宋体" w:hint="eastAsia"/>
          <w:color w:val="000000"/>
          <w:sz w:val="24"/>
          <w:szCs w:val="28"/>
        </w:rPr>
        <w:t>3.</w:t>
      </w:r>
      <w:r>
        <w:rPr>
          <w:rFonts w:ascii="宋体" w:eastAsia="宋体" w:hAnsi="宋体" w:cs="宋体"/>
          <w:color w:val="000000"/>
          <w:sz w:val="24"/>
          <w:szCs w:val="28"/>
        </w:rPr>
        <w:t>注册成功登录这个手机号码的账号进入系统，点击供应商注册</w:t>
      </w:r>
    </w:p>
    <w:p w:rsidR="00273AC8" w:rsidRDefault="00F35EB1">
      <w:pPr>
        <w:snapToGrid w:val="0"/>
        <w:spacing w:line="312" w:lineRule="auto"/>
      </w:pPr>
      <w:r>
        <w:rPr>
          <w:noProof/>
        </w:rPr>
        <w:lastRenderedPageBreak/>
        <w:drawing>
          <wp:inline distT="0" distB="0" distL="0" distR="0">
            <wp:extent cx="5760085" cy="2869565"/>
            <wp:effectExtent l="0" t="0" r="635" b="1079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35"/>
                    <a:stretch>
                      <a:fillRect/>
                    </a:stretch>
                  </pic:blipFill>
                  <pic:spPr>
                    <a:xfrm>
                      <a:off x="0" y="0"/>
                      <a:ext cx="5760085" cy="2870054"/>
                    </a:xfrm>
                    <a:prstGeom prst="rect">
                      <a:avLst/>
                    </a:prstGeom>
                  </pic:spPr>
                </pic:pic>
              </a:graphicData>
            </a:graphic>
          </wp:inline>
        </w:drawing>
      </w:r>
    </w:p>
    <w:p w:rsidR="00273AC8" w:rsidRDefault="00F35EB1">
      <w:pPr>
        <w:spacing w:line="360" w:lineRule="auto"/>
        <w:rPr>
          <w:rFonts w:ascii="宋体" w:eastAsia="宋体" w:hAnsi="宋体" w:cs="宋体"/>
          <w:sz w:val="24"/>
          <w:szCs w:val="28"/>
        </w:rPr>
      </w:pPr>
      <w:r>
        <w:rPr>
          <w:rFonts w:ascii="宋体" w:eastAsia="宋体" w:hAnsi="宋体" w:cs="宋体" w:hint="eastAsia"/>
          <w:color w:val="000000"/>
          <w:sz w:val="24"/>
          <w:szCs w:val="28"/>
        </w:rPr>
        <w:t>4.</w:t>
      </w:r>
      <w:r>
        <w:rPr>
          <w:rFonts w:ascii="宋体" w:eastAsia="宋体" w:hAnsi="宋体" w:cs="宋体"/>
          <w:color w:val="000000"/>
          <w:sz w:val="24"/>
          <w:szCs w:val="28"/>
        </w:rPr>
        <w:t>点击新增</w:t>
      </w:r>
    </w:p>
    <w:p w:rsidR="00273AC8" w:rsidRDefault="00F35EB1">
      <w:pPr>
        <w:snapToGrid w:val="0"/>
        <w:spacing w:line="312" w:lineRule="auto"/>
      </w:pPr>
      <w:r>
        <w:rPr>
          <w:noProof/>
        </w:rPr>
        <w:drawing>
          <wp:inline distT="0" distB="0" distL="0" distR="0">
            <wp:extent cx="5760085" cy="2853055"/>
            <wp:effectExtent l="0" t="0" r="635" b="1206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36"/>
                    <a:stretch>
                      <a:fillRect/>
                    </a:stretch>
                  </pic:blipFill>
                  <pic:spPr>
                    <a:xfrm>
                      <a:off x="0" y="0"/>
                      <a:ext cx="5760085" cy="2853375"/>
                    </a:xfrm>
                    <a:prstGeom prst="rect">
                      <a:avLst/>
                    </a:prstGeom>
                  </pic:spPr>
                </pic:pic>
              </a:graphicData>
            </a:graphic>
          </wp:inline>
        </w:drawing>
      </w:r>
    </w:p>
    <w:p w:rsidR="00273AC8" w:rsidRDefault="00F35EB1">
      <w:pPr>
        <w:spacing w:line="360" w:lineRule="auto"/>
        <w:rPr>
          <w:rFonts w:ascii="宋体" w:eastAsia="宋体" w:hAnsi="宋体" w:cs="宋体"/>
          <w:sz w:val="24"/>
          <w:szCs w:val="28"/>
        </w:rPr>
      </w:pPr>
      <w:r>
        <w:rPr>
          <w:rFonts w:ascii="宋体" w:eastAsia="宋体" w:hAnsi="宋体" w:cs="宋体" w:hint="eastAsia"/>
          <w:sz w:val="24"/>
          <w:szCs w:val="28"/>
        </w:rPr>
        <w:t>5</w:t>
      </w:r>
      <w:r>
        <w:rPr>
          <w:rFonts w:ascii="宋体" w:eastAsia="宋体" w:hAnsi="宋体" w:cs="宋体" w:hint="eastAsia"/>
          <w:color w:val="000000"/>
          <w:sz w:val="24"/>
          <w:szCs w:val="28"/>
        </w:rPr>
        <w:t>.</w:t>
      </w:r>
      <w:r>
        <w:rPr>
          <w:rFonts w:ascii="宋体" w:eastAsia="宋体" w:hAnsi="宋体" w:cs="宋体"/>
          <w:color w:val="000000"/>
          <w:sz w:val="24"/>
          <w:szCs w:val="28"/>
        </w:rPr>
        <w:t>按要求填写所有信息，注意非生产类要填写合作单位，最后提交审批</w:t>
      </w:r>
    </w:p>
    <w:p w:rsidR="00273AC8" w:rsidRDefault="00273AC8">
      <w:pPr>
        <w:rPr>
          <w:rFonts w:ascii="宋体" w:eastAsia="宋体" w:hAnsi="宋体" w:cs="宋体"/>
          <w:color w:val="000000"/>
        </w:rPr>
      </w:pPr>
    </w:p>
    <w:p w:rsidR="00273AC8" w:rsidRDefault="00F35EB1">
      <w:r>
        <w:rPr>
          <w:noProof/>
        </w:rPr>
        <w:lastRenderedPageBreak/>
        <w:drawing>
          <wp:inline distT="0" distB="0" distL="0" distR="0">
            <wp:extent cx="5760085" cy="2809875"/>
            <wp:effectExtent l="0" t="0" r="63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37"/>
                    <a:stretch>
                      <a:fillRect/>
                    </a:stretch>
                  </pic:blipFill>
                  <pic:spPr>
                    <a:xfrm>
                      <a:off x="0" y="0"/>
                      <a:ext cx="5760085" cy="2810122"/>
                    </a:xfrm>
                    <a:prstGeom prst="rect">
                      <a:avLst/>
                    </a:prstGeom>
                  </pic:spPr>
                </pic:pic>
              </a:graphicData>
            </a:graphic>
          </wp:inline>
        </w:drawing>
      </w:r>
    </w:p>
    <w:p w:rsidR="00273AC8" w:rsidRDefault="00F35EB1">
      <w:pPr>
        <w:pStyle w:val="af3"/>
        <w:sectPr w:rsidR="00273AC8">
          <w:pgSz w:w="11906" w:h="16838"/>
          <w:pgMar w:top="1588" w:right="1418" w:bottom="1134" w:left="1418" w:header="851" w:footer="992" w:gutter="0"/>
          <w:cols w:space="720"/>
          <w:titlePg/>
          <w:docGrid w:type="lines" w:linePitch="312"/>
        </w:sectPr>
      </w:pPr>
      <w:r>
        <w:rPr>
          <w:noProof/>
        </w:rPr>
        <w:drawing>
          <wp:inline distT="0" distB="0" distL="0" distR="0">
            <wp:extent cx="5760085" cy="2820035"/>
            <wp:effectExtent l="0" t="0" r="635" b="1460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38"/>
                    <a:stretch>
                      <a:fillRect/>
                    </a:stretch>
                  </pic:blipFill>
                  <pic:spPr>
                    <a:xfrm>
                      <a:off x="0" y="0"/>
                      <a:ext cx="5760085" cy="2820042"/>
                    </a:xfrm>
                    <a:prstGeom prst="rect">
                      <a:avLst/>
                    </a:prstGeom>
                  </pic:spPr>
                </pic:pic>
              </a:graphicData>
            </a:graphic>
          </wp:inline>
        </w:drawing>
      </w:r>
    </w:p>
    <w:p w:rsidR="00273AC8" w:rsidRDefault="00F35EB1">
      <w:pPr>
        <w:pStyle w:val="af3"/>
        <w:outlineLvl w:val="2"/>
        <w:rPr>
          <w:rFonts w:eastAsia="宋体" w:hAnsi="宋体" w:cs="Times New Roman"/>
          <w:b/>
          <w:color w:val="000000"/>
          <w:sz w:val="24"/>
          <w:szCs w:val="24"/>
        </w:rPr>
      </w:pPr>
      <w:r>
        <w:rPr>
          <w:rFonts w:eastAsia="宋体" w:hAnsi="宋体" w:cs="宋体" w:hint="eastAsia"/>
          <w:b/>
          <w:bCs/>
          <w:color w:val="000000"/>
          <w:sz w:val="24"/>
          <w:szCs w:val="24"/>
        </w:rPr>
        <w:lastRenderedPageBreak/>
        <w:t>附件</w:t>
      </w:r>
      <w:r>
        <w:rPr>
          <w:rFonts w:eastAsia="宋体" w:hAnsi="宋体" w:cs="宋体" w:hint="eastAsia"/>
          <w:b/>
          <w:bCs/>
          <w:color w:val="000000"/>
          <w:sz w:val="24"/>
          <w:szCs w:val="24"/>
        </w:rPr>
        <w:t xml:space="preserve">16 </w:t>
      </w:r>
      <w:r>
        <w:rPr>
          <w:rFonts w:eastAsia="宋体" w:hAnsi="宋体" w:cs="Times New Roman" w:hint="eastAsia"/>
          <w:b/>
          <w:color w:val="000000"/>
          <w:sz w:val="24"/>
          <w:szCs w:val="24"/>
        </w:rPr>
        <w:t>SRM</w:t>
      </w:r>
      <w:r>
        <w:rPr>
          <w:rFonts w:eastAsia="宋体" w:hAnsi="宋体" w:cs="Times New Roman" w:hint="eastAsia"/>
          <w:b/>
          <w:color w:val="000000"/>
          <w:sz w:val="24"/>
          <w:szCs w:val="24"/>
        </w:rPr>
        <w:t>系统供应商用户手册</w:t>
      </w:r>
    </w:p>
    <w:p w:rsidR="00273AC8" w:rsidRDefault="00F35EB1">
      <w:pPr>
        <w:spacing w:line="360" w:lineRule="auto"/>
        <w:rPr>
          <w:rFonts w:ascii="宋体" w:eastAsia="宋体" w:hAnsi="宋体" w:cs="宋体"/>
          <w:sz w:val="24"/>
          <w:szCs w:val="24"/>
        </w:rPr>
      </w:pPr>
      <w:r>
        <w:rPr>
          <w:rFonts w:ascii="宋体" w:eastAsia="宋体" w:hAnsi="宋体" w:cs="宋体" w:hint="eastAsia"/>
          <w:color w:val="000000"/>
          <w:sz w:val="24"/>
          <w:szCs w:val="24"/>
        </w:rPr>
        <w:t>系统网址：</w:t>
      </w:r>
      <w:hyperlink r:id="rId39" w:tgtFrame="dlt" w:history="1">
        <w:r>
          <w:rPr>
            <w:rStyle w:val="aff8"/>
            <w:rFonts w:ascii="宋体" w:eastAsia="宋体" w:hAnsi="宋体" w:cs="宋体" w:hint="eastAsia"/>
            <w:sz w:val="24"/>
            <w:szCs w:val="24"/>
          </w:rPr>
          <w:t>http://ecaitong.sinotruk.com:8012/</w:t>
        </w:r>
      </w:hyperlink>
    </w:p>
    <w:p w:rsidR="00273AC8" w:rsidRDefault="00F35EB1">
      <w:pPr>
        <w:spacing w:line="360" w:lineRule="auto"/>
        <w:rPr>
          <w:rFonts w:ascii="宋体" w:eastAsia="宋体" w:hAnsi="宋体" w:cs="宋体"/>
          <w:sz w:val="24"/>
          <w:szCs w:val="24"/>
        </w:rPr>
      </w:pPr>
      <w:r>
        <w:rPr>
          <w:rFonts w:ascii="宋体" w:eastAsia="宋体" w:hAnsi="宋体" w:cs="宋体" w:hint="eastAsia"/>
          <w:color w:val="000000"/>
          <w:sz w:val="24"/>
          <w:szCs w:val="24"/>
        </w:rPr>
        <w:t>用</w:t>
      </w:r>
      <w:r>
        <w:rPr>
          <w:rFonts w:ascii="宋体" w:eastAsia="宋体" w:hAnsi="宋体" w:cs="宋体" w:hint="eastAsia"/>
          <w:color w:val="000000"/>
          <w:sz w:val="24"/>
          <w:szCs w:val="24"/>
        </w:rPr>
        <w:t xml:space="preserve"> </w:t>
      </w:r>
      <w:r>
        <w:rPr>
          <w:rFonts w:ascii="宋体" w:eastAsia="宋体" w:hAnsi="宋体" w:cs="宋体" w:hint="eastAsia"/>
          <w:color w:val="000000"/>
          <w:sz w:val="24"/>
          <w:szCs w:val="24"/>
        </w:rPr>
        <w:t>户</w:t>
      </w:r>
      <w:r>
        <w:rPr>
          <w:rFonts w:ascii="宋体" w:eastAsia="宋体" w:hAnsi="宋体" w:cs="宋体" w:hint="eastAsia"/>
          <w:color w:val="000000"/>
          <w:sz w:val="24"/>
          <w:szCs w:val="24"/>
        </w:rPr>
        <w:t xml:space="preserve"> </w:t>
      </w:r>
      <w:r>
        <w:rPr>
          <w:rFonts w:ascii="宋体" w:eastAsia="宋体" w:hAnsi="宋体" w:cs="宋体" w:hint="eastAsia"/>
          <w:color w:val="000000"/>
          <w:sz w:val="24"/>
          <w:szCs w:val="24"/>
        </w:rPr>
        <w:t>名：</w:t>
      </w:r>
      <w:r>
        <w:rPr>
          <w:rFonts w:ascii="宋体" w:eastAsia="宋体" w:hAnsi="宋体" w:cs="宋体" w:hint="eastAsia"/>
          <w:color w:val="000000"/>
          <w:sz w:val="24"/>
          <w:szCs w:val="24"/>
        </w:rPr>
        <w:t>gys+</w:t>
      </w:r>
      <w:r>
        <w:rPr>
          <w:rFonts w:ascii="宋体" w:eastAsia="宋体" w:hAnsi="宋体" w:cs="宋体" w:hint="eastAsia"/>
          <w:color w:val="000000"/>
          <w:sz w:val="24"/>
          <w:szCs w:val="24"/>
        </w:rPr>
        <w:t>供应商代码</w:t>
      </w:r>
    </w:p>
    <w:p w:rsidR="00273AC8" w:rsidRDefault="00F35EB1">
      <w:pPr>
        <w:spacing w:line="360" w:lineRule="auto"/>
        <w:rPr>
          <w:rFonts w:ascii="宋体" w:eastAsia="宋体" w:hAnsi="宋体" w:cs="宋体"/>
          <w:sz w:val="24"/>
          <w:szCs w:val="24"/>
        </w:rPr>
      </w:pPr>
      <w:r>
        <w:rPr>
          <w:rFonts w:ascii="宋体" w:eastAsia="宋体" w:hAnsi="宋体" w:cs="宋体" w:hint="eastAsia"/>
          <w:color w:val="000000"/>
          <w:sz w:val="24"/>
          <w:szCs w:val="24"/>
        </w:rPr>
        <w:t>初始密码：</w:t>
      </w:r>
      <w:r>
        <w:rPr>
          <w:rFonts w:ascii="宋体" w:eastAsia="宋体" w:hAnsi="宋体" w:cs="宋体" w:hint="eastAsia"/>
          <w:color w:val="000000"/>
          <w:sz w:val="24"/>
          <w:szCs w:val="24"/>
        </w:rPr>
        <w:t>@2025</w:t>
      </w:r>
    </w:p>
    <w:p w:rsidR="00273AC8" w:rsidRDefault="00F35EB1">
      <w:pPr>
        <w:spacing w:line="360" w:lineRule="auto"/>
        <w:rPr>
          <w:rFonts w:ascii="宋体" w:eastAsia="宋体" w:hAnsi="宋体" w:cs="宋体"/>
          <w:b/>
          <w:bCs/>
          <w:color w:val="000000"/>
          <w:sz w:val="24"/>
          <w:szCs w:val="24"/>
        </w:rPr>
      </w:pPr>
      <w:r>
        <w:rPr>
          <w:rFonts w:ascii="宋体" w:eastAsia="宋体" w:hAnsi="宋体" w:cs="宋体" w:hint="eastAsia"/>
          <w:b/>
          <w:bCs/>
          <w:color w:val="000000"/>
          <w:sz w:val="24"/>
          <w:szCs w:val="24"/>
        </w:rPr>
        <w:t>1.</w:t>
      </w:r>
      <w:r>
        <w:rPr>
          <w:rFonts w:ascii="宋体" w:eastAsia="宋体" w:hAnsi="宋体" w:cs="宋体" w:hint="eastAsia"/>
          <w:b/>
          <w:bCs/>
          <w:color w:val="000000"/>
          <w:sz w:val="24"/>
          <w:szCs w:val="24"/>
        </w:rPr>
        <w:t>供应商应标</w:t>
      </w:r>
    </w:p>
    <w:p w:rsidR="00273AC8" w:rsidRDefault="00F35EB1">
      <w:pPr>
        <w:spacing w:line="360" w:lineRule="auto"/>
        <w:rPr>
          <w:rFonts w:ascii="宋体" w:eastAsia="宋体" w:hAnsi="宋体" w:cs="宋体"/>
          <w:sz w:val="24"/>
          <w:szCs w:val="24"/>
        </w:rPr>
      </w:pPr>
      <w:r>
        <w:rPr>
          <w:rFonts w:ascii="宋体" w:eastAsia="宋体" w:hAnsi="宋体" w:cs="宋体"/>
          <w:color w:val="000000"/>
          <w:sz w:val="24"/>
          <w:szCs w:val="24"/>
        </w:rPr>
        <w:t>路径：招投标中心</w:t>
      </w:r>
      <w:r>
        <w:rPr>
          <w:rFonts w:ascii="宋体" w:eastAsia="宋体" w:hAnsi="宋体" w:cs="宋体" w:hint="eastAsia"/>
          <w:color w:val="000000"/>
          <w:sz w:val="24"/>
          <w:szCs w:val="24"/>
        </w:rPr>
        <w:t>-</w:t>
      </w:r>
      <w:r>
        <w:rPr>
          <w:rFonts w:ascii="宋体" w:eastAsia="宋体" w:hAnsi="宋体" w:cs="宋体"/>
          <w:color w:val="000000"/>
          <w:sz w:val="24"/>
          <w:szCs w:val="24"/>
        </w:rPr>
        <w:t>非</w:t>
      </w:r>
      <w:proofErr w:type="gramStart"/>
      <w:r>
        <w:rPr>
          <w:rFonts w:ascii="宋体" w:eastAsia="宋体" w:hAnsi="宋体" w:cs="宋体"/>
          <w:color w:val="000000"/>
          <w:sz w:val="24"/>
          <w:szCs w:val="24"/>
        </w:rPr>
        <w:t>生产类招投标</w:t>
      </w:r>
      <w:proofErr w:type="gramEnd"/>
      <w:r>
        <w:rPr>
          <w:rFonts w:ascii="宋体" w:eastAsia="宋体" w:hAnsi="宋体" w:cs="宋体" w:hint="eastAsia"/>
          <w:color w:val="000000"/>
          <w:sz w:val="24"/>
          <w:szCs w:val="24"/>
        </w:rPr>
        <w:t>-</w:t>
      </w:r>
      <w:r>
        <w:rPr>
          <w:rFonts w:ascii="宋体" w:eastAsia="宋体" w:hAnsi="宋体" w:cs="宋体"/>
          <w:color w:val="000000"/>
          <w:sz w:val="24"/>
          <w:szCs w:val="24"/>
        </w:rPr>
        <w:t>供应商应标</w:t>
      </w:r>
    </w:p>
    <w:p w:rsidR="00273AC8" w:rsidRDefault="00F35EB1">
      <w:pPr>
        <w:spacing w:line="360" w:lineRule="auto"/>
        <w:rPr>
          <w:rFonts w:ascii="宋体" w:eastAsia="宋体" w:hAnsi="宋体" w:cs="宋体"/>
          <w:color w:val="000000"/>
          <w:sz w:val="24"/>
          <w:szCs w:val="24"/>
        </w:rPr>
      </w:pPr>
      <w:r>
        <w:rPr>
          <w:rFonts w:ascii="宋体" w:eastAsia="宋体" w:hAnsi="宋体" w:cs="宋体"/>
          <w:color w:val="000000"/>
          <w:sz w:val="24"/>
          <w:szCs w:val="24"/>
        </w:rPr>
        <w:t>点击应标，上传文件之后点击提交。</w:t>
      </w:r>
    </w:p>
    <w:p w:rsidR="00273AC8" w:rsidRDefault="00F35EB1">
      <w:r>
        <w:rPr>
          <w:noProof/>
        </w:rPr>
        <w:drawing>
          <wp:inline distT="0" distB="0" distL="0" distR="0">
            <wp:extent cx="5760085" cy="2269490"/>
            <wp:effectExtent l="0" t="0" r="635" b="127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40"/>
                    <a:stretch>
                      <a:fillRect/>
                    </a:stretch>
                  </pic:blipFill>
                  <pic:spPr>
                    <a:xfrm>
                      <a:off x="0" y="0"/>
                      <a:ext cx="5760085" cy="2269864"/>
                    </a:xfrm>
                    <a:prstGeom prst="rect">
                      <a:avLst/>
                    </a:prstGeom>
                  </pic:spPr>
                </pic:pic>
              </a:graphicData>
            </a:graphic>
          </wp:inline>
        </w:drawing>
      </w:r>
    </w:p>
    <w:p w:rsidR="00273AC8" w:rsidRDefault="00273AC8"/>
    <w:p w:rsidR="00273AC8" w:rsidRDefault="00F35EB1">
      <w:pPr>
        <w:spacing w:line="360" w:lineRule="auto"/>
        <w:rPr>
          <w:rFonts w:ascii="宋体" w:eastAsia="宋体" w:hAnsi="宋体" w:cs="宋体"/>
          <w:b/>
          <w:bCs/>
          <w:color w:val="000000"/>
          <w:sz w:val="24"/>
          <w:szCs w:val="24"/>
        </w:rPr>
      </w:pPr>
      <w:r>
        <w:rPr>
          <w:rFonts w:ascii="宋体" w:eastAsia="宋体" w:hAnsi="宋体" w:cs="宋体" w:hint="eastAsia"/>
          <w:b/>
          <w:bCs/>
          <w:color w:val="000000"/>
          <w:sz w:val="24"/>
          <w:szCs w:val="24"/>
        </w:rPr>
        <w:t>2.</w:t>
      </w:r>
      <w:r>
        <w:rPr>
          <w:rFonts w:ascii="宋体" w:eastAsia="宋体" w:hAnsi="宋体" w:cs="宋体" w:hint="eastAsia"/>
          <w:b/>
          <w:bCs/>
          <w:color w:val="000000"/>
          <w:sz w:val="24"/>
          <w:szCs w:val="24"/>
        </w:rPr>
        <w:t>供应商投标</w:t>
      </w:r>
    </w:p>
    <w:p w:rsidR="00273AC8" w:rsidRDefault="00F35EB1">
      <w:pPr>
        <w:spacing w:line="360" w:lineRule="auto"/>
        <w:rPr>
          <w:rFonts w:ascii="宋体" w:eastAsia="宋体" w:hAnsi="宋体" w:cs="宋体"/>
          <w:sz w:val="24"/>
          <w:szCs w:val="24"/>
        </w:rPr>
      </w:pPr>
      <w:r>
        <w:rPr>
          <w:rFonts w:ascii="宋体" w:eastAsia="宋体" w:hAnsi="宋体" w:cs="宋体"/>
          <w:color w:val="000000"/>
          <w:sz w:val="24"/>
          <w:szCs w:val="24"/>
        </w:rPr>
        <w:t>路径：招投标中心</w:t>
      </w:r>
      <w:r>
        <w:rPr>
          <w:rFonts w:ascii="宋体" w:eastAsia="宋体" w:hAnsi="宋体" w:cs="宋体" w:hint="eastAsia"/>
          <w:color w:val="000000"/>
          <w:sz w:val="24"/>
          <w:szCs w:val="24"/>
        </w:rPr>
        <w:t>-</w:t>
      </w:r>
      <w:r>
        <w:rPr>
          <w:rFonts w:ascii="宋体" w:eastAsia="宋体" w:hAnsi="宋体" w:cs="宋体"/>
          <w:color w:val="000000"/>
          <w:sz w:val="24"/>
          <w:szCs w:val="24"/>
        </w:rPr>
        <w:t>非</w:t>
      </w:r>
      <w:proofErr w:type="gramStart"/>
      <w:r>
        <w:rPr>
          <w:rFonts w:ascii="宋体" w:eastAsia="宋体" w:hAnsi="宋体" w:cs="宋体"/>
          <w:color w:val="000000"/>
          <w:sz w:val="24"/>
          <w:szCs w:val="24"/>
        </w:rPr>
        <w:t>生产类招投标</w:t>
      </w:r>
      <w:proofErr w:type="gramEnd"/>
      <w:r>
        <w:rPr>
          <w:rFonts w:ascii="宋体" w:eastAsia="宋体" w:hAnsi="宋体" w:cs="宋体" w:hint="eastAsia"/>
          <w:color w:val="000000"/>
          <w:sz w:val="24"/>
          <w:szCs w:val="24"/>
        </w:rPr>
        <w:t>-</w:t>
      </w:r>
      <w:r>
        <w:rPr>
          <w:rFonts w:ascii="宋体" w:eastAsia="宋体" w:hAnsi="宋体" w:cs="宋体"/>
          <w:color w:val="000000"/>
          <w:sz w:val="24"/>
          <w:szCs w:val="24"/>
        </w:rPr>
        <w:t>供应商投标</w:t>
      </w:r>
    </w:p>
    <w:p w:rsidR="00273AC8" w:rsidRDefault="00F35EB1">
      <w:pPr>
        <w:rPr>
          <w:rFonts w:ascii="宋体" w:eastAsia="宋体" w:hAnsi="宋体" w:cs="宋体"/>
          <w:color w:val="000000"/>
        </w:rPr>
      </w:pPr>
      <w:r>
        <w:rPr>
          <w:rFonts w:ascii="宋体" w:eastAsia="宋体" w:hAnsi="宋体" w:cs="宋体"/>
          <w:noProof/>
          <w:color w:val="000000"/>
        </w:rPr>
        <w:drawing>
          <wp:inline distT="0" distB="0" distL="0" distR="0">
            <wp:extent cx="5760085" cy="2125345"/>
            <wp:effectExtent l="0" t="0" r="63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41"/>
                    <a:stretch>
                      <a:fillRect/>
                    </a:stretch>
                  </pic:blipFill>
                  <pic:spPr>
                    <a:xfrm>
                      <a:off x="0" y="0"/>
                      <a:ext cx="5760085" cy="2125673"/>
                    </a:xfrm>
                    <a:prstGeom prst="rect">
                      <a:avLst/>
                    </a:prstGeom>
                  </pic:spPr>
                </pic:pic>
              </a:graphicData>
            </a:graphic>
          </wp:inline>
        </w:drawing>
      </w:r>
    </w:p>
    <w:p w:rsidR="00273AC8" w:rsidRDefault="00F35EB1">
      <w:pPr>
        <w:spacing w:line="360" w:lineRule="auto"/>
        <w:rPr>
          <w:sz w:val="24"/>
          <w:szCs w:val="28"/>
        </w:rPr>
      </w:pPr>
      <w:r>
        <w:rPr>
          <w:rFonts w:ascii="宋体" w:eastAsia="宋体" w:hAnsi="宋体" w:cs="宋体"/>
          <w:color w:val="000000"/>
          <w:sz w:val="24"/>
          <w:szCs w:val="28"/>
        </w:rPr>
        <w:t>点击投标按钮，进入详情页，输入投标报价并上</w:t>
      </w:r>
      <w:proofErr w:type="gramStart"/>
      <w:r>
        <w:rPr>
          <w:rFonts w:ascii="宋体" w:eastAsia="宋体" w:hAnsi="宋体" w:cs="宋体"/>
          <w:color w:val="000000"/>
          <w:sz w:val="24"/>
          <w:szCs w:val="28"/>
        </w:rPr>
        <w:t>传相应</w:t>
      </w:r>
      <w:proofErr w:type="gramEnd"/>
      <w:r>
        <w:rPr>
          <w:rFonts w:ascii="宋体" w:eastAsia="宋体" w:hAnsi="宋体" w:cs="宋体"/>
          <w:color w:val="000000"/>
          <w:sz w:val="24"/>
          <w:szCs w:val="28"/>
        </w:rPr>
        <w:t>的附件。</w:t>
      </w:r>
    </w:p>
    <w:p w:rsidR="00273AC8" w:rsidRDefault="00F35EB1">
      <w:pPr>
        <w:rPr>
          <w:rFonts w:eastAsia="Arial" w:cs="Arial"/>
          <w:color w:val="000000"/>
        </w:rPr>
      </w:pPr>
      <w:r>
        <w:rPr>
          <w:rFonts w:eastAsia="Arial" w:cs="Arial"/>
          <w:noProof/>
          <w:color w:val="000000"/>
        </w:rPr>
        <w:lastRenderedPageBreak/>
        <w:drawing>
          <wp:inline distT="0" distB="0" distL="0" distR="0">
            <wp:extent cx="5490210" cy="2668905"/>
            <wp:effectExtent l="0" t="0" r="11430" b="1333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42"/>
                    <a:stretch>
                      <a:fillRect/>
                    </a:stretch>
                  </pic:blipFill>
                  <pic:spPr>
                    <a:xfrm>
                      <a:off x="0" y="0"/>
                      <a:ext cx="5490210" cy="2669498"/>
                    </a:xfrm>
                    <a:prstGeom prst="rect">
                      <a:avLst/>
                    </a:prstGeom>
                  </pic:spPr>
                </pic:pic>
              </a:graphicData>
            </a:graphic>
          </wp:inline>
        </w:drawing>
      </w:r>
    </w:p>
    <w:p w:rsidR="00273AC8" w:rsidRDefault="00F35EB1">
      <w:pPr>
        <w:spacing w:line="360" w:lineRule="auto"/>
        <w:rPr>
          <w:rFonts w:ascii="宋体" w:eastAsia="宋体" w:hAnsi="宋体" w:cs="宋体"/>
          <w:b/>
          <w:bCs/>
          <w:color w:val="000000"/>
          <w:sz w:val="24"/>
          <w:szCs w:val="24"/>
        </w:rPr>
      </w:pPr>
      <w:r>
        <w:rPr>
          <w:rFonts w:ascii="宋体" w:eastAsia="宋体" w:hAnsi="宋体" w:cs="宋体" w:hint="eastAsia"/>
          <w:b/>
          <w:bCs/>
          <w:color w:val="000000"/>
          <w:sz w:val="24"/>
          <w:szCs w:val="24"/>
        </w:rPr>
        <w:t>3.</w:t>
      </w:r>
      <w:r>
        <w:rPr>
          <w:rFonts w:ascii="宋体" w:eastAsia="宋体" w:hAnsi="宋体" w:cs="宋体" w:hint="eastAsia"/>
          <w:b/>
          <w:bCs/>
          <w:color w:val="000000"/>
          <w:sz w:val="24"/>
          <w:szCs w:val="24"/>
        </w:rPr>
        <w:t>供应商技术标澄清函</w:t>
      </w:r>
    </w:p>
    <w:p w:rsidR="00273AC8" w:rsidRDefault="00F35EB1">
      <w:pPr>
        <w:spacing w:line="360" w:lineRule="auto"/>
        <w:rPr>
          <w:rFonts w:ascii="宋体" w:eastAsia="宋体" w:hAnsi="宋体" w:cs="宋体"/>
          <w:sz w:val="24"/>
          <w:szCs w:val="24"/>
        </w:rPr>
      </w:pPr>
      <w:r>
        <w:rPr>
          <w:rFonts w:ascii="宋体" w:eastAsia="宋体" w:hAnsi="宋体" w:cs="宋体"/>
          <w:color w:val="000000"/>
          <w:sz w:val="24"/>
          <w:szCs w:val="24"/>
        </w:rPr>
        <w:t>路径：招投标中心</w:t>
      </w:r>
      <w:r>
        <w:rPr>
          <w:rFonts w:ascii="宋体" w:eastAsia="宋体" w:hAnsi="宋体" w:cs="宋体" w:hint="eastAsia"/>
          <w:color w:val="000000"/>
          <w:sz w:val="24"/>
          <w:szCs w:val="24"/>
        </w:rPr>
        <w:t>-</w:t>
      </w:r>
      <w:r>
        <w:rPr>
          <w:rFonts w:ascii="宋体" w:eastAsia="宋体" w:hAnsi="宋体" w:cs="宋体"/>
          <w:color w:val="000000"/>
          <w:sz w:val="24"/>
          <w:szCs w:val="24"/>
        </w:rPr>
        <w:t>非</w:t>
      </w:r>
      <w:proofErr w:type="gramStart"/>
      <w:r>
        <w:rPr>
          <w:rFonts w:ascii="宋体" w:eastAsia="宋体" w:hAnsi="宋体" w:cs="宋体"/>
          <w:color w:val="000000"/>
          <w:sz w:val="24"/>
          <w:szCs w:val="24"/>
        </w:rPr>
        <w:t>生产类招投标</w:t>
      </w:r>
      <w:proofErr w:type="gramEnd"/>
      <w:r>
        <w:rPr>
          <w:rFonts w:ascii="宋体" w:eastAsia="宋体" w:hAnsi="宋体" w:cs="宋体" w:hint="eastAsia"/>
          <w:color w:val="000000"/>
          <w:sz w:val="24"/>
          <w:szCs w:val="24"/>
        </w:rPr>
        <w:t>-</w:t>
      </w:r>
      <w:r>
        <w:rPr>
          <w:rFonts w:ascii="宋体" w:eastAsia="宋体" w:hAnsi="宋体" w:cs="宋体"/>
          <w:color w:val="000000"/>
          <w:sz w:val="24"/>
          <w:szCs w:val="24"/>
        </w:rPr>
        <w:t>供应商技术标澄清函</w:t>
      </w:r>
    </w:p>
    <w:p w:rsidR="00273AC8" w:rsidRDefault="00F35EB1">
      <w:pPr>
        <w:spacing w:line="360" w:lineRule="auto"/>
        <w:rPr>
          <w:rFonts w:ascii="宋体" w:eastAsia="宋体" w:hAnsi="宋体" w:cs="宋体"/>
          <w:sz w:val="24"/>
          <w:szCs w:val="24"/>
        </w:rPr>
      </w:pPr>
      <w:r>
        <w:rPr>
          <w:rFonts w:ascii="宋体" w:eastAsia="宋体" w:hAnsi="宋体" w:cs="宋体"/>
          <w:color w:val="000000"/>
          <w:sz w:val="24"/>
          <w:szCs w:val="24"/>
        </w:rPr>
        <w:t>点击编辑按钮进入系统，上传技术标澄清函。</w:t>
      </w:r>
    </w:p>
    <w:p w:rsidR="00273AC8" w:rsidRDefault="00F35EB1">
      <w:pPr>
        <w:spacing w:line="360" w:lineRule="auto"/>
        <w:rPr>
          <w:rFonts w:ascii="Arial" w:eastAsia="Arial" w:hAnsi="Arial" w:cs="Arial"/>
          <w:color w:val="000000"/>
          <w:sz w:val="28"/>
        </w:rPr>
      </w:pPr>
      <w:r>
        <w:rPr>
          <w:rFonts w:ascii="宋体" w:eastAsia="宋体" w:hAnsi="宋体" w:cs="宋体"/>
          <w:color w:val="000000"/>
          <w:sz w:val="24"/>
          <w:szCs w:val="24"/>
        </w:rPr>
        <w:t>开标之后所有投标的供应商都可编辑提交，技术标入围之后</w:t>
      </w:r>
      <w:r>
        <w:rPr>
          <w:rFonts w:ascii="宋体" w:eastAsia="宋体" w:hAnsi="宋体" w:cs="宋体" w:hint="eastAsia"/>
          <w:color w:val="000000"/>
          <w:sz w:val="24"/>
          <w:szCs w:val="24"/>
        </w:rPr>
        <w:t xml:space="preserve"> </w:t>
      </w:r>
      <w:r>
        <w:rPr>
          <w:rFonts w:ascii="宋体" w:eastAsia="宋体" w:hAnsi="宋体" w:cs="宋体"/>
          <w:color w:val="000000"/>
          <w:sz w:val="24"/>
          <w:szCs w:val="24"/>
        </w:rPr>
        <w:t>都不可编辑</w:t>
      </w:r>
      <w:r>
        <w:rPr>
          <w:rFonts w:ascii="Arial" w:eastAsia="Arial" w:hAnsi="Arial" w:cs="Arial"/>
          <w:noProof/>
          <w:color w:val="000000"/>
          <w:sz w:val="28"/>
        </w:rPr>
        <w:drawing>
          <wp:inline distT="0" distB="0" distL="0" distR="0">
            <wp:extent cx="5490210" cy="1992630"/>
            <wp:effectExtent l="0" t="0" r="11430" b="381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43"/>
                    <a:stretch>
                      <a:fillRect/>
                    </a:stretch>
                  </pic:blipFill>
                  <pic:spPr>
                    <a:xfrm>
                      <a:off x="0" y="0"/>
                      <a:ext cx="5490210" cy="1992743"/>
                    </a:xfrm>
                    <a:prstGeom prst="rect">
                      <a:avLst/>
                    </a:prstGeom>
                  </pic:spPr>
                </pic:pic>
              </a:graphicData>
            </a:graphic>
          </wp:inline>
        </w:drawing>
      </w:r>
    </w:p>
    <w:p w:rsidR="00273AC8" w:rsidRDefault="00F35EB1">
      <w:pPr>
        <w:spacing w:line="360" w:lineRule="auto"/>
        <w:rPr>
          <w:rFonts w:ascii="宋体" w:eastAsia="宋体" w:hAnsi="宋体" w:cs="宋体"/>
          <w:b/>
          <w:bCs/>
          <w:color w:val="000000"/>
          <w:sz w:val="24"/>
          <w:szCs w:val="24"/>
        </w:rPr>
      </w:pPr>
      <w:r>
        <w:rPr>
          <w:rFonts w:ascii="宋体" w:eastAsia="宋体" w:hAnsi="宋体" w:cs="宋体" w:hint="eastAsia"/>
          <w:b/>
          <w:bCs/>
          <w:color w:val="000000"/>
          <w:sz w:val="24"/>
          <w:szCs w:val="24"/>
        </w:rPr>
        <w:t>4.</w:t>
      </w:r>
      <w:r>
        <w:rPr>
          <w:rFonts w:ascii="宋体" w:eastAsia="宋体" w:hAnsi="宋体" w:cs="宋体" w:hint="eastAsia"/>
          <w:b/>
          <w:bCs/>
          <w:color w:val="000000"/>
          <w:sz w:val="24"/>
          <w:szCs w:val="24"/>
        </w:rPr>
        <w:t>供应商报价</w:t>
      </w:r>
    </w:p>
    <w:p w:rsidR="00273AC8" w:rsidRDefault="00F35EB1">
      <w:pPr>
        <w:spacing w:line="360" w:lineRule="auto"/>
        <w:rPr>
          <w:rFonts w:ascii="宋体" w:eastAsia="宋体" w:hAnsi="宋体" w:cs="宋体"/>
          <w:sz w:val="24"/>
          <w:szCs w:val="24"/>
        </w:rPr>
      </w:pPr>
      <w:r>
        <w:rPr>
          <w:rFonts w:ascii="宋体" w:eastAsia="宋体" w:hAnsi="宋体" w:cs="宋体"/>
          <w:color w:val="000000"/>
          <w:sz w:val="24"/>
          <w:szCs w:val="24"/>
        </w:rPr>
        <w:t>路径：招投标中心</w:t>
      </w:r>
      <w:r>
        <w:rPr>
          <w:rFonts w:ascii="宋体" w:eastAsia="宋体" w:hAnsi="宋体" w:cs="宋体" w:hint="eastAsia"/>
          <w:color w:val="000000"/>
          <w:sz w:val="24"/>
          <w:szCs w:val="24"/>
        </w:rPr>
        <w:t>-</w:t>
      </w:r>
      <w:r>
        <w:rPr>
          <w:rFonts w:ascii="宋体" w:eastAsia="宋体" w:hAnsi="宋体" w:cs="宋体"/>
          <w:color w:val="000000"/>
          <w:sz w:val="24"/>
          <w:szCs w:val="24"/>
        </w:rPr>
        <w:t>非</w:t>
      </w:r>
      <w:proofErr w:type="gramStart"/>
      <w:r>
        <w:rPr>
          <w:rFonts w:ascii="宋体" w:eastAsia="宋体" w:hAnsi="宋体" w:cs="宋体"/>
          <w:color w:val="000000"/>
          <w:sz w:val="24"/>
          <w:szCs w:val="24"/>
        </w:rPr>
        <w:t>生产类招投标</w:t>
      </w:r>
      <w:proofErr w:type="gramEnd"/>
      <w:r>
        <w:rPr>
          <w:rFonts w:ascii="宋体" w:eastAsia="宋体" w:hAnsi="宋体" w:cs="宋体" w:hint="eastAsia"/>
          <w:color w:val="000000"/>
          <w:sz w:val="24"/>
          <w:szCs w:val="24"/>
        </w:rPr>
        <w:t>-</w:t>
      </w:r>
      <w:r>
        <w:rPr>
          <w:rFonts w:ascii="宋体" w:eastAsia="宋体" w:hAnsi="宋体" w:cs="宋体"/>
          <w:color w:val="000000"/>
          <w:sz w:val="24"/>
          <w:szCs w:val="24"/>
        </w:rPr>
        <w:t>供应商报价</w:t>
      </w:r>
    </w:p>
    <w:p w:rsidR="00273AC8" w:rsidRDefault="00F35EB1">
      <w:pPr>
        <w:spacing w:line="360" w:lineRule="auto"/>
        <w:rPr>
          <w:rFonts w:ascii="宋体" w:eastAsia="宋体" w:hAnsi="宋体" w:cs="宋体"/>
          <w:sz w:val="24"/>
          <w:szCs w:val="24"/>
        </w:rPr>
      </w:pPr>
      <w:r>
        <w:rPr>
          <w:rFonts w:ascii="宋体" w:eastAsia="宋体" w:hAnsi="宋体" w:cs="宋体"/>
          <w:color w:val="000000"/>
          <w:sz w:val="24"/>
          <w:szCs w:val="24"/>
        </w:rPr>
        <w:t>点击报价按钮进入报价详情界面，请在此轮报价起止时间内报价，否则无法报价。</w:t>
      </w:r>
    </w:p>
    <w:p w:rsidR="00273AC8" w:rsidRDefault="00F35EB1">
      <w:pPr>
        <w:spacing w:line="360" w:lineRule="auto"/>
        <w:rPr>
          <w:rFonts w:ascii="宋体" w:eastAsia="宋体" w:hAnsi="宋体" w:cs="宋体"/>
          <w:b/>
          <w:bCs/>
          <w:color w:val="000000"/>
          <w:sz w:val="24"/>
          <w:szCs w:val="24"/>
        </w:rPr>
      </w:pPr>
      <w:r>
        <w:rPr>
          <w:rFonts w:ascii="宋体" w:eastAsia="宋体" w:hAnsi="宋体" w:cs="宋体" w:hint="eastAsia"/>
          <w:b/>
          <w:bCs/>
          <w:color w:val="000000"/>
          <w:sz w:val="24"/>
          <w:szCs w:val="24"/>
        </w:rPr>
        <w:t>5.</w:t>
      </w:r>
      <w:r>
        <w:rPr>
          <w:rFonts w:ascii="宋体" w:eastAsia="宋体" w:hAnsi="宋体" w:cs="宋体" w:hint="eastAsia"/>
          <w:b/>
          <w:bCs/>
          <w:color w:val="000000"/>
          <w:sz w:val="24"/>
          <w:szCs w:val="24"/>
        </w:rPr>
        <w:t>供应商澄清报价</w:t>
      </w:r>
    </w:p>
    <w:p w:rsidR="00273AC8" w:rsidRDefault="00F35EB1">
      <w:pPr>
        <w:spacing w:line="360" w:lineRule="auto"/>
        <w:rPr>
          <w:rFonts w:ascii="宋体" w:eastAsia="宋体" w:hAnsi="宋体" w:cs="宋体"/>
          <w:sz w:val="24"/>
          <w:szCs w:val="24"/>
        </w:rPr>
      </w:pPr>
      <w:r>
        <w:rPr>
          <w:rFonts w:ascii="宋体" w:eastAsia="宋体" w:hAnsi="宋体" w:cs="宋体"/>
          <w:color w:val="000000"/>
          <w:sz w:val="24"/>
          <w:szCs w:val="24"/>
        </w:rPr>
        <w:t>路径：招投标中心</w:t>
      </w:r>
      <w:r>
        <w:rPr>
          <w:rFonts w:ascii="宋体" w:eastAsia="宋体" w:hAnsi="宋体" w:cs="宋体" w:hint="eastAsia"/>
          <w:color w:val="000000"/>
          <w:sz w:val="24"/>
          <w:szCs w:val="24"/>
        </w:rPr>
        <w:t>-</w:t>
      </w:r>
      <w:r>
        <w:rPr>
          <w:rFonts w:ascii="宋体" w:eastAsia="宋体" w:hAnsi="宋体" w:cs="宋体"/>
          <w:color w:val="000000"/>
          <w:sz w:val="24"/>
          <w:szCs w:val="24"/>
        </w:rPr>
        <w:t>非</w:t>
      </w:r>
      <w:proofErr w:type="gramStart"/>
      <w:r>
        <w:rPr>
          <w:rFonts w:ascii="宋体" w:eastAsia="宋体" w:hAnsi="宋体" w:cs="宋体"/>
          <w:color w:val="000000"/>
          <w:sz w:val="24"/>
          <w:szCs w:val="24"/>
        </w:rPr>
        <w:t>生产类招投标</w:t>
      </w:r>
      <w:proofErr w:type="gramEnd"/>
      <w:r>
        <w:rPr>
          <w:rFonts w:ascii="宋体" w:eastAsia="宋体" w:hAnsi="宋体" w:cs="宋体" w:hint="eastAsia"/>
          <w:color w:val="000000"/>
          <w:sz w:val="24"/>
          <w:szCs w:val="24"/>
        </w:rPr>
        <w:t>-</w:t>
      </w:r>
      <w:r>
        <w:rPr>
          <w:rFonts w:ascii="宋体" w:eastAsia="宋体" w:hAnsi="宋体" w:cs="宋体"/>
          <w:color w:val="000000"/>
          <w:sz w:val="24"/>
          <w:szCs w:val="24"/>
        </w:rPr>
        <w:t>供应商澄清报价</w:t>
      </w:r>
    </w:p>
    <w:p w:rsidR="00273AC8" w:rsidRDefault="00F35EB1">
      <w:pPr>
        <w:spacing w:line="360" w:lineRule="auto"/>
        <w:rPr>
          <w:rFonts w:ascii="宋体" w:eastAsia="宋体" w:hAnsi="宋体" w:cs="宋体"/>
          <w:sz w:val="24"/>
          <w:szCs w:val="24"/>
        </w:rPr>
      </w:pPr>
      <w:r>
        <w:rPr>
          <w:rFonts w:ascii="宋体" w:eastAsia="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rsidR="00273AC8" w:rsidRDefault="00F35EB1">
      <w:pPr>
        <w:rPr>
          <w:rFonts w:eastAsia="Arial" w:cs="Arial"/>
          <w:color w:val="000000"/>
        </w:rPr>
      </w:pPr>
      <w:r>
        <w:rPr>
          <w:rFonts w:eastAsia="Arial" w:cs="Arial"/>
          <w:noProof/>
          <w:color w:val="000000"/>
        </w:rPr>
        <w:lastRenderedPageBreak/>
        <w:drawing>
          <wp:inline distT="0" distB="0" distL="0" distR="0">
            <wp:extent cx="5490210" cy="2544445"/>
            <wp:effectExtent l="0" t="0" r="11430" b="63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44"/>
                    <a:stretch>
                      <a:fillRect/>
                    </a:stretch>
                  </pic:blipFill>
                  <pic:spPr>
                    <a:xfrm>
                      <a:off x="0" y="0"/>
                      <a:ext cx="5490210" cy="2544669"/>
                    </a:xfrm>
                    <a:prstGeom prst="rect">
                      <a:avLst/>
                    </a:prstGeom>
                  </pic:spPr>
                </pic:pic>
              </a:graphicData>
            </a:graphic>
          </wp:inline>
        </w:drawing>
      </w:r>
    </w:p>
    <w:p w:rsidR="00273AC8" w:rsidRDefault="00F35EB1">
      <w:pPr>
        <w:spacing w:line="360" w:lineRule="auto"/>
        <w:rPr>
          <w:rFonts w:ascii="宋体" w:eastAsia="宋体" w:hAnsi="宋体" w:cs="宋体"/>
          <w:b/>
          <w:bCs/>
          <w:color w:val="000000"/>
          <w:sz w:val="24"/>
          <w:szCs w:val="24"/>
        </w:rPr>
      </w:pPr>
      <w:r>
        <w:rPr>
          <w:rFonts w:ascii="宋体" w:eastAsia="宋体" w:hAnsi="宋体" w:cs="宋体" w:hint="eastAsia"/>
          <w:b/>
          <w:bCs/>
          <w:color w:val="000000"/>
          <w:sz w:val="24"/>
          <w:szCs w:val="24"/>
        </w:rPr>
        <w:t>6.</w:t>
      </w:r>
      <w:r>
        <w:rPr>
          <w:rFonts w:ascii="宋体" w:eastAsia="宋体" w:hAnsi="宋体" w:cs="宋体" w:hint="eastAsia"/>
          <w:b/>
          <w:bCs/>
          <w:color w:val="000000"/>
          <w:sz w:val="24"/>
          <w:szCs w:val="24"/>
        </w:rPr>
        <w:t>供应商查看中标通知</w:t>
      </w:r>
    </w:p>
    <w:p w:rsidR="00273AC8" w:rsidRDefault="00F35EB1">
      <w:pPr>
        <w:spacing w:line="360" w:lineRule="auto"/>
        <w:rPr>
          <w:rFonts w:ascii="宋体" w:eastAsia="宋体" w:hAnsi="宋体" w:cs="宋体"/>
          <w:sz w:val="24"/>
          <w:szCs w:val="24"/>
        </w:rPr>
      </w:pPr>
      <w:r>
        <w:rPr>
          <w:rFonts w:ascii="宋体" w:eastAsia="宋体" w:hAnsi="宋体" w:cs="宋体"/>
          <w:color w:val="000000"/>
          <w:sz w:val="24"/>
          <w:szCs w:val="24"/>
        </w:rPr>
        <w:t>路径：招投标中心</w:t>
      </w:r>
      <w:r>
        <w:rPr>
          <w:rFonts w:ascii="宋体" w:eastAsia="宋体" w:hAnsi="宋体" w:cs="宋体" w:hint="eastAsia"/>
          <w:color w:val="000000"/>
          <w:sz w:val="24"/>
          <w:szCs w:val="24"/>
        </w:rPr>
        <w:t>-</w:t>
      </w:r>
      <w:r>
        <w:rPr>
          <w:rFonts w:ascii="宋体" w:eastAsia="宋体" w:hAnsi="宋体" w:cs="宋体"/>
          <w:color w:val="000000"/>
          <w:sz w:val="24"/>
          <w:szCs w:val="24"/>
        </w:rPr>
        <w:t>非</w:t>
      </w:r>
      <w:proofErr w:type="gramStart"/>
      <w:r>
        <w:rPr>
          <w:rFonts w:ascii="宋体" w:eastAsia="宋体" w:hAnsi="宋体" w:cs="宋体"/>
          <w:color w:val="000000"/>
          <w:sz w:val="24"/>
          <w:szCs w:val="24"/>
        </w:rPr>
        <w:t>生产类招投标</w:t>
      </w:r>
      <w:proofErr w:type="gramEnd"/>
      <w:r>
        <w:rPr>
          <w:rFonts w:ascii="宋体" w:eastAsia="宋体" w:hAnsi="宋体" w:cs="宋体" w:hint="eastAsia"/>
          <w:color w:val="000000"/>
          <w:sz w:val="24"/>
          <w:szCs w:val="24"/>
        </w:rPr>
        <w:t>-</w:t>
      </w:r>
      <w:r>
        <w:rPr>
          <w:rFonts w:ascii="宋体" w:eastAsia="宋体" w:hAnsi="宋体" w:cs="宋体"/>
          <w:color w:val="000000"/>
          <w:sz w:val="24"/>
          <w:szCs w:val="24"/>
        </w:rPr>
        <w:t>中标项目</w:t>
      </w:r>
    </w:p>
    <w:p w:rsidR="00273AC8" w:rsidRDefault="00F35EB1">
      <w:pPr>
        <w:spacing w:line="360" w:lineRule="auto"/>
        <w:rPr>
          <w:rFonts w:ascii="宋体" w:eastAsia="宋体" w:hAnsi="宋体" w:cs="宋体"/>
          <w:sz w:val="24"/>
          <w:szCs w:val="24"/>
        </w:rPr>
      </w:pPr>
      <w:r>
        <w:rPr>
          <w:rFonts w:ascii="宋体" w:eastAsia="宋体" w:hAnsi="宋体" w:cs="宋体"/>
          <w:color w:val="000000"/>
          <w:sz w:val="24"/>
          <w:szCs w:val="24"/>
        </w:rPr>
        <w:t>点击查看进入查看中标项目详情</w:t>
      </w:r>
    </w:p>
    <w:p w:rsidR="00273AC8" w:rsidRDefault="00F35EB1">
      <w:r>
        <w:rPr>
          <w:noProof/>
        </w:rPr>
        <w:drawing>
          <wp:inline distT="0" distB="0" distL="0" distR="0">
            <wp:extent cx="5760085" cy="1956435"/>
            <wp:effectExtent l="0" t="0" r="635" b="952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45"/>
                    <a:stretch>
                      <a:fillRect/>
                    </a:stretch>
                  </pic:blipFill>
                  <pic:spPr>
                    <a:xfrm>
                      <a:off x="0" y="0"/>
                      <a:ext cx="5760085" cy="1956600"/>
                    </a:xfrm>
                    <a:prstGeom prst="rect">
                      <a:avLst/>
                    </a:prstGeom>
                  </pic:spPr>
                </pic:pic>
              </a:graphicData>
            </a:graphic>
          </wp:inline>
        </w:drawing>
      </w:r>
    </w:p>
    <w:p w:rsidR="00273AC8" w:rsidRDefault="00273AC8">
      <w:pPr>
        <w:pStyle w:val="af3"/>
        <w:rPr>
          <w:rFonts w:eastAsia="宋体" w:hAnsi="宋体" w:cs="Times New Roman"/>
          <w:b/>
          <w:color w:val="000000"/>
          <w:sz w:val="24"/>
          <w:szCs w:val="24"/>
        </w:rPr>
      </w:pPr>
    </w:p>
    <w:p w:rsidR="00273AC8" w:rsidRDefault="00273AC8">
      <w:pPr>
        <w:adjustRightInd w:val="0"/>
        <w:snapToGrid w:val="0"/>
        <w:spacing w:line="360" w:lineRule="auto"/>
        <w:jc w:val="left"/>
        <w:rPr>
          <w:rFonts w:ascii="宋体" w:hAnsi="宋体"/>
          <w:sz w:val="20"/>
          <w:szCs w:val="20"/>
        </w:rPr>
      </w:pPr>
    </w:p>
    <w:p w:rsidR="00273AC8" w:rsidRDefault="00273AC8">
      <w:pPr>
        <w:adjustRightInd w:val="0"/>
        <w:snapToGrid w:val="0"/>
        <w:spacing w:line="360" w:lineRule="auto"/>
        <w:jc w:val="left"/>
        <w:rPr>
          <w:rFonts w:ascii="宋体" w:hAnsi="宋体"/>
          <w:sz w:val="20"/>
          <w:szCs w:val="20"/>
        </w:rPr>
      </w:pPr>
    </w:p>
    <w:p w:rsidR="00273AC8" w:rsidRDefault="00273AC8">
      <w:pPr>
        <w:adjustRightInd w:val="0"/>
        <w:snapToGrid w:val="0"/>
        <w:spacing w:line="360" w:lineRule="auto"/>
        <w:jc w:val="left"/>
        <w:rPr>
          <w:rFonts w:ascii="宋体" w:hAnsi="宋体"/>
          <w:sz w:val="20"/>
          <w:szCs w:val="20"/>
        </w:rPr>
      </w:pPr>
    </w:p>
    <w:p w:rsidR="00273AC8" w:rsidRDefault="00273AC8">
      <w:pPr>
        <w:adjustRightInd w:val="0"/>
        <w:snapToGrid w:val="0"/>
        <w:spacing w:line="360" w:lineRule="auto"/>
        <w:jc w:val="center"/>
        <w:rPr>
          <w:rFonts w:ascii="方正小标宋简体" w:eastAsia="方正小标宋简体" w:hAnsi="宋体"/>
          <w:bCs/>
          <w:sz w:val="52"/>
          <w:szCs w:val="36"/>
        </w:rPr>
      </w:pPr>
    </w:p>
    <w:p w:rsidR="00273AC8" w:rsidRDefault="00273AC8">
      <w:pPr>
        <w:adjustRightInd w:val="0"/>
        <w:snapToGrid w:val="0"/>
        <w:spacing w:line="360" w:lineRule="auto"/>
        <w:jc w:val="center"/>
        <w:rPr>
          <w:rFonts w:ascii="方正小标宋简体" w:eastAsia="方正小标宋简体" w:hAnsi="宋体"/>
          <w:bCs/>
          <w:sz w:val="52"/>
          <w:szCs w:val="36"/>
        </w:rPr>
      </w:pPr>
    </w:p>
    <w:p w:rsidR="00273AC8" w:rsidRDefault="00273AC8"/>
    <w:sectPr w:rsidR="00273AC8">
      <w:headerReference w:type="default" r:id="rId46"/>
      <w:footerReference w:type="default" r:id="rId47"/>
      <w:headerReference w:type="first" r:id="rId48"/>
      <w:footerReference w:type="first" r:id="rId49"/>
      <w:pgSz w:w="11906" w:h="16838"/>
      <w:pgMar w:top="1588" w:right="1418" w:bottom="1134" w:left="1418" w:header="851" w:footer="992" w:gutter="0"/>
      <w:cols w:space="720"/>
      <w:titlePg/>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5EB1" w:rsidRDefault="00F35EB1">
      <w:r>
        <w:separator/>
      </w:r>
    </w:p>
  </w:endnote>
  <w:endnote w:type="continuationSeparator" w:id="0">
    <w:p w:rsidR="00F35EB1" w:rsidRDefault="00F35E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新宋体">
    <w:panose1 w:val="02010609030101010101"/>
    <w:charset w:val="86"/>
    <w:family w:val="modern"/>
    <w:pitch w:val="fixed"/>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仿宋_GB2312">
    <w:altName w:val="仿宋"/>
    <w:charset w:val="86"/>
    <w:family w:val="modern"/>
    <w:pitch w:val="default"/>
    <w:sig w:usb0="00000000" w:usb1="00000000" w:usb2="00000000" w:usb3="00000000" w:csb0="00040000" w:csb1="00000000"/>
  </w:font>
  <w:font w:name="Microsoft YaHei UI">
    <w:panose1 w:val="020B0503020204020204"/>
    <w:charset w:val="86"/>
    <w:family w:val="swiss"/>
    <w:pitch w:val="variable"/>
    <w:sig w:usb0="80000287" w:usb1="2ACF3C50" w:usb2="00000016" w:usb3="00000000" w:csb0="0004001F" w:csb1="00000000"/>
  </w:font>
  <w:font w:name="Verdana">
    <w:panose1 w:val="020B0604030504040204"/>
    <w:charset w:val="00"/>
    <w:family w:val="swiss"/>
    <w:pitch w:val="variable"/>
    <w:sig w:usb0="A00006FF" w:usb1="4000205B" w:usb2="00000010" w:usb3="00000000" w:csb0="0000019F" w:csb1="00000000"/>
  </w:font>
  <w:font w:name="楷体_GB2312">
    <w:altName w:val="楷体"/>
    <w:charset w:val="86"/>
    <w:family w:val="modern"/>
    <w:pitch w:val="default"/>
    <w:sig w:usb0="00000000" w:usb1="00000000" w:usb2="00000000" w:usb3="00000000" w:csb0="00040000" w:csb1="00000000"/>
  </w:font>
  <w:font w:name="MiSans Demibold">
    <w:altName w:val="宋体"/>
    <w:charset w:val="86"/>
    <w:family w:val="auto"/>
    <w:pitch w:val="default"/>
    <w:sig w:usb0="00000000" w:usb1="00000000"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Segoe UI Emoji">
    <w:panose1 w:val="020B0502040204020203"/>
    <w:charset w:val="00"/>
    <w:family w:val="swiss"/>
    <w:pitch w:val="variable"/>
    <w:sig w:usb0="00000003" w:usb1="02000000" w:usb2="08000000" w:usb3="00000000" w:csb0="00000001" w:csb1="00000000"/>
  </w:font>
  <w:font w:name="Wingdings 2">
    <w:panose1 w:val="05020102010507070707"/>
    <w:charset w:val="02"/>
    <w:family w:val="roman"/>
    <w:pitch w:val="variable"/>
    <w:sig w:usb0="00000000" w:usb1="10000000" w:usb2="00000000" w:usb3="00000000" w:csb0="80000000" w:csb1="00000000"/>
  </w:font>
  <w:font w:name="微软雅黑">
    <w:panose1 w:val="020B0503020204020204"/>
    <w:charset w:val="86"/>
    <w:family w:val="swiss"/>
    <w:pitch w:val="variable"/>
    <w:sig w:usb0="80000287" w:usb1="2ACF3C50" w:usb2="00000016" w:usb3="00000000" w:csb0="0004001F" w:csb1="00000000"/>
  </w:font>
  <w:font w:name="方正小标宋简体">
    <w:panose1 w:val="02000000000000000000"/>
    <w:charset w:val="86"/>
    <w:family w:val="auto"/>
    <w:pitch w:val="variable"/>
    <w:sig w:usb0="A00002BF" w:usb1="184F6CFA" w:usb2="00000012"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AC8" w:rsidRDefault="00F35EB1">
    <w:pPr>
      <w:pStyle w:val="af9"/>
    </w:pPr>
    <w:r>
      <w:rPr>
        <w:noProof/>
      </w:rPr>
      <mc:AlternateContent>
        <mc:Choice Requires="wps">
          <w:drawing>
            <wp:anchor distT="0" distB="0" distL="114300" distR="114300" simplePos="0" relativeHeight="251659264" behindDoc="0" locked="0" layoutInCell="1" allowOverlap="1" wp14:anchorId="5FE68BF6" wp14:editId="2A943861">
              <wp:simplePos x="0" y="0"/>
              <wp:positionH relativeFrom="margin">
                <wp:align>center</wp:align>
              </wp:positionH>
              <wp:positionV relativeFrom="paragraph">
                <wp:posOffset>0</wp:posOffset>
              </wp:positionV>
              <wp:extent cx="1828800" cy="1828800"/>
              <wp:effectExtent l="0" t="0" r="0" b="0"/>
              <wp:wrapNone/>
              <wp:docPr id="41" name="文本框 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73AC8" w:rsidRDefault="00F35EB1">
                          <w:pPr>
                            <w:pStyle w:val="af9"/>
                          </w:pPr>
                          <w:r>
                            <w:fldChar w:fldCharType="begin"/>
                          </w:r>
                          <w:r>
                            <w:instrText xml:space="preserve"> PAGE  \* MERGEFORMAT </w:instrText>
                          </w:r>
                          <w:r>
                            <w:fldChar w:fldCharType="separate"/>
                          </w:r>
                          <w:r>
                            <w:t>24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5FE68BF6" id="_x0000_t202" coordsize="21600,21600" o:spt="202" path="m,l,21600r21600,l21600,xe">
              <v:stroke joinstyle="miter"/>
              <v:path gradientshapeok="t" o:connecttype="rect"/>
            </v:shapetype>
            <v:shape id="文本框 4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" filled="f" stroked="f" strokeweight=".5pt">
              <v:textbox style="mso-fit-shape-to-text:t" inset="0,0,0,0">
                <w:txbxContent>
                  <w:p w:rsidR="00273AC8" w:rsidRDefault="00F35EB1">
                    <w:pPr>
                      <w:pStyle w:val="af9"/>
                    </w:pPr>
                    <w:r>
                      <w:fldChar w:fldCharType="begin"/>
                    </w:r>
                    <w:r>
                      <w:instrText xml:space="preserve"> PAGE  \* MERGEFORMAT </w:instrText>
                    </w:r>
                    <w:r>
                      <w:fldChar w:fldCharType="separate"/>
                    </w:r>
                    <w:r>
                      <w:t>24</w:t>
                    </w:r>
                    <w:r>
                      <w:fldChar w:fldCharType="end"/>
                    </w:r>
                  </w:p>
                </w:txbxContent>
              </v:textbox>
              <w10:wrap anchorx="margin"/>
            </v:shape>
          </w:pict>
        </mc:Fallback>
      </mc:AlternateContent>
    </w: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AC8" w:rsidRDefault="00F35EB1">
    <w:pPr>
      <w:pStyle w:val="af9"/>
      <w:jc w:val="center"/>
    </w:pPr>
    <w:r>
      <w:rPr>
        <w:noProof/>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73AC8" w:rsidRDefault="00F35EB1">
                          <w:pPr>
                            <w:pStyle w:val="af9"/>
                          </w:pPr>
                          <w:r>
                            <w:fldChar w:fldCharType="begin"/>
                          </w:r>
                          <w:r>
                            <w:instrText xml:space="preserve"> PAGE  \* MERGEFORMAT </w:instrText>
                          </w:r>
                          <w:r>
                            <w:fldChar w:fldCharType="separate"/>
                          </w:r>
                          <w:r w:rsidR="00C85C0C">
                            <w:rPr>
                              <w:noProof/>
                            </w:rPr>
                            <w:t>23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05" o:spid="_x0000_s1035" type="#_x0000_t202" style="position:absolute;left:0;text-align:left;margin-left:0;margin-top:0;width:2in;height:2in;z-index:25166950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An3o49ZQIAABUFAAAOAAAAAAAAAAAAAAAAAC4CAABkcnMvZTJvRG9j&#10;LnhtbFBLAQItABQABgAIAAAAIQBxqtG51wAAAAUBAAAPAAAAAAAAAAAAAAAAAL8EAABkcnMvZG93&#10;bnJldi54bWxQSwUGAAAAAAQABADzAAAAwwUAAAAA&#10;" filled="f" stroked="f" strokeweight=".5pt">
              <v:textbox style="mso-fit-shape-to-text:t" inset="0,0,0,0">
                <w:txbxContent>
                  <w:p w:rsidR="00273AC8" w:rsidRDefault="00F35EB1">
                    <w:pPr>
                      <w:pStyle w:val="af9"/>
                    </w:pPr>
                    <w:r>
                      <w:fldChar w:fldCharType="begin"/>
                    </w:r>
                    <w:r>
                      <w:instrText xml:space="preserve"> PAGE  \* MERGEFORMAT </w:instrText>
                    </w:r>
                    <w:r>
                      <w:fldChar w:fldCharType="separate"/>
                    </w:r>
                    <w:r w:rsidR="00C85C0C">
                      <w:rPr>
                        <w:noProof/>
                      </w:rPr>
                      <w:t>23</w:t>
                    </w:r>
                    <w:r>
                      <w:fldChar w:fldCharType="end"/>
                    </w:r>
                  </w:p>
                </w:txbxContent>
              </v:textbox>
              <w10:wrap anchorx="margin"/>
            </v:shape>
          </w:pict>
        </mc:Fallback>
      </mc:AlternateContent>
    </w:r>
  </w:p>
</w:ftr>
</file>

<file path=word/footer1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AC8" w:rsidRDefault="00F35EB1">
    <w:pPr>
      <w:pStyle w:val="af9"/>
    </w:pPr>
    <w:r>
      <w:rPr>
        <w:noProof/>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6" name="文本框 10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73AC8" w:rsidRDefault="00F35EB1">
                          <w:pPr>
                            <w:pStyle w:val="af9"/>
                          </w:pPr>
                          <w:r>
                            <w:fldChar w:fldCharType="begin"/>
                          </w:r>
                          <w:r>
                            <w:instrText xml:space="preserve"> PAGE  \* MERGEFORMAT </w:instrText>
                          </w:r>
                          <w:r>
                            <w:fldChar w:fldCharType="separate"/>
                          </w:r>
                          <w:r w:rsidR="00C85C0C">
                            <w:rPr>
                              <w:noProof/>
                            </w:rPr>
                            <w:t>28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06" o:spid="_x0000_s1036" type="#_x0000_t202" style="position:absolute;margin-left:0;margin-top:0;width:2in;height:2in;z-index:25167052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KBRUTtkAgAAFgUAAA4AAAAAAAAAAAAAAAAALgIAAGRycy9lMm9Eb2Mu&#10;eG1sUEsBAi0AFAAGAAgAAAAhAHGq0bnXAAAABQEAAA8AAAAAAAAAAAAAAAAAvgQAAGRycy9kb3du&#10;cmV2LnhtbFBLBQYAAAAABAAEAPMAAADCBQAAAAA=&#10;" filled="f" stroked="f" strokeweight=".5pt">
              <v:textbox style="mso-fit-shape-to-text:t" inset="0,0,0,0">
                <w:txbxContent>
                  <w:p w:rsidR="00273AC8" w:rsidRDefault="00F35EB1">
                    <w:pPr>
                      <w:pStyle w:val="af9"/>
                    </w:pPr>
                    <w:r>
                      <w:fldChar w:fldCharType="begin"/>
                    </w:r>
                    <w:r>
                      <w:instrText xml:space="preserve"> PAGE  \* MERGEFORMAT </w:instrText>
                    </w:r>
                    <w:r>
                      <w:fldChar w:fldCharType="separate"/>
                    </w:r>
                    <w:r w:rsidR="00C85C0C">
                      <w:rPr>
                        <w:noProof/>
                      </w:rPr>
                      <w:t>28</w:t>
                    </w:r>
                    <w:r>
                      <w:fldChar w:fldCharType="end"/>
                    </w:r>
                  </w:p>
                </w:txbxContent>
              </v:textbox>
              <w10:wrap anchorx="margin"/>
            </v:shape>
          </w:pict>
        </mc:Fallback>
      </mc:AlternateContent>
    </w:r>
  </w:p>
</w:ftr>
</file>

<file path=word/footer1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AC8" w:rsidRDefault="00F35EB1">
    <w:pPr>
      <w:pStyle w:val="af9"/>
      <w:jc w:val="center"/>
    </w:pPr>
    <w:r>
      <w:rPr>
        <w:noProof/>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7" name="文本框 10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73AC8" w:rsidRDefault="00F35EB1">
                          <w:pPr>
                            <w:pStyle w:val="af9"/>
                          </w:pPr>
                          <w:r>
                            <w:fldChar w:fldCharType="begin"/>
                          </w:r>
                          <w:r>
                            <w:instrText xml:space="preserve"> PAGE  \* MERGEFORMAT </w:instrText>
                          </w:r>
                          <w:r>
                            <w:fldChar w:fldCharType="separate"/>
                          </w:r>
                          <w:r w:rsidR="00C85C0C">
                            <w:rPr>
                              <w:noProof/>
                            </w:rPr>
                            <w:t>29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07" o:spid="_x0000_s1037" type="#_x0000_t202" style="position:absolute;left:0;text-align:left;margin-left:0;margin-top:0;width:2in;height:2in;z-index:25167155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HHdMGJkAgAAFgUAAA4AAAAAAAAAAAAAAAAALgIAAGRycy9lMm9Eb2Mu&#10;eG1sUEsBAi0AFAAGAAgAAAAhAHGq0bnXAAAABQEAAA8AAAAAAAAAAAAAAAAAvgQAAGRycy9kb3du&#10;cmV2LnhtbFBLBQYAAAAABAAEAPMAAADCBQAAAAA=&#10;" filled="f" stroked="f" strokeweight=".5pt">
              <v:textbox style="mso-fit-shape-to-text:t" inset="0,0,0,0">
                <w:txbxContent>
                  <w:p w:rsidR="00273AC8" w:rsidRDefault="00F35EB1">
                    <w:pPr>
                      <w:pStyle w:val="af9"/>
                    </w:pPr>
                    <w:r>
                      <w:fldChar w:fldCharType="begin"/>
                    </w:r>
                    <w:r>
                      <w:instrText xml:space="preserve"> PAGE  \* MERGEFORMAT </w:instrText>
                    </w:r>
                    <w:r>
                      <w:fldChar w:fldCharType="separate"/>
                    </w:r>
                    <w:r w:rsidR="00C85C0C">
                      <w:rPr>
                        <w:noProof/>
                      </w:rPr>
                      <w:t>29</w:t>
                    </w:r>
                    <w:r>
                      <w:fldChar w:fldCharType="end"/>
                    </w:r>
                  </w:p>
                </w:txbxContent>
              </v:textbox>
              <w10:wrap anchorx="margin"/>
            </v:shape>
          </w:pict>
        </mc:Fallback>
      </mc:AlternateContent>
    </w:r>
  </w:p>
</w:ftr>
</file>

<file path=word/footer1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AC8" w:rsidRDefault="00F35EB1">
    <w:pPr>
      <w:pStyle w:val="af9"/>
    </w:pPr>
    <w:r>
      <w:rPr>
        <w:noProof/>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8" name="文本框 10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73AC8" w:rsidRDefault="00F35EB1">
                          <w:pPr>
                            <w:pStyle w:val="af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08" o:spid="_x0000_s1038" type="#_x0000_t202" style="position:absolute;margin-left:0;margin-top:0;width:2in;height:2in;z-index:25167257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Moj/ntkAgAAFgUAAA4AAAAAAAAAAAAAAAAALgIAAGRycy9lMm9Eb2Mu&#10;eG1sUEsBAi0AFAAGAAgAAAAhAHGq0bnXAAAABQEAAA8AAAAAAAAAAAAAAAAAvgQAAGRycy9kb3du&#10;cmV2LnhtbFBLBQYAAAAABAAEAPMAAADCBQAAAAA=&#10;" filled="f" stroked="f" strokeweight=".5pt">
              <v:textbox style="mso-fit-shape-to-text:t" inset="0,0,0,0">
                <w:txbxContent>
                  <w:p w:rsidR="00273AC8" w:rsidRDefault="00F35EB1">
                    <w:pPr>
                      <w:pStyle w:val="af9"/>
                    </w:pPr>
                    <w:r>
                      <w:fldChar w:fldCharType="begin"/>
                    </w:r>
                    <w:r>
                      <w:instrText xml:space="preserve"> PAGE  \* MERGEFORMAT </w:instrText>
                    </w:r>
                    <w:r>
                      <w:fldChar w:fldCharType="separate"/>
                    </w:r>
                    <w:r>
                      <w:t>1</w:t>
                    </w:r>
                    <w:r>
                      <w:fldChar w:fldCharType="end"/>
                    </w:r>
                  </w:p>
                </w:txbxContent>
              </v:textbox>
              <w10:wrap anchorx="margin"/>
            </v:shape>
          </w:pict>
        </mc:Fallback>
      </mc:AlternateContent>
    </w:r>
  </w:p>
</w:ftr>
</file>

<file path=word/footer1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AC8" w:rsidRDefault="00F35EB1">
    <w:pPr>
      <w:pStyle w:val="af9"/>
      <w:jc w:val="center"/>
    </w:pPr>
    <w:r>
      <w:rPr>
        <w:noProof/>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9" name="文本框 10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73AC8" w:rsidRDefault="00F35EB1">
                          <w:pPr>
                            <w:pStyle w:val="af9"/>
                          </w:pPr>
                          <w:r>
                            <w:fldChar w:fldCharType="begin"/>
                          </w:r>
                          <w:r>
                            <w:instrText xml:space="preserve"> PAGE  \* MERGEFORMAT </w:instrText>
                          </w:r>
                          <w:r>
                            <w:fldChar w:fldCharType="separate"/>
                          </w:r>
                          <w:r w:rsidR="00C85C0C">
                            <w:rPr>
                              <w:noProof/>
                            </w:rPr>
                            <w:t>33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09" o:spid="_x0000_s1039" type="#_x0000_t202" style="position:absolute;left:0;text-align:left;margin-left:0;margin-top:0;width:2in;height:2in;z-index:25167360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Abr58iZQIAABYFAAAOAAAAAAAAAAAAAAAAAC4CAABkcnMvZTJvRG9j&#10;LnhtbFBLAQItABQABgAIAAAAIQBxqtG51wAAAAUBAAAPAAAAAAAAAAAAAAAAAL8EAABkcnMvZG93&#10;bnJldi54bWxQSwUGAAAAAAQABADzAAAAwwUAAAAA&#10;" filled="f" stroked="f" strokeweight=".5pt">
              <v:textbox style="mso-fit-shape-to-text:t" inset="0,0,0,0">
                <w:txbxContent>
                  <w:p w:rsidR="00273AC8" w:rsidRDefault="00F35EB1">
                    <w:pPr>
                      <w:pStyle w:val="af9"/>
                    </w:pPr>
                    <w:r>
                      <w:fldChar w:fldCharType="begin"/>
                    </w:r>
                    <w:r>
                      <w:instrText xml:space="preserve"> PAGE  \* MERGEFORMAT </w:instrText>
                    </w:r>
                    <w:r>
                      <w:fldChar w:fldCharType="separate"/>
                    </w:r>
                    <w:r w:rsidR="00C85C0C">
                      <w:rPr>
                        <w:noProof/>
                      </w:rPr>
                      <w:t>33</w:t>
                    </w:r>
                    <w:r>
                      <w:fldChar w:fldCharType="end"/>
                    </w:r>
                  </w:p>
                </w:txbxContent>
              </v:textbox>
              <w10:wrap anchorx="margin"/>
            </v:shape>
          </w:pict>
        </mc:Fallback>
      </mc:AlternateContent>
    </w:r>
  </w:p>
</w:ftr>
</file>

<file path=word/footer1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AC8" w:rsidRDefault="00F35EB1">
    <w:pPr>
      <w:spacing w:line="182" w:lineRule="auto"/>
      <w:ind w:left="6857"/>
      <w:rPr>
        <w:rFonts w:ascii="宋体" w:eastAsia="宋体" w:hAnsi="宋体" w:cs="宋体"/>
        <w:sz w:val="18"/>
        <w:szCs w:val="18"/>
      </w:rPr>
    </w:pPr>
    <w:r>
      <w:rPr>
        <w:noProof/>
        <w:sz w:val="18"/>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4" name="文本框 1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73AC8" w:rsidRDefault="00F35EB1">
                          <w:pPr>
                            <w:pStyle w:val="af9"/>
                          </w:pPr>
                          <w:r>
                            <w:fldChar w:fldCharType="begin"/>
                          </w:r>
                          <w:r>
                            <w:instrText xml:space="preserve"> PAGE  \* MERGEFORMAT </w:instrText>
                          </w:r>
                          <w:r>
                            <w:fldChar w:fldCharType="separate"/>
                          </w:r>
                          <w:r w:rsidR="00C85C0C">
                            <w:rPr>
                              <w:noProof/>
                            </w:rPr>
                            <w:t>32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14" o:spid="_x0000_s1040" type="#_x0000_t202" style="position:absolute;left:0;text-align:left;margin-left:0;margin-top:0;width:2in;height:2in;z-index:25167462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JhUOntkAgAAFgUAAA4AAAAAAAAAAAAAAAAALgIAAGRycy9lMm9Eb2Mu&#10;eG1sUEsBAi0AFAAGAAgAAAAhAHGq0bnXAAAABQEAAA8AAAAAAAAAAAAAAAAAvgQAAGRycy9kb3du&#10;cmV2LnhtbFBLBQYAAAAABAAEAPMAAADCBQAAAAA=&#10;" filled="f" stroked="f" strokeweight=".5pt">
              <v:textbox style="mso-fit-shape-to-text:t" inset="0,0,0,0">
                <w:txbxContent>
                  <w:p w:rsidR="00273AC8" w:rsidRDefault="00F35EB1">
                    <w:pPr>
                      <w:pStyle w:val="af9"/>
                    </w:pPr>
                    <w:r>
                      <w:fldChar w:fldCharType="begin"/>
                    </w:r>
                    <w:r>
                      <w:instrText xml:space="preserve"> PAGE  \* MERGEFORMAT </w:instrText>
                    </w:r>
                    <w:r>
                      <w:fldChar w:fldCharType="separate"/>
                    </w:r>
                    <w:r w:rsidR="00C85C0C">
                      <w:rPr>
                        <w:noProof/>
                      </w:rPr>
                      <w:t>32</w:t>
                    </w:r>
                    <w:r>
                      <w:fldChar w:fldCharType="end"/>
                    </w:r>
                  </w:p>
                </w:txbxContent>
              </v:textbox>
              <w10:wrap anchorx="margin"/>
            </v:shape>
          </w:pict>
        </mc:Fallback>
      </mc:AlternateContent>
    </w:r>
  </w:p>
</w:ftr>
</file>

<file path=word/footer1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AC8" w:rsidRDefault="00F35EB1">
    <w:pPr>
      <w:spacing w:line="179" w:lineRule="auto"/>
      <w:ind w:left="6868"/>
      <w:rPr>
        <w:rFonts w:ascii="宋体" w:eastAsia="宋体" w:hAnsi="宋体" w:cs="宋体"/>
        <w:sz w:val="17"/>
        <w:szCs w:val="17"/>
      </w:rPr>
    </w:pPr>
    <w:r>
      <w:rPr>
        <w:noProof/>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5" name="文本框 1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73AC8" w:rsidRDefault="00F35EB1">
                          <w:pPr>
                            <w:pStyle w:val="af9"/>
                          </w:pPr>
                          <w:r>
                            <w:fldChar w:fldCharType="begin"/>
                          </w:r>
                          <w:r>
                            <w:instrText xml:space="preserve"> PAGE  \* MERGEFORMAT </w:instrText>
                          </w:r>
                          <w:r>
                            <w:fldChar w:fldCharType="separate"/>
                          </w:r>
                          <w:r w:rsidR="00C85C0C">
                            <w:rPr>
                              <w:noProof/>
                            </w:rPr>
                            <w:t>36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15" o:spid="_x0000_s1041" type="#_x0000_t202" style="position:absolute;left:0;text-align:left;margin-left:0;margin-top:0;width:2in;height:2in;z-index:25167564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EnYWyJkAgAAFgUAAA4AAAAAAAAAAAAAAAAALgIAAGRycy9lMm9Eb2Mu&#10;eG1sUEsBAi0AFAAGAAgAAAAhAHGq0bnXAAAABQEAAA8AAAAAAAAAAAAAAAAAvgQAAGRycy9kb3du&#10;cmV2LnhtbFBLBQYAAAAABAAEAPMAAADCBQAAAAA=&#10;" filled="f" stroked="f" strokeweight=".5pt">
              <v:textbox style="mso-fit-shape-to-text:t" inset="0,0,0,0">
                <w:txbxContent>
                  <w:p w:rsidR="00273AC8" w:rsidRDefault="00F35EB1">
                    <w:pPr>
                      <w:pStyle w:val="af9"/>
                    </w:pPr>
                    <w:r>
                      <w:fldChar w:fldCharType="begin"/>
                    </w:r>
                    <w:r>
                      <w:instrText xml:space="preserve"> PAGE  \* MERGEFORMAT </w:instrText>
                    </w:r>
                    <w:r>
                      <w:fldChar w:fldCharType="separate"/>
                    </w:r>
                    <w:r w:rsidR="00C85C0C">
                      <w:rPr>
                        <w:noProof/>
                      </w:rPr>
                      <w:t>36</w:t>
                    </w:r>
                    <w:r>
                      <w:fldChar w:fldCharType="end"/>
                    </w:r>
                  </w:p>
                </w:txbxContent>
              </v:textbox>
              <w10:wrap anchorx="margin"/>
            </v:shape>
          </w:pict>
        </mc:Fallback>
      </mc:AlternateContent>
    </w:r>
  </w:p>
</w:ftr>
</file>

<file path=word/footer1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AC8" w:rsidRDefault="00F35EB1">
    <w:pPr>
      <w:spacing w:line="194" w:lineRule="auto"/>
      <w:rPr>
        <w:rFonts w:ascii="等线" w:eastAsia="等线" w:hAnsi="等线" w:cs="等线"/>
        <w:sz w:val="17"/>
        <w:szCs w:val="17"/>
      </w:rPr>
    </w:pPr>
    <w:r>
      <w:rPr>
        <w:noProof/>
        <w:sz w:val="17"/>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116" name="文本框 1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73AC8" w:rsidRDefault="00F35EB1">
                          <w:pPr>
                            <w:pStyle w:val="af9"/>
                          </w:pPr>
                          <w:r>
                            <w:fldChar w:fldCharType="begin"/>
                          </w:r>
                          <w:r>
                            <w:instrText xml:space="preserve"> PAGE  \* MERGEFORMAT </w:instrText>
                          </w:r>
                          <w:r>
                            <w:fldChar w:fldCharType="separate"/>
                          </w:r>
                          <w:r w:rsidR="00C85C0C">
                            <w:rPr>
                              <w:noProof/>
                            </w:rPr>
                            <w:t>41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16" o:spid="_x0000_s1042" type="#_x0000_t202" style="position:absolute;left:0;text-align:left;margin-left:0;margin-top:0;width:2in;height:2in;z-index:25167667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DpN+clkAgAAFgUAAA4AAAAAAAAAAAAAAAAALgIAAGRycy9lMm9Eb2Mu&#10;eG1sUEsBAi0AFAAGAAgAAAAhAHGq0bnXAAAABQEAAA8AAAAAAAAAAAAAAAAAvgQAAGRycy9kb3du&#10;cmV2LnhtbFBLBQYAAAAABAAEAPMAAADCBQAAAAA=&#10;" filled="f" stroked="f" strokeweight=".5pt">
              <v:textbox style="mso-fit-shape-to-text:t" inset="0,0,0,0">
                <w:txbxContent>
                  <w:p w:rsidR="00273AC8" w:rsidRDefault="00F35EB1">
                    <w:pPr>
                      <w:pStyle w:val="af9"/>
                    </w:pPr>
                    <w:r>
                      <w:fldChar w:fldCharType="begin"/>
                    </w:r>
                    <w:r>
                      <w:instrText xml:space="preserve"> PAGE  \* MERGEFORMAT </w:instrText>
                    </w:r>
                    <w:r>
                      <w:fldChar w:fldCharType="separate"/>
                    </w:r>
                    <w:r w:rsidR="00C85C0C">
                      <w:rPr>
                        <w:noProof/>
                      </w:rPr>
                      <w:t>41</w:t>
                    </w:r>
                    <w:r>
                      <w:fldChar w:fldCharType="end"/>
                    </w:r>
                  </w:p>
                </w:txbxContent>
              </v:textbox>
              <w10:wrap anchorx="margin"/>
            </v:shape>
          </w:pict>
        </mc:Fallback>
      </mc:AlternateContent>
    </w:r>
  </w:p>
</w:ftr>
</file>

<file path=word/footer1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AC8" w:rsidRDefault="00F35EB1">
    <w:pPr>
      <w:pStyle w:val="af9"/>
      <w:jc w:val="center"/>
    </w:pPr>
    <w:r>
      <w:rPr>
        <w:noProof/>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117" name="文本框 1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73AC8" w:rsidRDefault="00F35EB1">
                          <w:pPr>
                            <w:pStyle w:val="af9"/>
                          </w:pPr>
                          <w:r>
                            <w:fldChar w:fldCharType="begin"/>
                          </w:r>
                          <w:r>
                            <w:instrText xml:space="preserve"> PAGE  \* MERGEFORMAT </w:instrText>
                          </w:r>
                          <w:r>
                            <w:fldChar w:fldCharType="separate"/>
                          </w:r>
                          <w:r w:rsidR="00C85C0C">
                            <w:rPr>
                              <w:noProof/>
                            </w:rPr>
                            <w:t>39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17" o:spid="_x0000_s1043" type="#_x0000_t202" style="position:absolute;left:0;text-align:left;margin-left:0;margin-top:0;width:2in;height:2in;z-index:25167769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OvBmJBkAgAAFgUAAA4AAAAAAAAAAAAAAAAALgIAAGRycy9lMm9Eb2Mu&#10;eG1sUEsBAi0AFAAGAAgAAAAhAHGq0bnXAAAABQEAAA8AAAAAAAAAAAAAAAAAvgQAAGRycy9kb3du&#10;cmV2LnhtbFBLBQYAAAAABAAEAPMAAADCBQAAAAA=&#10;" filled="f" stroked="f" strokeweight=".5pt">
              <v:textbox style="mso-fit-shape-to-text:t" inset="0,0,0,0">
                <w:txbxContent>
                  <w:p w:rsidR="00273AC8" w:rsidRDefault="00F35EB1">
                    <w:pPr>
                      <w:pStyle w:val="af9"/>
                    </w:pPr>
                    <w:r>
                      <w:fldChar w:fldCharType="begin"/>
                    </w:r>
                    <w:r>
                      <w:instrText xml:space="preserve"> PAGE  \* MERGEFORMAT </w:instrText>
                    </w:r>
                    <w:r>
                      <w:fldChar w:fldCharType="separate"/>
                    </w:r>
                    <w:r w:rsidR="00C85C0C">
                      <w:rPr>
                        <w:noProof/>
                      </w:rPr>
                      <w:t>39</w:t>
                    </w:r>
                    <w:r>
                      <w:fldChar w:fldCharType="end"/>
                    </w:r>
                  </w:p>
                </w:txbxContent>
              </v:textbox>
              <w10:wrap anchorx="margin"/>
            </v:shape>
          </w:pict>
        </mc:Fallback>
      </mc:AlternateContent>
    </w:r>
  </w:p>
</w:ftr>
</file>

<file path=word/footer1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AC8" w:rsidRDefault="00F35EB1">
    <w:pPr>
      <w:spacing w:line="194" w:lineRule="auto"/>
      <w:rPr>
        <w:rFonts w:ascii="等线" w:eastAsia="等线" w:hAnsi="等线" w:cs="等线"/>
        <w:sz w:val="17"/>
        <w:szCs w:val="17"/>
      </w:rPr>
    </w:pPr>
    <w:r>
      <w:rPr>
        <w:noProof/>
        <w:sz w:val="17"/>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73AC8" w:rsidRDefault="00F35EB1">
                          <w:pPr>
                            <w:pStyle w:val="af9"/>
                          </w:pPr>
                          <w:r>
                            <w:fldChar w:fldCharType="begin"/>
                          </w:r>
                          <w:r>
                            <w:instrText xml:space="preserve"> PAGE  \* MERGEFORMAT </w:instrText>
                          </w:r>
                          <w:r>
                            <w:fldChar w:fldCharType="separate"/>
                          </w:r>
                          <w:r w:rsidR="00C85C0C">
                            <w:rPr>
                              <w:noProof/>
                            </w:rPr>
                            <w:t>44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75" o:spid="_x0000_s1044" type="#_x0000_t202" style="position:absolute;left:0;text-align:left;margin-left:0;margin-top:0;width:2in;height:2in;z-index:25166336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" filled="f" stroked="f" strokeweight=".5pt">
              <v:textbox style="mso-fit-shape-to-text:t" inset="0,0,0,0">
                <w:txbxContent>
                  <w:p w:rsidR="00273AC8" w:rsidRDefault="00F35EB1">
                    <w:pPr>
                      <w:pStyle w:val="af9"/>
                    </w:pPr>
                    <w:r>
                      <w:fldChar w:fldCharType="begin"/>
                    </w:r>
                    <w:r>
                      <w:instrText xml:space="preserve"> PAGE  \* MERGEFORMAT </w:instrText>
                    </w:r>
                    <w:r>
                      <w:fldChar w:fldCharType="separate"/>
                    </w:r>
                    <w:r w:rsidR="00C85C0C">
                      <w:rPr>
                        <w:noProof/>
                      </w:rPr>
                      <w:t>44</w:t>
                    </w:r>
                    <w: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AC8" w:rsidRDefault="00F35EB1">
    <w:pPr>
      <w:pStyle w:val="af9"/>
      <w:jc w:val="center"/>
    </w:pPr>
    <w:r>
      <w:rPr>
        <w:noProof/>
      </w:rPr>
      <mc:AlternateContent>
        <mc:Choice Requires="wps">
          <w:drawing>
            <wp:anchor distT="0" distB="0" distL="114300" distR="114300" simplePos="0" relativeHeight="251660288" behindDoc="0" locked="0" layoutInCell="1" allowOverlap="1" wp14:anchorId="1343BD2E" wp14:editId="28BD3C5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73AC8" w:rsidRDefault="00F35EB1">
                          <w:pPr>
                            <w:pStyle w:val="af9"/>
                          </w:pPr>
                          <w:r>
                            <w:fldChar w:fldCharType="begin"/>
                          </w:r>
                          <w:r>
                            <w:instrText xml:space="preserve"> PAGE  \* MERGEFORMAT </w:instrText>
                          </w:r>
                          <w:r>
                            <w:fldChar w:fldCharType="separate"/>
                          </w:r>
                          <w:r w:rsidR="00C85C0C">
                            <w:rPr>
                              <w:noProof/>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343BD2E" id="_x0000_t202" coordsize="21600,21600" o:spt="202" path="m,l,21600r21600,l21600,xe">
              <v:stroke joinstyle="miter"/>
              <v:path gradientshapeok="t" o:connecttype="rect"/>
            </v:shapetype>
            <v:shape id="文本框 42" o:spid="_x0000_s1027" type="#_x0000_t202" style="position:absolute;left:0;text-align:left;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" filled="f" stroked="f" strokeweight=".5pt">
              <v:textbox style="mso-fit-shape-to-text:t" inset="0,0,0,0">
                <w:txbxContent>
                  <w:p w:rsidR="00273AC8" w:rsidRDefault="00F35EB1">
                    <w:pPr>
                      <w:pStyle w:val="af9"/>
                    </w:pPr>
                    <w:r>
                      <w:fldChar w:fldCharType="begin"/>
                    </w:r>
                    <w:r>
                      <w:instrText xml:space="preserve"> PAGE  \* MERGEFORMAT </w:instrText>
                    </w:r>
                    <w:r>
                      <w:fldChar w:fldCharType="separate"/>
                    </w:r>
                    <w:r w:rsidR="00C85C0C">
                      <w:rPr>
                        <w:noProof/>
                      </w:rPr>
                      <w:t>1</w:t>
                    </w:r>
                    <w:r>
                      <w:fldChar w:fldCharType="end"/>
                    </w:r>
                  </w:p>
                </w:txbxContent>
              </v:textbox>
              <w10:wrap anchorx="margin"/>
            </v:shape>
          </w:pict>
        </mc:Fallback>
      </mc:AlternateContent>
    </w:r>
  </w:p>
</w:ftr>
</file>

<file path=word/footer2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AC8" w:rsidRDefault="00F35EB1">
    <w:pPr>
      <w:pStyle w:val="af9"/>
      <w:jc w:val="center"/>
    </w:pPr>
    <w:r>
      <w:rPr>
        <w:noProof/>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73AC8" w:rsidRDefault="00F35EB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C85C0C">
                            <w:rPr>
                              <w:noProof/>
                              <w:sz w:val="18"/>
                            </w:rPr>
                            <w:t>42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92" o:spid="_x0000_s1045" type="#_x0000_t202" style="position:absolute;left:0;text-align:left;margin-left:0;margin-top:0;width:2in;height:2in;z-index:25166233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" filled="f" stroked="f" strokeweight=".5pt">
              <v:textbox style="mso-fit-shape-to-text:t" inset="0,0,0,0">
                <w:txbxContent>
                  <w:p w:rsidR="00273AC8" w:rsidRDefault="00F35EB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C85C0C">
                      <w:rPr>
                        <w:noProof/>
                        <w:sz w:val="18"/>
                      </w:rPr>
                      <w:t>42</w:t>
                    </w:r>
                    <w:r>
                      <w:rPr>
                        <w:rFonts w:hint="eastAsia"/>
                        <w:sz w:val="18"/>
                      </w:rPr>
                      <w:fldChar w:fldCharType="end"/>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AC8" w:rsidRDefault="00F35EB1">
    <w:pPr>
      <w:pStyle w:val="af9"/>
      <w:tabs>
        <w:tab w:val="clear" w:pos="4153"/>
      </w:tabs>
      <w:jc w:val="center"/>
    </w:pPr>
    <w:r>
      <w:rPr>
        <w:noProof/>
      </w:rPr>
      <mc:AlternateContent>
        <mc:Choice Requires="wps">
          <w:drawing>
            <wp:anchor distT="0" distB="0" distL="114300" distR="114300" simplePos="0" relativeHeight="251661312" behindDoc="0" locked="0" layoutInCell="1" allowOverlap="1" wp14:anchorId="7EBFC883" wp14:editId="1E7C48AC">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73AC8" w:rsidRDefault="00F35EB1">
                          <w:pPr>
                            <w:pStyle w:val="af9"/>
                          </w:pPr>
                          <w:r>
                            <w:fldChar w:fldCharType="begin"/>
                          </w:r>
                          <w:r>
                            <w:instrText xml:space="preserve"> PAGE  \* MERGEFORMAT </w:instrText>
                          </w:r>
                          <w:r>
                            <w:fldChar w:fldCharType="separate"/>
                          </w:r>
                          <w:r w:rsidR="00C85C0C">
                            <w:rPr>
                              <w:noProof/>
                            </w:rP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7EBFC883" id="_x0000_t202" coordsize="21600,21600" o:spt="202" path="m,l,21600r21600,l21600,xe">
              <v:stroke joinstyle="miter"/>
              <v:path gradientshapeok="t" o:connecttype="rect"/>
            </v:shapetype>
            <v:shape id="文本框 43" o:spid="_x0000_s1028" type="#_x0000_t202" style="position:absolute;left:0;text-align:left;margin-left:0;margin-top:0;width:2in;height:2in;z-index:25166131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BOuWy9ZQIAABMFAAAOAAAAAAAAAAAAAAAAAC4CAABkcnMvZTJvRG9j&#10;LnhtbFBLAQItABQABgAIAAAAIQBxqtG51wAAAAUBAAAPAAAAAAAAAAAAAAAAAL8EAABkcnMvZG93&#10;bnJldi54bWxQSwUGAAAAAAQABADzAAAAwwUAAAAA&#10;" filled="f" stroked="f" strokeweight=".5pt">
              <v:textbox style="mso-fit-shape-to-text:t" inset="0,0,0,0">
                <w:txbxContent>
                  <w:p w:rsidR="00273AC8" w:rsidRDefault="00F35EB1">
                    <w:pPr>
                      <w:pStyle w:val="af9"/>
                    </w:pPr>
                    <w:r>
                      <w:fldChar w:fldCharType="begin"/>
                    </w:r>
                    <w:r>
                      <w:instrText xml:space="preserve"> PAGE  \* MERGEFORMAT </w:instrText>
                    </w:r>
                    <w:r>
                      <w:fldChar w:fldCharType="separate"/>
                    </w:r>
                    <w:r w:rsidR="00C85C0C">
                      <w:rPr>
                        <w:noProof/>
                      </w:rPr>
                      <w:t>2</w:t>
                    </w:r>
                    <w:r>
                      <w:fldChar w:fldCharType="end"/>
                    </w:r>
                  </w:p>
                </w:txbxContent>
              </v:textbox>
              <w10:wrap anchorx="margin"/>
            </v:shape>
          </w:pict>
        </mc:Fallback>
      </mc:AlternateContent>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AC8" w:rsidRDefault="00F35EB1">
    <w:pPr>
      <w:pStyle w:val="af9"/>
      <w:jc w:val="center"/>
    </w:pPr>
    <w:r>
      <w:rPr>
        <w:noProof/>
      </w:rPr>
      <mc:AlternateContent>
        <mc:Choice Requires="wps">
          <w:drawing>
            <wp:anchor distT="0" distB="0" distL="114300" distR="114300" simplePos="0" relativeHeight="251678720" behindDoc="0" locked="0" layoutInCell="1" allowOverlap="1" wp14:anchorId="20FCA45C" wp14:editId="173A27E7">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73AC8" w:rsidRDefault="00F35EB1">
                          <w:pPr>
                            <w:pStyle w:val="af9"/>
                          </w:pPr>
                          <w:r>
                            <w:fldChar w:fldCharType="begin"/>
                          </w:r>
                          <w:r>
                            <w:instrText xml:space="preserve"> PAGE  \* MERGEFORMAT </w:instrText>
                          </w:r>
                          <w:r>
                            <w:fldChar w:fldCharType="separate"/>
                          </w:r>
                          <w:r w:rsidR="00C85C0C">
                            <w:rPr>
                              <w:noProof/>
                            </w:rPr>
                            <w:t>16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0FCA45C" id="_x0000_t202" coordsize="21600,21600" o:spt="202" path="m,l,21600r21600,l21600,xe">
              <v:stroke joinstyle="miter"/>
              <v:path gradientshapeok="t" o:connecttype="rect"/>
            </v:shapetype>
            <v:shape id="文本框 4" o:spid="_x0000_s1029" type="#_x0000_t202" style="position:absolute;left:0;text-align:left;margin-left:0;margin-top:0;width:2in;height:2in;z-index:25167872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D4k09pZQIAABEFAAAOAAAAAAAAAAAAAAAAAC4CAABkcnMvZTJvRG9j&#10;LnhtbFBLAQItABQABgAIAAAAIQBxqtG51wAAAAUBAAAPAAAAAAAAAAAAAAAAAL8EAABkcnMvZG93&#10;bnJldi54bWxQSwUGAAAAAAQABADzAAAAwwUAAAAA&#10;" filled="f" stroked="f" strokeweight=".5pt">
              <v:textbox style="mso-fit-shape-to-text:t" inset="0,0,0,0">
                <w:txbxContent>
                  <w:p w:rsidR="00273AC8" w:rsidRDefault="00F35EB1">
                    <w:pPr>
                      <w:pStyle w:val="af9"/>
                    </w:pPr>
                    <w:r>
                      <w:fldChar w:fldCharType="begin"/>
                    </w:r>
                    <w:r>
                      <w:instrText xml:space="preserve"> PAGE  \* MERGEFORMAT </w:instrText>
                    </w:r>
                    <w:r>
                      <w:fldChar w:fldCharType="separate"/>
                    </w:r>
                    <w:r w:rsidR="00C85C0C">
                      <w:rPr>
                        <w:noProof/>
                      </w:rPr>
                      <w:t>16</w:t>
                    </w:r>
                    <w:r>
                      <w:fldChar w:fldCharType="end"/>
                    </w:r>
                  </w:p>
                </w:txbxContent>
              </v:textbox>
              <w10:wrap anchorx="margin"/>
            </v:shape>
          </w:pict>
        </mc:Fallback>
      </mc:AlternateConten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AC8" w:rsidRDefault="00F35EB1">
    <w:pPr>
      <w:pStyle w:val="af9"/>
    </w:pPr>
    <w:r>
      <w:rPr>
        <w:noProof/>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73AC8" w:rsidRDefault="00F35EB1">
                          <w:pPr>
                            <w:pStyle w:val="af9"/>
                          </w:pPr>
                          <w:r>
                            <w:fldChar w:fldCharType="begin"/>
                          </w:r>
                          <w:r>
                            <w:instrText xml:space="preserve"> PAGE  \* MERGEFORMAT </w:instrText>
                          </w:r>
                          <w:r>
                            <w:fldChar w:fldCharType="separate"/>
                          </w:r>
                          <w:r w:rsidR="00C85C0C">
                            <w:rPr>
                              <w:noProof/>
                            </w:rPr>
                            <w:t>20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00" o:spid="_x0000_s1030" type="#_x0000_t202" style="position:absolute;margin-left:0;margin-top:0;width:2in;height:2in;z-index:25166438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" filled="f" stroked="f" strokeweight=".5pt">
              <v:textbox style="mso-fit-shape-to-text:t" inset="0,0,0,0">
                <w:txbxContent>
                  <w:p w:rsidR="00273AC8" w:rsidRDefault="00F35EB1">
                    <w:pPr>
                      <w:pStyle w:val="af9"/>
                    </w:pPr>
                    <w:r>
                      <w:fldChar w:fldCharType="begin"/>
                    </w:r>
                    <w:r>
                      <w:instrText xml:space="preserve"> PAGE  \* MERGEFORMAT </w:instrText>
                    </w:r>
                    <w:r>
                      <w:fldChar w:fldCharType="separate"/>
                    </w:r>
                    <w:r w:rsidR="00C85C0C">
                      <w:rPr>
                        <w:noProof/>
                      </w:rPr>
                      <w:t>20</w:t>
                    </w:r>
                    <w:r>
                      <w:fldChar w:fldCharType="end"/>
                    </w:r>
                  </w:p>
                </w:txbxContent>
              </v:textbox>
              <w10:wrap anchorx="margin"/>
            </v:shape>
          </w:pict>
        </mc:Fallback>
      </mc:AlternateContent>
    </w: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AC8" w:rsidRDefault="00F35EB1">
    <w:pPr>
      <w:pStyle w:val="af9"/>
      <w:jc w:val="center"/>
    </w:pPr>
    <w:r>
      <w:rPr>
        <w:noProof/>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73AC8" w:rsidRDefault="00F35EB1">
                          <w:pPr>
                            <w:pStyle w:val="af9"/>
                          </w:pPr>
                          <w:r>
                            <w:fldChar w:fldCharType="begin"/>
                          </w:r>
                          <w:r>
                            <w:instrText xml:space="preserve"> PAGE  \* MERGEFORMAT </w:instrText>
                          </w:r>
                          <w:r>
                            <w:fldChar w:fldCharType="separate"/>
                          </w:r>
                          <w:r w:rsidR="00C85C0C">
                            <w:rPr>
                              <w:noProof/>
                            </w:rPr>
                            <w:t>19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01" o:spid="_x0000_s1031" type="#_x0000_t202" style="position:absolute;left:0;text-align:left;margin-left:0;margin-top:0;width:2in;height:2in;z-index:25166540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CvbINkZQIAABUFAAAOAAAAAAAAAAAAAAAAAC4CAABkcnMvZTJvRG9j&#10;LnhtbFBLAQItABQABgAIAAAAIQBxqtG51wAAAAUBAAAPAAAAAAAAAAAAAAAAAL8EAABkcnMvZG93&#10;bnJldi54bWxQSwUGAAAAAAQABADzAAAAwwUAAAAA&#10;" filled="f" stroked="f" strokeweight=".5pt">
              <v:textbox style="mso-fit-shape-to-text:t" inset="0,0,0,0">
                <w:txbxContent>
                  <w:p w:rsidR="00273AC8" w:rsidRDefault="00F35EB1">
                    <w:pPr>
                      <w:pStyle w:val="af9"/>
                    </w:pPr>
                    <w:r>
                      <w:fldChar w:fldCharType="begin"/>
                    </w:r>
                    <w:r>
                      <w:instrText xml:space="preserve"> PAGE  \* MERGEFORMAT </w:instrText>
                    </w:r>
                    <w:r>
                      <w:fldChar w:fldCharType="separate"/>
                    </w:r>
                    <w:r w:rsidR="00C85C0C">
                      <w:rPr>
                        <w:noProof/>
                      </w:rPr>
                      <w:t>19</w:t>
                    </w:r>
                    <w:r>
                      <w:fldChar w:fldCharType="end"/>
                    </w:r>
                  </w:p>
                </w:txbxContent>
              </v:textbox>
              <w10:wrap anchorx="margin"/>
            </v:shape>
          </w:pict>
        </mc:Fallback>
      </mc:AlternateContent>
    </w: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AC8" w:rsidRDefault="00F35EB1">
    <w:pPr>
      <w:pStyle w:val="af9"/>
    </w:pPr>
    <w:r>
      <w:rPr>
        <w:noProof/>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2" name="文本框 1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73AC8" w:rsidRDefault="00F35EB1">
                          <w:pPr>
                            <w:pStyle w:val="af9"/>
                          </w:pPr>
                          <w:r>
                            <w:fldChar w:fldCharType="begin"/>
                          </w:r>
                          <w:r>
                            <w:instrText xml:space="preserve"> PAGE  \* MERGEFORMAT </w:instrText>
                          </w:r>
                          <w:r>
                            <w:fldChar w:fldCharType="separate"/>
                          </w:r>
                          <w:r w:rsidR="00C85C0C">
                            <w:rPr>
                              <w:noProof/>
                            </w:rPr>
                            <w:t>22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02" o:spid="_x0000_s1032" type="#_x0000_t202" style="position:absolute;margin-left:0;margin-top:0;width:2in;height:2in;z-index:25166643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AKwEQrZQIAABUFAAAOAAAAAAAAAAAAAAAAAC4CAABkcnMvZTJvRG9j&#10;LnhtbFBLAQItABQABgAIAAAAIQBxqtG51wAAAAUBAAAPAAAAAAAAAAAAAAAAAL8EAABkcnMvZG93&#10;bnJldi54bWxQSwUGAAAAAAQABADzAAAAwwUAAAAA&#10;" filled="f" stroked="f" strokeweight=".5pt">
              <v:textbox style="mso-fit-shape-to-text:t" inset="0,0,0,0">
                <w:txbxContent>
                  <w:p w:rsidR="00273AC8" w:rsidRDefault="00F35EB1">
                    <w:pPr>
                      <w:pStyle w:val="af9"/>
                    </w:pPr>
                    <w:r>
                      <w:fldChar w:fldCharType="begin"/>
                    </w:r>
                    <w:r>
                      <w:instrText xml:space="preserve"> PAGE  \* MERGEFORMAT </w:instrText>
                    </w:r>
                    <w:r>
                      <w:fldChar w:fldCharType="separate"/>
                    </w:r>
                    <w:r w:rsidR="00C85C0C">
                      <w:rPr>
                        <w:noProof/>
                      </w:rPr>
                      <w:t>22</w:t>
                    </w:r>
                    <w:r>
                      <w:fldChar w:fldCharType="end"/>
                    </w:r>
                  </w:p>
                </w:txbxContent>
              </v:textbox>
              <w10:wrap anchorx="margin"/>
            </v:shape>
          </w:pict>
        </mc:Fallback>
      </mc:AlternateContent>
    </w: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AC8" w:rsidRDefault="00F35EB1">
    <w:pPr>
      <w:pStyle w:val="af9"/>
      <w:jc w:val="center"/>
    </w:pPr>
    <w:r>
      <w:rPr>
        <w:noProof/>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3" name="文本框 10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73AC8" w:rsidRDefault="00F35EB1">
                          <w:pPr>
                            <w:pStyle w:val="af9"/>
                          </w:pPr>
                          <w:r>
                            <w:fldChar w:fldCharType="begin"/>
                          </w:r>
                          <w:r>
                            <w:instrText xml:space="preserve"> PAGE  \* MERGEFORMAT </w:instrText>
                          </w:r>
                          <w:r>
                            <w:fldChar w:fldCharType="separate"/>
                          </w:r>
                          <w:r w:rsidR="00C85C0C">
                            <w:rPr>
                              <w:noProof/>
                            </w:rPr>
                            <w:t>21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03" o:spid="_x0000_s1033" type="#_x0000_t202" style="position:absolute;left:0;text-align:left;margin-left:0;margin-top:0;width:2in;height:2in;z-index:25166745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BppPkRZQIAABUFAAAOAAAAAAAAAAAAAAAAAC4CAABkcnMvZTJvRG9j&#10;LnhtbFBLAQItABQABgAIAAAAIQBxqtG51wAAAAUBAAAPAAAAAAAAAAAAAAAAAL8EAABkcnMvZG93&#10;bnJldi54bWxQSwUGAAAAAAQABADzAAAAwwUAAAAA&#10;" filled="f" stroked="f" strokeweight=".5pt">
              <v:textbox style="mso-fit-shape-to-text:t" inset="0,0,0,0">
                <w:txbxContent>
                  <w:p w:rsidR="00273AC8" w:rsidRDefault="00F35EB1">
                    <w:pPr>
                      <w:pStyle w:val="af9"/>
                    </w:pPr>
                    <w:r>
                      <w:fldChar w:fldCharType="begin"/>
                    </w:r>
                    <w:r>
                      <w:instrText xml:space="preserve"> PAGE  \* MERGEFORMAT </w:instrText>
                    </w:r>
                    <w:r>
                      <w:fldChar w:fldCharType="separate"/>
                    </w:r>
                    <w:r w:rsidR="00C85C0C">
                      <w:rPr>
                        <w:noProof/>
                      </w:rPr>
                      <w:t>21</w:t>
                    </w:r>
                    <w:r>
                      <w:fldChar w:fldCharType="end"/>
                    </w:r>
                  </w:p>
                </w:txbxContent>
              </v:textbox>
              <w10:wrap anchorx="margin"/>
            </v:shape>
          </w:pict>
        </mc:Fallback>
      </mc:AlternateContent>
    </w: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AC8" w:rsidRDefault="00F35EB1">
    <w:pPr>
      <w:pStyle w:val="af9"/>
    </w:pPr>
    <w:r>
      <w:rPr>
        <w:noProof/>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73AC8" w:rsidRDefault="00F35EB1">
                          <w:pPr>
                            <w:pStyle w:val="af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04" o:spid="_x0000_s1034" type="#_x0000_t202" style="position:absolute;margin-left:0;margin-top:0;width:2in;height:2in;z-index:25166848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BEujMHZQIAABUFAAAOAAAAAAAAAAAAAAAAAC4CAABkcnMvZTJvRG9j&#10;LnhtbFBLAQItABQABgAIAAAAIQBxqtG51wAAAAUBAAAPAAAAAAAAAAAAAAAAAL8EAABkcnMvZG93&#10;bnJldi54bWxQSwUGAAAAAAQABADzAAAAwwUAAAAA&#10;" filled="f" stroked="f" strokeweight=".5pt">
              <v:textbox style="mso-fit-shape-to-text:t" inset="0,0,0,0">
                <w:txbxContent>
                  <w:p w:rsidR="00273AC8" w:rsidRDefault="00F35EB1">
                    <w:pPr>
                      <w:pStyle w:val="af9"/>
                    </w:pPr>
                    <w:r>
                      <w:fldChar w:fldCharType="begin"/>
                    </w:r>
                    <w:r>
                      <w:instrText xml:space="preserve"> PAGE  \* MERGEFORMAT </w:instrText>
                    </w:r>
                    <w:r>
                      <w:fldChar w:fldCharType="separate"/>
                    </w:r>
                    <w: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5EB1" w:rsidRDefault="00F35EB1">
      <w:r>
        <w:separator/>
      </w:r>
    </w:p>
  </w:footnote>
  <w:footnote w:type="continuationSeparator" w:id="0">
    <w:p w:rsidR="00F35EB1" w:rsidRDefault="00F35EB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AC8" w:rsidRDefault="00273AC8">
    <w:pPr>
      <w:pStyle w:val="afb"/>
      <w:pBdr>
        <w:bottom w:val="none" w:sz="0" w:space="1" w:color="auto"/>
      </w:pBd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AC8" w:rsidRDefault="00273AC8">
    <w:pPr>
      <w:pStyle w:val="afb"/>
      <w:pBdr>
        <w:bottom w:val="none" w:sz="0" w:space="0" w:color="auto"/>
      </w:pBd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AC8" w:rsidRDefault="00273AC8">
    <w:pPr>
      <w:pStyle w:val="afb"/>
    </w:pPr>
  </w:p>
  <w:p w:rsidR="00273AC8" w:rsidRDefault="00273AC8">
    <w:pPr>
      <w:pStyle w:val="afb"/>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AC8" w:rsidRDefault="00273AC8">
    <w:pPr>
      <w:pStyle w:val="afb"/>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AC8" w:rsidRDefault="00273AC8">
    <w:pPr>
      <w:pStyle w:val="afb"/>
    </w:pPr>
  </w:p>
  <w:p w:rsidR="00273AC8" w:rsidRDefault="00273AC8">
    <w:pPr>
      <w:pStyle w:val="afb"/>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AC8" w:rsidRDefault="00273AC8">
    <w:pPr>
      <w:pStyle w:val="afb"/>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612BCEB"/>
    <w:multiLevelType w:val="singleLevel"/>
    <w:tmpl w:val="8612BCEB"/>
    <w:lvl w:ilvl="0">
      <w:start w:val="2"/>
      <w:numFmt w:val="decimal"/>
      <w:lvlText w:val="%1."/>
      <w:lvlJc w:val="left"/>
      <w:pPr>
        <w:tabs>
          <w:tab w:val="left" w:pos="312"/>
        </w:tabs>
      </w:pPr>
    </w:lvl>
  </w:abstractNum>
  <w:abstractNum w:abstractNumId="1" w15:restartNumberingAfterBreak="0">
    <w:nsid w:val="97F76E09"/>
    <w:multiLevelType w:val="singleLevel"/>
    <w:tmpl w:val="97F76E09"/>
    <w:lvl w:ilvl="0">
      <w:start w:val="1"/>
      <w:numFmt w:val="decimal"/>
      <w:lvlText w:val="%1."/>
      <w:lvlJc w:val="left"/>
      <w:pPr>
        <w:tabs>
          <w:tab w:val="left" w:pos="312"/>
        </w:tabs>
      </w:pPr>
    </w:lvl>
  </w:abstractNum>
  <w:abstractNum w:abstractNumId="2" w15:restartNumberingAfterBreak="0">
    <w:nsid w:val="A118ACA6"/>
    <w:multiLevelType w:val="singleLevel"/>
    <w:tmpl w:val="A118ACA6"/>
    <w:lvl w:ilvl="0">
      <w:start w:val="1"/>
      <w:numFmt w:val="decimal"/>
      <w:lvlText w:val="%1."/>
      <w:lvlJc w:val="left"/>
      <w:pPr>
        <w:tabs>
          <w:tab w:val="left" w:pos="312"/>
        </w:tabs>
      </w:pPr>
    </w:lvl>
  </w:abstractNum>
  <w:abstractNum w:abstractNumId="3" w15:restartNumberingAfterBreak="0">
    <w:nsid w:val="A678D76E"/>
    <w:multiLevelType w:val="singleLevel"/>
    <w:tmpl w:val="A678D76E"/>
    <w:lvl w:ilvl="0">
      <w:start w:val="1"/>
      <w:numFmt w:val="decimal"/>
      <w:lvlText w:val="%1."/>
      <w:lvlJc w:val="left"/>
      <w:pPr>
        <w:tabs>
          <w:tab w:val="left" w:pos="312"/>
        </w:tabs>
      </w:pPr>
    </w:lvl>
  </w:abstractNum>
  <w:abstractNum w:abstractNumId="4" w15:restartNumberingAfterBreak="0">
    <w:nsid w:val="A6849FB6"/>
    <w:multiLevelType w:val="singleLevel"/>
    <w:tmpl w:val="A6849FB6"/>
    <w:lvl w:ilvl="0">
      <w:start w:val="2"/>
      <w:numFmt w:val="chineseCounting"/>
      <w:suff w:val="nothing"/>
      <w:lvlText w:val="%1、"/>
      <w:lvlJc w:val="left"/>
      <w:rPr>
        <w:rFonts w:hint="eastAsia"/>
      </w:rPr>
    </w:lvl>
  </w:abstractNum>
  <w:abstractNum w:abstractNumId="5" w15:restartNumberingAfterBreak="0">
    <w:nsid w:val="C39ACAB3"/>
    <w:multiLevelType w:val="singleLevel"/>
    <w:tmpl w:val="C39ACAB3"/>
    <w:lvl w:ilvl="0">
      <w:start w:val="1"/>
      <w:numFmt w:val="decimal"/>
      <w:lvlText w:val="%1."/>
      <w:lvlJc w:val="left"/>
      <w:pPr>
        <w:tabs>
          <w:tab w:val="left" w:pos="312"/>
        </w:tabs>
      </w:pPr>
    </w:lvl>
  </w:abstractNum>
  <w:abstractNum w:abstractNumId="6" w15:restartNumberingAfterBreak="0">
    <w:nsid w:val="C5613B56"/>
    <w:multiLevelType w:val="singleLevel"/>
    <w:tmpl w:val="C5613B56"/>
    <w:lvl w:ilvl="0">
      <w:start w:val="2"/>
      <w:numFmt w:val="decimal"/>
      <w:lvlText w:val="%1."/>
      <w:lvlJc w:val="left"/>
      <w:pPr>
        <w:tabs>
          <w:tab w:val="left" w:pos="312"/>
        </w:tabs>
      </w:pPr>
    </w:lvl>
  </w:abstractNum>
  <w:abstractNum w:abstractNumId="7" w15:restartNumberingAfterBreak="0">
    <w:nsid w:val="CCBE9057"/>
    <w:multiLevelType w:val="singleLevel"/>
    <w:tmpl w:val="CCBE9057"/>
    <w:lvl w:ilvl="0">
      <w:start w:val="1"/>
      <w:numFmt w:val="decimal"/>
      <w:lvlText w:val="%1."/>
      <w:lvlJc w:val="left"/>
      <w:pPr>
        <w:tabs>
          <w:tab w:val="left" w:pos="312"/>
        </w:tabs>
      </w:pPr>
    </w:lvl>
  </w:abstractNum>
  <w:abstractNum w:abstractNumId="8" w15:restartNumberingAfterBreak="0">
    <w:nsid w:val="D8EE4D1B"/>
    <w:multiLevelType w:val="singleLevel"/>
    <w:tmpl w:val="D8EE4D1B"/>
    <w:lvl w:ilvl="0">
      <w:start w:val="1"/>
      <w:numFmt w:val="bullet"/>
      <w:lvlText w:val=""/>
      <w:lvlJc w:val="left"/>
      <w:pPr>
        <w:ind w:left="420" w:hanging="420"/>
      </w:pPr>
      <w:rPr>
        <w:rFonts w:ascii="Wingdings" w:hAnsi="Wingdings" w:hint="default"/>
      </w:rPr>
    </w:lvl>
  </w:abstractNum>
  <w:abstractNum w:abstractNumId="9" w15:restartNumberingAfterBreak="0">
    <w:nsid w:val="E51DCFEF"/>
    <w:multiLevelType w:val="singleLevel"/>
    <w:tmpl w:val="E51DCFEF"/>
    <w:lvl w:ilvl="0">
      <w:start w:val="1"/>
      <w:numFmt w:val="decimal"/>
      <w:lvlText w:val="%1."/>
      <w:lvlJc w:val="left"/>
      <w:pPr>
        <w:tabs>
          <w:tab w:val="left" w:pos="312"/>
        </w:tabs>
      </w:pPr>
    </w:lvl>
  </w:abstractNum>
  <w:abstractNum w:abstractNumId="10" w15:restartNumberingAfterBreak="0">
    <w:nsid w:val="E6BDE7D9"/>
    <w:multiLevelType w:val="singleLevel"/>
    <w:tmpl w:val="E6BDE7D9"/>
    <w:lvl w:ilvl="0">
      <w:start w:val="1"/>
      <w:numFmt w:val="decimal"/>
      <w:lvlText w:val="%1."/>
      <w:lvlJc w:val="left"/>
      <w:pPr>
        <w:tabs>
          <w:tab w:val="left" w:pos="312"/>
        </w:tabs>
      </w:pPr>
    </w:lvl>
  </w:abstractNum>
  <w:abstractNum w:abstractNumId="11" w15:restartNumberingAfterBreak="0">
    <w:nsid w:val="00000003"/>
    <w:multiLevelType w:val="multilevel"/>
    <w:tmpl w:val="00000003"/>
    <w:lvl w:ilvl="0">
      <w:start w:val="1"/>
      <w:numFmt w:val="decimal"/>
      <w:lvlText w:val="（%1）"/>
      <w:lvlJc w:val="left"/>
      <w:pPr>
        <w:ind w:left="862" w:hanging="720"/>
      </w:pPr>
      <w:rPr>
        <w:rFonts w:cs="Times New Roman" w:hint="default"/>
      </w:rPr>
    </w:lvl>
    <w:lvl w:ilvl="1">
      <w:start w:val="1"/>
      <w:numFmt w:val="lowerLetter"/>
      <w:lvlRestart w:val="0"/>
      <w:lvlText w:val="%2)"/>
      <w:lvlJc w:val="left"/>
      <w:pPr>
        <w:ind w:left="982" w:hanging="420"/>
      </w:pPr>
      <w:rPr>
        <w:rFonts w:cs="Times New Roman"/>
      </w:rPr>
    </w:lvl>
    <w:lvl w:ilvl="2">
      <w:start w:val="1"/>
      <w:numFmt w:val="lowerRoman"/>
      <w:lvlRestart w:val="0"/>
      <w:lvlText w:val="%3."/>
      <w:lvlJc w:val="right"/>
      <w:pPr>
        <w:ind w:left="1402" w:hanging="420"/>
      </w:pPr>
      <w:rPr>
        <w:rFonts w:cs="Times New Roman"/>
      </w:rPr>
    </w:lvl>
    <w:lvl w:ilvl="3">
      <w:start w:val="1"/>
      <w:numFmt w:val="decimal"/>
      <w:lvlRestart w:val="0"/>
      <w:lvlText w:val="%4."/>
      <w:lvlJc w:val="left"/>
      <w:pPr>
        <w:ind w:left="1822" w:hanging="420"/>
      </w:pPr>
      <w:rPr>
        <w:rFonts w:cs="Times New Roman"/>
      </w:rPr>
    </w:lvl>
    <w:lvl w:ilvl="4">
      <w:start w:val="1"/>
      <w:numFmt w:val="lowerLetter"/>
      <w:lvlRestart w:val="0"/>
      <w:lvlText w:val="%5)"/>
      <w:lvlJc w:val="left"/>
      <w:pPr>
        <w:ind w:left="2242" w:hanging="420"/>
      </w:pPr>
      <w:rPr>
        <w:rFonts w:cs="Times New Roman"/>
      </w:rPr>
    </w:lvl>
    <w:lvl w:ilvl="5">
      <w:start w:val="1"/>
      <w:numFmt w:val="lowerRoman"/>
      <w:lvlRestart w:val="0"/>
      <w:lvlText w:val="%6."/>
      <w:lvlJc w:val="right"/>
      <w:pPr>
        <w:ind w:left="2662" w:hanging="420"/>
      </w:pPr>
      <w:rPr>
        <w:rFonts w:cs="Times New Roman"/>
      </w:rPr>
    </w:lvl>
    <w:lvl w:ilvl="6">
      <w:start w:val="1"/>
      <w:numFmt w:val="decimal"/>
      <w:lvlRestart w:val="0"/>
      <w:lvlText w:val="%7."/>
      <w:lvlJc w:val="left"/>
      <w:pPr>
        <w:ind w:left="3082" w:hanging="420"/>
      </w:pPr>
      <w:rPr>
        <w:rFonts w:cs="Times New Roman"/>
      </w:rPr>
    </w:lvl>
    <w:lvl w:ilvl="7">
      <w:start w:val="1"/>
      <w:numFmt w:val="lowerLetter"/>
      <w:lvlRestart w:val="0"/>
      <w:lvlText w:val="%8)"/>
      <w:lvlJc w:val="left"/>
      <w:pPr>
        <w:ind w:left="3502" w:hanging="420"/>
      </w:pPr>
      <w:rPr>
        <w:rFonts w:cs="Times New Roman"/>
      </w:rPr>
    </w:lvl>
    <w:lvl w:ilvl="8">
      <w:start w:val="1"/>
      <w:numFmt w:val="lowerRoman"/>
      <w:lvlRestart w:val="0"/>
      <w:lvlText w:val="%9."/>
      <w:lvlJc w:val="right"/>
      <w:pPr>
        <w:ind w:left="3922" w:hanging="420"/>
      </w:pPr>
      <w:rPr>
        <w:rFonts w:cs="Times New Roman"/>
      </w:rPr>
    </w:lvl>
  </w:abstractNum>
  <w:abstractNum w:abstractNumId="12" w15:restartNumberingAfterBreak="0">
    <w:nsid w:val="00000019"/>
    <w:multiLevelType w:val="multilevel"/>
    <w:tmpl w:val="00000019"/>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pStyle w:val="HR3"/>
      <w:lvlText w:val="%1.%2.%3."/>
      <w:lvlJc w:val="left"/>
      <w:pPr>
        <w:ind w:left="709" w:hanging="709"/>
      </w:pPr>
    </w:lvl>
    <w:lvl w:ilvl="3">
      <w:start w:val="1"/>
      <w:numFmt w:val="decimal"/>
      <w:pStyle w:val="HR4"/>
      <w:lvlText w:val="%1.%2.%3.%4."/>
      <w:lvlJc w:val="left"/>
      <w:pPr>
        <w:ind w:left="851" w:hanging="851"/>
      </w:pPr>
    </w:lvl>
    <w:lvl w:ilvl="4">
      <w:start w:val="1"/>
      <w:numFmt w:val="decimal"/>
      <w:lvlText w:val="%5)"/>
      <w:lvlJc w:val="left"/>
      <w:pPr>
        <w:ind w:left="360" w:hanging="360"/>
      </w:pPr>
      <w:rPr>
        <w:rFonts w:hint="default"/>
      </w:rPr>
    </w:lvl>
    <w:lvl w:ilvl="5">
      <w:start w:val="1"/>
      <w:numFmt w:val="decimal"/>
      <w:lvlText w:val="%6）"/>
      <w:lvlJc w:val="left"/>
      <w:pPr>
        <w:ind w:left="360" w:hanging="360"/>
      </w:pPr>
      <w:rPr>
        <w:rFonts w:hint="default"/>
      </w:r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13" w15:restartNumberingAfterBreak="0">
    <w:nsid w:val="01A16563"/>
    <w:multiLevelType w:val="singleLevel"/>
    <w:tmpl w:val="01A16563"/>
    <w:lvl w:ilvl="0">
      <w:start w:val="1"/>
      <w:numFmt w:val="bullet"/>
      <w:lvlText w:val=""/>
      <w:lvlJc w:val="left"/>
      <w:pPr>
        <w:ind w:left="420" w:hanging="420"/>
      </w:pPr>
      <w:rPr>
        <w:rFonts w:ascii="Wingdings" w:hAnsi="Wingdings" w:hint="default"/>
      </w:rPr>
    </w:lvl>
  </w:abstractNum>
  <w:abstractNum w:abstractNumId="14" w15:restartNumberingAfterBreak="0">
    <w:nsid w:val="080D2180"/>
    <w:multiLevelType w:val="singleLevel"/>
    <w:tmpl w:val="080D2180"/>
    <w:lvl w:ilvl="0">
      <w:start w:val="1"/>
      <w:numFmt w:val="bullet"/>
      <w:lvlText w:val=""/>
      <w:lvlJc w:val="left"/>
      <w:pPr>
        <w:ind w:left="420" w:hanging="420"/>
      </w:pPr>
      <w:rPr>
        <w:rFonts w:ascii="Wingdings" w:hAnsi="Wingdings" w:hint="default"/>
      </w:rPr>
    </w:lvl>
  </w:abstractNum>
  <w:abstractNum w:abstractNumId="15" w15:restartNumberingAfterBreak="0">
    <w:nsid w:val="177BB8C2"/>
    <w:multiLevelType w:val="singleLevel"/>
    <w:tmpl w:val="177BB8C2"/>
    <w:lvl w:ilvl="0">
      <w:start w:val="1"/>
      <w:numFmt w:val="decimal"/>
      <w:lvlText w:val="%1."/>
      <w:lvlJc w:val="left"/>
      <w:pPr>
        <w:tabs>
          <w:tab w:val="left" w:pos="312"/>
        </w:tabs>
      </w:pPr>
    </w:lvl>
  </w:abstractNum>
  <w:abstractNum w:abstractNumId="16" w15:restartNumberingAfterBreak="0">
    <w:nsid w:val="1B770AB8"/>
    <w:multiLevelType w:val="multilevel"/>
    <w:tmpl w:val="1B770AB8"/>
    <w:lvl w:ilvl="0">
      <w:start w:val="1"/>
      <w:numFmt w:val="decimal"/>
      <w:lvlText w:val="%1、"/>
      <w:lvlJc w:val="left"/>
      <w:pPr>
        <w:tabs>
          <w:tab w:val="left" w:pos="840"/>
        </w:tabs>
        <w:ind w:left="840" w:hanging="360"/>
      </w:pPr>
    </w:lvl>
    <w:lvl w:ilvl="1">
      <w:start w:val="1"/>
      <w:numFmt w:val="lowerLetter"/>
      <w:lvlText w:val="%2)"/>
      <w:lvlJc w:val="left"/>
      <w:pPr>
        <w:tabs>
          <w:tab w:val="left" w:pos="1320"/>
        </w:tabs>
        <w:ind w:left="1320" w:hanging="420"/>
      </w:pPr>
    </w:lvl>
    <w:lvl w:ilvl="2">
      <w:start w:val="1"/>
      <w:numFmt w:val="lowerRoman"/>
      <w:lvlText w:val="%3."/>
      <w:lvlJc w:val="right"/>
      <w:pPr>
        <w:tabs>
          <w:tab w:val="left" w:pos="1740"/>
        </w:tabs>
        <w:ind w:left="1740" w:hanging="420"/>
      </w:pPr>
    </w:lvl>
    <w:lvl w:ilvl="3">
      <w:start w:val="1"/>
      <w:numFmt w:val="decimal"/>
      <w:lvlText w:val="%4."/>
      <w:lvlJc w:val="left"/>
      <w:pPr>
        <w:tabs>
          <w:tab w:val="left" w:pos="2160"/>
        </w:tabs>
        <w:ind w:left="2160" w:hanging="420"/>
      </w:pPr>
    </w:lvl>
    <w:lvl w:ilvl="4">
      <w:start w:val="1"/>
      <w:numFmt w:val="lowerLetter"/>
      <w:lvlText w:val="%5)"/>
      <w:lvlJc w:val="left"/>
      <w:pPr>
        <w:tabs>
          <w:tab w:val="left" w:pos="2580"/>
        </w:tabs>
        <w:ind w:left="2580" w:hanging="420"/>
      </w:pPr>
    </w:lvl>
    <w:lvl w:ilvl="5">
      <w:start w:val="1"/>
      <w:numFmt w:val="lowerRoman"/>
      <w:lvlText w:val="%6."/>
      <w:lvlJc w:val="right"/>
      <w:pPr>
        <w:tabs>
          <w:tab w:val="left" w:pos="3000"/>
        </w:tabs>
        <w:ind w:left="3000" w:hanging="420"/>
      </w:pPr>
    </w:lvl>
    <w:lvl w:ilvl="6">
      <w:start w:val="1"/>
      <w:numFmt w:val="decimal"/>
      <w:lvlText w:val="%7."/>
      <w:lvlJc w:val="left"/>
      <w:pPr>
        <w:tabs>
          <w:tab w:val="left" w:pos="3420"/>
        </w:tabs>
        <w:ind w:left="3420" w:hanging="420"/>
      </w:pPr>
    </w:lvl>
    <w:lvl w:ilvl="7">
      <w:start w:val="1"/>
      <w:numFmt w:val="lowerLetter"/>
      <w:lvlText w:val="%8)"/>
      <w:lvlJc w:val="left"/>
      <w:pPr>
        <w:tabs>
          <w:tab w:val="left" w:pos="3840"/>
        </w:tabs>
        <w:ind w:left="3840" w:hanging="420"/>
      </w:pPr>
    </w:lvl>
    <w:lvl w:ilvl="8">
      <w:start w:val="1"/>
      <w:numFmt w:val="lowerRoman"/>
      <w:lvlText w:val="%9."/>
      <w:lvlJc w:val="right"/>
      <w:pPr>
        <w:tabs>
          <w:tab w:val="left" w:pos="4260"/>
        </w:tabs>
        <w:ind w:left="4260" w:hanging="420"/>
      </w:pPr>
    </w:lvl>
  </w:abstractNum>
  <w:abstractNum w:abstractNumId="17" w15:restartNumberingAfterBreak="0">
    <w:nsid w:val="210163F6"/>
    <w:multiLevelType w:val="multilevel"/>
    <w:tmpl w:val="210163F6"/>
    <w:lvl w:ilvl="0">
      <w:start w:val="1"/>
      <w:numFmt w:val="lowerLetter"/>
      <w:lvlText w:val="%1)"/>
      <w:lvlJc w:val="left"/>
      <w:pPr>
        <w:ind w:left="902" w:hanging="420"/>
      </w:pPr>
      <w:rPr>
        <w:rFonts w:cs="Times New Roman"/>
      </w:rPr>
    </w:lvl>
    <w:lvl w:ilvl="1">
      <w:start w:val="1"/>
      <w:numFmt w:val="lowerLetter"/>
      <w:lvlText w:val="%2)"/>
      <w:lvlJc w:val="left"/>
      <w:pPr>
        <w:ind w:left="1322" w:hanging="420"/>
      </w:pPr>
      <w:rPr>
        <w:rFonts w:cs="Times New Roman"/>
      </w:rPr>
    </w:lvl>
    <w:lvl w:ilvl="2">
      <w:start w:val="1"/>
      <w:numFmt w:val="lowerRoman"/>
      <w:lvlText w:val="%3."/>
      <w:lvlJc w:val="right"/>
      <w:pPr>
        <w:ind w:left="1742" w:hanging="420"/>
      </w:pPr>
      <w:rPr>
        <w:rFonts w:cs="Times New Roman"/>
      </w:rPr>
    </w:lvl>
    <w:lvl w:ilvl="3">
      <w:start w:val="1"/>
      <w:numFmt w:val="decimal"/>
      <w:lvlText w:val="%4."/>
      <w:lvlJc w:val="left"/>
      <w:pPr>
        <w:ind w:left="2162" w:hanging="420"/>
      </w:pPr>
      <w:rPr>
        <w:rFonts w:cs="Times New Roman"/>
      </w:rPr>
    </w:lvl>
    <w:lvl w:ilvl="4">
      <w:start w:val="1"/>
      <w:numFmt w:val="lowerLetter"/>
      <w:lvlText w:val="%5)"/>
      <w:lvlJc w:val="left"/>
      <w:pPr>
        <w:ind w:left="2582" w:hanging="420"/>
      </w:pPr>
      <w:rPr>
        <w:rFonts w:cs="Times New Roman"/>
      </w:rPr>
    </w:lvl>
    <w:lvl w:ilvl="5">
      <w:start w:val="1"/>
      <w:numFmt w:val="lowerRoman"/>
      <w:lvlText w:val="%6."/>
      <w:lvlJc w:val="right"/>
      <w:pPr>
        <w:ind w:left="3002" w:hanging="420"/>
      </w:pPr>
      <w:rPr>
        <w:rFonts w:cs="Times New Roman"/>
      </w:rPr>
    </w:lvl>
    <w:lvl w:ilvl="6">
      <w:start w:val="1"/>
      <w:numFmt w:val="decimal"/>
      <w:lvlText w:val="%7."/>
      <w:lvlJc w:val="left"/>
      <w:pPr>
        <w:ind w:left="3422" w:hanging="420"/>
      </w:pPr>
      <w:rPr>
        <w:rFonts w:cs="Times New Roman"/>
      </w:rPr>
    </w:lvl>
    <w:lvl w:ilvl="7">
      <w:start w:val="1"/>
      <w:numFmt w:val="lowerLetter"/>
      <w:lvlText w:val="%8)"/>
      <w:lvlJc w:val="left"/>
      <w:pPr>
        <w:ind w:left="3842" w:hanging="420"/>
      </w:pPr>
      <w:rPr>
        <w:rFonts w:cs="Times New Roman"/>
      </w:rPr>
    </w:lvl>
    <w:lvl w:ilvl="8">
      <w:start w:val="1"/>
      <w:numFmt w:val="lowerRoman"/>
      <w:lvlText w:val="%9."/>
      <w:lvlJc w:val="right"/>
      <w:pPr>
        <w:ind w:left="4262" w:hanging="420"/>
      </w:pPr>
      <w:rPr>
        <w:rFonts w:cs="Times New Roman"/>
      </w:rPr>
    </w:lvl>
  </w:abstractNum>
  <w:abstractNum w:abstractNumId="18" w15:restartNumberingAfterBreak="0">
    <w:nsid w:val="247A374D"/>
    <w:multiLevelType w:val="singleLevel"/>
    <w:tmpl w:val="247A374D"/>
    <w:lvl w:ilvl="0">
      <w:start w:val="1"/>
      <w:numFmt w:val="decimal"/>
      <w:lvlText w:val="%1."/>
      <w:lvlJc w:val="left"/>
      <w:pPr>
        <w:tabs>
          <w:tab w:val="left" w:pos="312"/>
        </w:tabs>
      </w:pPr>
    </w:lvl>
  </w:abstractNum>
  <w:abstractNum w:abstractNumId="19" w15:restartNumberingAfterBreak="0">
    <w:nsid w:val="26247ED1"/>
    <w:multiLevelType w:val="multilevel"/>
    <w:tmpl w:val="26247ED1"/>
    <w:lvl w:ilvl="0">
      <w:start w:val="1"/>
      <w:numFmt w:val="decimal"/>
      <w:lvlText w:val="%1"/>
      <w:lvlJc w:val="left"/>
      <w:pPr>
        <w:ind w:left="375" w:hanging="375"/>
      </w:pPr>
      <w:rPr>
        <w:rFonts w:hint="default"/>
      </w:rPr>
    </w:lvl>
    <w:lvl w:ilvl="1">
      <w:start w:val="10"/>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269B4CC2"/>
    <w:multiLevelType w:val="multilevel"/>
    <w:tmpl w:val="269B4CC2"/>
    <w:lvl w:ilvl="0">
      <w:start w:val="1"/>
      <w:numFmt w:val="decimal"/>
      <w:pStyle w:val="a"/>
      <w:suff w:val="space"/>
      <w:lvlText w:val="%1."/>
      <w:lvlJc w:val="left"/>
      <w:pPr>
        <w:ind w:left="567" w:hanging="425"/>
      </w:pPr>
      <w:rPr>
        <w:rFonts w:hint="eastAsia"/>
      </w:rPr>
    </w:lvl>
    <w:lvl w:ilvl="1">
      <w:start w:val="1"/>
      <w:numFmt w:val="decimal"/>
      <w:pStyle w:val="a0"/>
      <w:suff w:val="space"/>
      <w:lvlText w:val="%1.%2."/>
      <w:lvlJc w:val="left"/>
      <w:pPr>
        <w:ind w:left="425" w:hanging="425"/>
      </w:pPr>
      <w:rPr>
        <w:rFonts w:hint="eastAsia"/>
      </w:rPr>
    </w:lvl>
    <w:lvl w:ilvl="2">
      <w:start w:val="1"/>
      <w:numFmt w:val="decimal"/>
      <w:pStyle w:val="a1"/>
      <w:suff w:val="space"/>
      <w:lvlText w:val="%1.%2.%3."/>
      <w:lvlJc w:val="left"/>
      <w:pPr>
        <w:ind w:left="425" w:hanging="425"/>
      </w:pPr>
      <w:rPr>
        <w:rFonts w:hint="eastAsia"/>
      </w:rPr>
    </w:lvl>
    <w:lvl w:ilvl="3">
      <w:start w:val="1"/>
      <w:numFmt w:val="decimal"/>
      <w:suff w:val="space"/>
      <w:lvlText w:val="%1.%2.%3.%4."/>
      <w:lvlJc w:val="left"/>
      <w:pPr>
        <w:ind w:left="425" w:hanging="425"/>
      </w:pPr>
      <w:rPr>
        <w:rFonts w:hint="eastAsia"/>
      </w:rPr>
    </w:lvl>
    <w:lvl w:ilvl="4">
      <w:start w:val="1"/>
      <w:numFmt w:val="decimal"/>
      <w:suff w:val="space"/>
      <w:lvlText w:val="%1.%2.%3.%4.%5."/>
      <w:lvlJc w:val="left"/>
      <w:pPr>
        <w:ind w:left="425" w:hanging="425"/>
      </w:pPr>
      <w:rPr>
        <w:rFonts w:hint="eastAsia"/>
      </w:rPr>
    </w:lvl>
    <w:lvl w:ilvl="5">
      <w:start w:val="1"/>
      <w:numFmt w:val="decimal"/>
      <w:suff w:val="space"/>
      <w:lvlText w:val="%1.%2.%3.%4.%5.%6."/>
      <w:lvlJc w:val="left"/>
      <w:pPr>
        <w:ind w:left="425" w:hanging="425"/>
      </w:pPr>
      <w:rPr>
        <w:rFonts w:hint="eastAsia"/>
      </w:rPr>
    </w:lvl>
    <w:lvl w:ilvl="6">
      <w:start w:val="1"/>
      <w:numFmt w:val="decimal"/>
      <w:suff w:val="space"/>
      <w:lvlText w:val="%1.%2.%3.%4.%5.%6.%7."/>
      <w:lvlJc w:val="left"/>
      <w:pPr>
        <w:ind w:left="425" w:hanging="425"/>
      </w:pPr>
      <w:rPr>
        <w:rFonts w:hint="eastAsia"/>
      </w:rPr>
    </w:lvl>
    <w:lvl w:ilvl="7">
      <w:start w:val="1"/>
      <w:numFmt w:val="decimal"/>
      <w:suff w:val="space"/>
      <w:lvlText w:val="%1.%2.%3.%4.%5.%6.%7.%8."/>
      <w:lvlJc w:val="left"/>
      <w:pPr>
        <w:ind w:left="425" w:hanging="425"/>
      </w:pPr>
      <w:rPr>
        <w:rFonts w:hint="eastAsia"/>
      </w:rPr>
    </w:lvl>
    <w:lvl w:ilvl="8">
      <w:start w:val="1"/>
      <w:numFmt w:val="decimal"/>
      <w:suff w:val="space"/>
      <w:lvlText w:val="%1.%2.%3.%4.%5.%6.%7.%8.%9."/>
      <w:lvlJc w:val="left"/>
      <w:pPr>
        <w:ind w:left="425" w:hanging="425"/>
      </w:pPr>
      <w:rPr>
        <w:rFonts w:hint="eastAsia"/>
      </w:rPr>
    </w:lvl>
  </w:abstractNum>
  <w:abstractNum w:abstractNumId="21" w15:restartNumberingAfterBreak="0">
    <w:nsid w:val="277974A0"/>
    <w:multiLevelType w:val="multilevel"/>
    <w:tmpl w:val="277974A0"/>
    <w:lvl w:ilvl="0">
      <w:start w:val="1"/>
      <w:numFmt w:val="decimal"/>
      <w:lvlText w:val="%1）"/>
      <w:lvlJc w:val="left"/>
      <w:pPr>
        <w:ind w:left="987" w:hanging="420"/>
      </w:pPr>
      <w:rPr>
        <w:rFonts w:hint="eastAsia"/>
      </w:rPr>
    </w:lvl>
    <w:lvl w:ilvl="1">
      <w:start w:val="1"/>
      <w:numFmt w:val="lowerLetter"/>
      <w:pStyle w:val="HR"/>
      <w:lvlText w:val="%2)"/>
      <w:lvlJc w:val="left"/>
      <w:pPr>
        <w:ind w:left="1407" w:hanging="420"/>
      </w:pPr>
    </w:lvl>
    <w:lvl w:ilvl="2">
      <w:start w:val="1"/>
      <w:numFmt w:val="lowerRoman"/>
      <w:lvlText w:val="%3."/>
      <w:lvlJc w:val="right"/>
      <w:pPr>
        <w:ind w:left="1827" w:hanging="420"/>
      </w:pPr>
    </w:lvl>
    <w:lvl w:ilvl="3">
      <w:start w:val="1"/>
      <w:numFmt w:val="decimal"/>
      <w:lvlText w:val="%4."/>
      <w:lvlJc w:val="left"/>
      <w:pPr>
        <w:ind w:left="2247" w:hanging="420"/>
      </w:pPr>
    </w:lvl>
    <w:lvl w:ilvl="4">
      <w:start w:val="1"/>
      <w:numFmt w:val="lowerLetter"/>
      <w:lvlText w:val="%5)"/>
      <w:lvlJc w:val="left"/>
      <w:pPr>
        <w:ind w:left="2667" w:hanging="420"/>
      </w:pPr>
    </w:lvl>
    <w:lvl w:ilvl="5">
      <w:start w:val="1"/>
      <w:numFmt w:val="lowerRoman"/>
      <w:lvlText w:val="%6."/>
      <w:lvlJc w:val="right"/>
      <w:pPr>
        <w:ind w:left="3087" w:hanging="420"/>
      </w:pPr>
    </w:lvl>
    <w:lvl w:ilvl="6">
      <w:start w:val="1"/>
      <w:numFmt w:val="decimal"/>
      <w:lvlText w:val="%7."/>
      <w:lvlJc w:val="left"/>
      <w:pPr>
        <w:ind w:left="3507" w:hanging="420"/>
      </w:pPr>
    </w:lvl>
    <w:lvl w:ilvl="7">
      <w:start w:val="1"/>
      <w:numFmt w:val="lowerLetter"/>
      <w:lvlText w:val="%8)"/>
      <w:lvlJc w:val="left"/>
      <w:pPr>
        <w:ind w:left="3927" w:hanging="420"/>
      </w:pPr>
    </w:lvl>
    <w:lvl w:ilvl="8">
      <w:start w:val="1"/>
      <w:numFmt w:val="lowerRoman"/>
      <w:lvlText w:val="%9."/>
      <w:lvlJc w:val="right"/>
      <w:pPr>
        <w:ind w:left="4347" w:hanging="420"/>
      </w:pPr>
    </w:lvl>
  </w:abstractNum>
  <w:abstractNum w:abstractNumId="22" w15:restartNumberingAfterBreak="0">
    <w:nsid w:val="2D79DF85"/>
    <w:multiLevelType w:val="singleLevel"/>
    <w:tmpl w:val="2D79DF85"/>
    <w:lvl w:ilvl="0">
      <w:start w:val="1"/>
      <w:numFmt w:val="decimal"/>
      <w:lvlText w:val="%1."/>
      <w:lvlJc w:val="left"/>
      <w:pPr>
        <w:tabs>
          <w:tab w:val="left" w:pos="312"/>
        </w:tabs>
      </w:pPr>
    </w:lvl>
  </w:abstractNum>
  <w:abstractNum w:abstractNumId="23" w15:restartNumberingAfterBreak="0">
    <w:nsid w:val="2E05F77B"/>
    <w:multiLevelType w:val="singleLevel"/>
    <w:tmpl w:val="2E05F77B"/>
    <w:lvl w:ilvl="0">
      <w:start w:val="1"/>
      <w:numFmt w:val="bullet"/>
      <w:lvlText w:val=""/>
      <w:lvlJc w:val="left"/>
      <w:pPr>
        <w:ind w:left="420" w:hanging="420"/>
      </w:pPr>
      <w:rPr>
        <w:rFonts w:ascii="Wingdings" w:hAnsi="Wingdings" w:hint="default"/>
      </w:rPr>
    </w:lvl>
  </w:abstractNum>
  <w:abstractNum w:abstractNumId="24" w15:restartNumberingAfterBreak="0">
    <w:nsid w:val="2F477434"/>
    <w:multiLevelType w:val="multilevel"/>
    <w:tmpl w:val="2F477434"/>
    <w:lvl w:ilvl="0">
      <w:start w:val="1"/>
      <w:numFmt w:val="japaneseCounting"/>
      <w:lvlText w:val="%1、"/>
      <w:lvlJc w:val="left"/>
      <w:pPr>
        <w:ind w:left="953" w:hanging="471"/>
      </w:pPr>
      <w:rPr>
        <w:rFonts w:hint="default"/>
      </w:rPr>
    </w:lvl>
    <w:lvl w:ilvl="1">
      <w:start w:val="1"/>
      <w:numFmt w:val="lowerLetter"/>
      <w:lvlText w:val="%2)"/>
      <w:lvlJc w:val="left"/>
      <w:pPr>
        <w:ind w:left="1322" w:hanging="420"/>
      </w:pPr>
    </w:lvl>
    <w:lvl w:ilvl="2">
      <w:start w:val="1"/>
      <w:numFmt w:val="lowerRoman"/>
      <w:lvlText w:val="%3."/>
      <w:lvlJc w:val="right"/>
      <w:pPr>
        <w:ind w:left="1742" w:hanging="420"/>
      </w:pPr>
    </w:lvl>
    <w:lvl w:ilvl="3">
      <w:start w:val="1"/>
      <w:numFmt w:val="decimal"/>
      <w:lvlText w:val="%4."/>
      <w:lvlJc w:val="left"/>
      <w:pPr>
        <w:ind w:left="2162" w:hanging="420"/>
      </w:pPr>
    </w:lvl>
    <w:lvl w:ilvl="4">
      <w:start w:val="1"/>
      <w:numFmt w:val="lowerLetter"/>
      <w:lvlText w:val="%5)"/>
      <w:lvlJc w:val="left"/>
      <w:pPr>
        <w:ind w:left="2582" w:hanging="420"/>
      </w:pPr>
    </w:lvl>
    <w:lvl w:ilvl="5">
      <w:start w:val="1"/>
      <w:numFmt w:val="lowerRoman"/>
      <w:lvlText w:val="%6."/>
      <w:lvlJc w:val="right"/>
      <w:pPr>
        <w:ind w:left="3002" w:hanging="420"/>
      </w:pPr>
    </w:lvl>
    <w:lvl w:ilvl="6">
      <w:start w:val="1"/>
      <w:numFmt w:val="decimal"/>
      <w:lvlText w:val="%7."/>
      <w:lvlJc w:val="left"/>
      <w:pPr>
        <w:ind w:left="3422" w:hanging="420"/>
      </w:pPr>
    </w:lvl>
    <w:lvl w:ilvl="7">
      <w:start w:val="1"/>
      <w:numFmt w:val="lowerLetter"/>
      <w:lvlText w:val="%8)"/>
      <w:lvlJc w:val="left"/>
      <w:pPr>
        <w:ind w:left="3842" w:hanging="420"/>
      </w:pPr>
    </w:lvl>
    <w:lvl w:ilvl="8">
      <w:start w:val="1"/>
      <w:numFmt w:val="lowerRoman"/>
      <w:lvlText w:val="%9."/>
      <w:lvlJc w:val="right"/>
      <w:pPr>
        <w:ind w:left="4262" w:hanging="420"/>
      </w:pPr>
    </w:lvl>
  </w:abstractNum>
  <w:abstractNum w:abstractNumId="25" w15:restartNumberingAfterBreak="0">
    <w:nsid w:val="2FFD392B"/>
    <w:multiLevelType w:val="singleLevel"/>
    <w:tmpl w:val="2FFD392B"/>
    <w:lvl w:ilvl="0">
      <w:start w:val="1"/>
      <w:numFmt w:val="decimal"/>
      <w:lvlText w:val="%1."/>
      <w:lvlJc w:val="left"/>
      <w:pPr>
        <w:tabs>
          <w:tab w:val="left" w:pos="312"/>
        </w:tabs>
      </w:pPr>
    </w:lvl>
  </w:abstractNum>
  <w:abstractNum w:abstractNumId="26" w15:restartNumberingAfterBreak="0">
    <w:nsid w:val="3F932BF2"/>
    <w:multiLevelType w:val="multilevel"/>
    <w:tmpl w:val="3F932BF2"/>
    <w:lvl w:ilvl="0">
      <w:start w:val="1"/>
      <w:numFmt w:val="bullet"/>
      <w:lvlText w:val=""/>
      <w:lvlJc w:val="left"/>
      <w:pPr>
        <w:ind w:left="900" w:hanging="420"/>
      </w:pPr>
      <w:rPr>
        <w:rFonts w:ascii="Wingdings" w:hAnsi="Wingdings" w:hint="default"/>
      </w:rPr>
    </w:lvl>
    <w:lvl w:ilvl="1">
      <w:start w:val="1"/>
      <w:numFmt w:val="bullet"/>
      <w:pStyle w:val="HR0"/>
      <w:lvlText w:val=""/>
      <w:lvlJc w:val="left"/>
      <w:pPr>
        <w:ind w:left="920" w:hanging="440"/>
      </w:pPr>
      <w:rPr>
        <w:rFonts w:ascii="Wingdings" w:hAnsi="Wingdings" w:hint="default"/>
      </w:rPr>
    </w:lvl>
    <w:lvl w:ilvl="2">
      <w:start w:val="1"/>
      <w:numFmt w:val="bullet"/>
      <w:lvlText w:val=""/>
      <w:lvlJc w:val="left"/>
      <w:pPr>
        <w:ind w:left="1740" w:hanging="420"/>
      </w:pPr>
      <w:rPr>
        <w:rFonts w:ascii="Wingdings" w:hAnsi="Wingdings" w:hint="default"/>
      </w:rPr>
    </w:lvl>
    <w:lvl w:ilvl="3">
      <w:start w:val="1"/>
      <w:numFmt w:val="bullet"/>
      <w:lvlText w:val=""/>
      <w:lvlJc w:val="left"/>
      <w:pPr>
        <w:ind w:left="2160" w:hanging="420"/>
      </w:pPr>
      <w:rPr>
        <w:rFonts w:ascii="Wingdings" w:hAnsi="Wingdings" w:hint="default"/>
      </w:rPr>
    </w:lvl>
    <w:lvl w:ilvl="4">
      <w:start w:val="1"/>
      <w:numFmt w:val="bullet"/>
      <w:lvlText w:val=""/>
      <w:lvlJc w:val="left"/>
      <w:pPr>
        <w:ind w:left="2580" w:hanging="420"/>
      </w:pPr>
      <w:rPr>
        <w:rFonts w:ascii="Wingdings" w:hAnsi="Wingdings" w:hint="default"/>
      </w:rPr>
    </w:lvl>
    <w:lvl w:ilvl="5">
      <w:start w:val="1"/>
      <w:numFmt w:val="bullet"/>
      <w:lvlText w:val=""/>
      <w:lvlJc w:val="left"/>
      <w:pPr>
        <w:ind w:left="3000" w:hanging="420"/>
      </w:pPr>
      <w:rPr>
        <w:rFonts w:ascii="Wingdings" w:hAnsi="Wingdings" w:hint="default"/>
      </w:rPr>
    </w:lvl>
    <w:lvl w:ilvl="6">
      <w:start w:val="1"/>
      <w:numFmt w:val="bullet"/>
      <w:lvlText w:val=""/>
      <w:lvlJc w:val="left"/>
      <w:pPr>
        <w:ind w:left="3420" w:hanging="420"/>
      </w:pPr>
      <w:rPr>
        <w:rFonts w:ascii="Wingdings" w:hAnsi="Wingdings" w:hint="default"/>
      </w:rPr>
    </w:lvl>
    <w:lvl w:ilvl="7">
      <w:start w:val="1"/>
      <w:numFmt w:val="bullet"/>
      <w:lvlText w:val=""/>
      <w:lvlJc w:val="left"/>
      <w:pPr>
        <w:ind w:left="3840" w:hanging="420"/>
      </w:pPr>
      <w:rPr>
        <w:rFonts w:ascii="Wingdings" w:hAnsi="Wingdings" w:hint="default"/>
      </w:rPr>
    </w:lvl>
    <w:lvl w:ilvl="8">
      <w:start w:val="1"/>
      <w:numFmt w:val="bullet"/>
      <w:lvlText w:val=""/>
      <w:lvlJc w:val="left"/>
      <w:pPr>
        <w:ind w:left="4260" w:hanging="420"/>
      </w:pPr>
      <w:rPr>
        <w:rFonts w:ascii="Wingdings" w:hAnsi="Wingdings" w:hint="default"/>
      </w:rPr>
    </w:lvl>
  </w:abstractNum>
  <w:abstractNum w:abstractNumId="27" w15:restartNumberingAfterBreak="0">
    <w:nsid w:val="44B30171"/>
    <w:multiLevelType w:val="singleLevel"/>
    <w:tmpl w:val="44B30171"/>
    <w:lvl w:ilvl="0">
      <w:start w:val="1"/>
      <w:numFmt w:val="bullet"/>
      <w:lvlText w:val=""/>
      <w:lvlJc w:val="left"/>
      <w:pPr>
        <w:ind w:left="420" w:hanging="420"/>
      </w:pPr>
      <w:rPr>
        <w:rFonts w:ascii="Wingdings" w:hAnsi="Wingdings" w:hint="default"/>
      </w:rPr>
    </w:lvl>
  </w:abstractNum>
  <w:abstractNum w:abstractNumId="28" w15:restartNumberingAfterBreak="0">
    <w:nsid w:val="646260FA"/>
    <w:multiLevelType w:val="multilevel"/>
    <w:tmpl w:val="646260FA"/>
    <w:lvl w:ilvl="0">
      <w:start w:val="1"/>
      <w:numFmt w:val="decimal"/>
      <w:pStyle w:val="a2"/>
      <w:suff w:val="nothing"/>
      <w:lvlText w:val="表%1　"/>
      <w:lvlJc w:val="left"/>
      <w:pPr>
        <w:ind w:left="0" w:firstLine="0"/>
      </w:pPr>
      <w:rPr>
        <w:rFonts w:ascii="黑体" w:eastAsia="黑体" w:hAnsi="Times New Roman" w:hint="eastAsia"/>
        <w:b w:val="0"/>
        <w:i w:val="0"/>
        <w:color w:val="000000"/>
        <w:sz w:val="21"/>
      </w:rPr>
    </w:lvl>
    <w:lvl w:ilvl="1">
      <w:start w:val="1"/>
      <w:numFmt w:val="decimal"/>
      <w:lvlText w:val="%1.%2"/>
      <w:lvlJc w:val="left"/>
      <w:pPr>
        <w:tabs>
          <w:tab w:val="left" w:pos="992"/>
        </w:tabs>
        <w:ind w:left="992" w:hanging="567"/>
      </w:pPr>
      <w:rPr>
        <w:rFonts w:hint="eastAsia"/>
      </w:rPr>
    </w:lvl>
    <w:lvl w:ilvl="2">
      <w:start w:val="1"/>
      <w:numFmt w:val="decimal"/>
      <w:lvlText w:val="%1.%2.%3"/>
      <w:lvlJc w:val="left"/>
      <w:pPr>
        <w:tabs>
          <w:tab w:val="left" w:pos="1418"/>
        </w:tabs>
        <w:ind w:left="1418" w:hanging="567"/>
      </w:pPr>
      <w:rPr>
        <w:rFonts w:hint="eastAsia"/>
      </w:rPr>
    </w:lvl>
    <w:lvl w:ilvl="3">
      <w:start w:val="1"/>
      <w:numFmt w:val="decimal"/>
      <w:lvlText w:val="%1.%2.%3.%4"/>
      <w:lvlJc w:val="left"/>
      <w:pPr>
        <w:tabs>
          <w:tab w:val="left" w:pos="1984"/>
        </w:tabs>
        <w:ind w:left="1984" w:hanging="708"/>
      </w:pPr>
      <w:rPr>
        <w:rFonts w:hint="eastAsia"/>
      </w:rPr>
    </w:lvl>
    <w:lvl w:ilvl="4">
      <w:start w:val="1"/>
      <w:numFmt w:val="decimal"/>
      <w:lvlText w:val="%1.%2.%3.%4.%5"/>
      <w:lvlJc w:val="left"/>
      <w:pPr>
        <w:tabs>
          <w:tab w:val="left" w:pos="2551"/>
        </w:tabs>
        <w:ind w:left="2551" w:hanging="850"/>
      </w:pPr>
      <w:rPr>
        <w:rFonts w:hint="eastAsia"/>
      </w:rPr>
    </w:lvl>
    <w:lvl w:ilvl="5">
      <w:start w:val="1"/>
      <w:numFmt w:val="decimal"/>
      <w:lvlText w:val="%1.%2.%3.%4.%5.%6"/>
      <w:lvlJc w:val="left"/>
      <w:pPr>
        <w:tabs>
          <w:tab w:val="left" w:pos="3260"/>
        </w:tabs>
        <w:ind w:left="3260" w:hanging="1134"/>
      </w:pPr>
      <w:rPr>
        <w:rFonts w:hint="eastAsia"/>
      </w:rPr>
    </w:lvl>
    <w:lvl w:ilvl="6">
      <w:start w:val="1"/>
      <w:numFmt w:val="decimal"/>
      <w:lvlText w:val="%1.%2.%3.%4.%5.%6.%7"/>
      <w:lvlJc w:val="left"/>
      <w:pPr>
        <w:tabs>
          <w:tab w:val="left" w:pos="3827"/>
        </w:tabs>
        <w:ind w:left="3827" w:hanging="1276"/>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29" w15:restartNumberingAfterBreak="0">
    <w:nsid w:val="6E8C6948"/>
    <w:multiLevelType w:val="singleLevel"/>
    <w:tmpl w:val="6E8C6948"/>
    <w:lvl w:ilvl="0">
      <w:start w:val="1"/>
      <w:numFmt w:val="chineseCounting"/>
      <w:suff w:val="space"/>
      <w:lvlText w:val="第%1部分"/>
      <w:lvlJc w:val="left"/>
      <w:rPr>
        <w:rFonts w:hint="eastAsia"/>
      </w:rPr>
    </w:lvl>
  </w:abstractNum>
  <w:abstractNum w:abstractNumId="30" w15:restartNumberingAfterBreak="0">
    <w:nsid w:val="7B2516E2"/>
    <w:multiLevelType w:val="singleLevel"/>
    <w:tmpl w:val="7B2516E2"/>
    <w:lvl w:ilvl="0">
      <w:start w:val="1"/>
      <w:numFmt w:val="decimal"/>
      <w:lvlText w:val="%1."/>
      <w:lvlJc w:val="left"/>
      <w:pPr>
        <w:tabs>
          <w:tab w:val="left" w:pos="312"/>
        </w:tabs>
      </w:pPr>
    </w:lvl>
  </w:abstractNum>
  <w:num w:numId="1">
    <w:abstractNumId w:val="28"/>
  </w:num>
  <w:num w:numId="2">
    <w:abstractNumId w:val="20"/>
  </w:num>
  <w:num w:numId="3">
    <w:abstractNumId w:val="26"/>
  </w:num>
  <w:num w:numId="4">
    <w:abstractNumId w:val="21"/>
  </w:num>
  <w:num w:numId="5">
    <w:abstractNumId w:val="12"/>
  </w:num>
  <w:num w:numId="6">
    <w:abstractNumId w:val="29"/>
  </w:num>
  <w:num w:numId="7">
    <w:abstractNumId w:val="4"/>
  </w:num>
  <w:num w:numId="8">
    <w:abstractNumId w:val="6"/>
  </w:num>
  <w:num w:numId="9">
    <w:abstractNumId w:val="17"/>
  </w:num>
  <w:num w:numId="10">
    <w:abstractNumId w:val="13"/>
  </w:num>
  <w:num w:numId="11">
    <w:abstractNumId w:val="27"/>
  </w:num>
  <w:num w:numId="12">
    <w:abstractNumId w:val="8"/>
  </w:num>
  <w:num w:numId="13">
    <w:abstractNumId w:val="11"/>
  </w:num>
  <w:num w:numId="14">
    <w:abstractNumId w:val="23"/>
  </w:num>
  <w:num w:numId="15">
    <w:abstractNumId w:val="19"/>
  </w:num>
  <w:num w:numId="16">
    <w:abstractNumId w:val="14"/>
  </w:num>
  <w:num w:numId="17">
    <w:abstractNumId w:val="16"/>
  </w:num>
  <w:num w:numId="18">
    <w:abstractNumId w:val="0"/>
  </w:num>
  <w:num w:numId="19">
    <w:abstractNumId w:val="15"/>
  </w:num>
  <w:num w:numId="20">
    <w:abstractNumId w:val="1"/>
  </w:num>
  <w:num w:numId="21">
    <w:abstractNumId w:val="30"/>
  </w:num>
  <w:num w:numId="22">
    <w:abstractNumId w:val="7"/>
  </w:num>
  <w:num w:numId="23">
    <w:abstractNumId w:val="2"/>
  </w:num>
  <w:num w:numId="24">
    <w:abstractNumId w:val="25"/>
  </w:num>
  <w:num w:numId="25">
    <w:abstractNumId w:val="24"/>
  </w:num>
  <w:num w:numId="26">
    <w:abstractNumId w:val="5"/>
  </w:num>
  <w:num w:numId="27">
    <w:abstractNumId w:val="10"/>
  </w:num>
  <w:num w:numId="28">
    <w:abstractNumId w:val="22"/>
  </w:num>
  <w:num w:numId="29">
    <w:abstractNumId w:val="18"/>
  </w:num>
  <w:num w:numId="30">
    <w:abstractNumId w:val="9"/>
  </w:num>
  <w:num w:numId="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4"/>
  <w:bordersDoNotSurroundHeader/>
  <w:bordersDoNotSurroundFooter/>
  <w:proofState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M4YzFjOWU0Nzg0NmRkMzI1ZDk2YmYxNGU0NmE0YTUifQ=="/>
    <w:docVar w:name="KSO_WPS_MARK_KEY" w:val="5ec1ab8f-2730-43b1-a770-54aa6eb65cb0"/>
  </w:docVars>
  <w:rsids>
    <w:rsidRoot w:val="0056018A"/>
    <w:rsid w:val="000139F5"/>
    <w:rsid w:val="00022B06"/>
    <w:rsid w:val="00035F05"/>
    <w:rsid w:val="00036836"/>
    <w:rsid w:val="0005777A"/>
    <w:rsid w:val="00064DB8"/>
    <w:rsid w:val="00065382"/>
    <w:rsid w:val="00080223"/>
    <w:rsid w:val="00084FC7"/>
    <w:rsid w:val="00097119"/>
    <w:rsid w:val="000A5309"/>
    <w:rsid w:val="000B289A"/>
    <w:rsid w:val="000C4B52"/>
    <w:rsid w:val="000D6A51"/>
    <w:rsid w:val="000E0B43"/>
    <w:rsid w:val="000F45A3"/>
    <w:rsid w:val="000F7D80"/>
    <w:rsid w:val="00106095"/>
    <w:rsid w:val="00110222"/>
    <w:rsid w:val="00112D34"/>
    <w:rsid w:val="00126689"/>
    <w:rsid w:val="00137DB7"/>
    <w:rsid w:val="00140DE4"/>
    <w:rsid w:val="001536C7"/>
    <w:rsid w:val="00155314"/>
    <w:rsid w:val="001571F3"/>
    <w:rsid w:val="00157D44"/>
    <w:rsid w:val="00160977"/>
    <w:rsid w:val="001825AC"/>
    <w:rsid w:val="0018385E"/>
    <w:rsid w:val="001A5993"/>
    <w:rsid w:val="001C0136"/>
    <w:rsid w:val="001C1EE3"/>
    <w:rsid w:val="001C713C"/>
    <w:rsid w:val="001D75B9"/>
    <w:rsid w:val="001F2AD2"/>
    <w:rsid w:val="00200F05"/>
    <w:rsid w:val="00203FD5"/>
    <w:rsid w:val="00212B34"/>
    <w:rsid w:val="002132E8"/>
    <w:rsid w:val="00220056"/>
    <w:rsid w:val="00231F9A"/>
    <w:rsid w:val="002421F0"/>
    <w:rsid w:val="002626ED"/>
    <w:rsid w:val="002658D3"/>
    <w:rsid w:val="00265A40"/>
    <w:rsid w:val="00267999"/>
    <w:rsid w:val="002705CE"/>
    <w:rsid w:val="00273AC8"/>
    <w:rsid w:val="00282FDE"/>
    <w:rsid w:val="0029130A"/>
    <w:rsid w:val="002B54C5"/>
    <w:rsid w:val="002B778C"/>
    <w:rsid w:val="002F7170"/>
    <w:rsid w:val="003033F6"/>
    <w:rsid w:val="003056DE"/>
    <w:rsid w:val="0031312B"/>
    <w:rsid w:val="00326B77"/>
    <w:rsid w:val="003367C1"/>
    <w:rsid w:val="00366C60"/>
    <w:rsid w:val="00374772"/>
    <w:rsid w:val="00377FB3"/>
    <w:rsid w:val="003A4540"/>
    <w:rsid w:val="003B1EF2"/>
    <w:rsid w:val="003B4D7D"/>
    <w:rsid w:val="003C1CA3"/>
    <w:rsid w:val="003C2982"/>
    <w:rsid w:val="003D1E89"/>
    <w:rsid w:val="003D42BD"/>
    <w:rsid w:val="003E0AB3"/>
    <w:rsid w:val="003E3690"/>
    <w:rsid w:val="00401C42"/>
    <w:rsid w:val="00401F46"/>
    <w:rsid w:val="004061E8"/>
    <w:rsid w:val="004076DE"/>
    <w:rsid w:val="004318EF"/>
    <w:rsid w:val="00435228"/>
    <w:rsid w:val="004532A5"/>
    <w:rsid w:val="00460AFB"/>
    <w:rsid w:val="00470130"/>
    <w:rsid w:val="00483B0A"/>
    <w:rsid w:val="00483BA8"/>
    <w:rsid w:val="00490E35"/>
    <w:rsid w:val="00495476"/>
    <w:rsid w:val="00497A74"/>
    <w:rsid w:val="004A26E2"/>
    <w:rsid w:val="004B5126"/>
    <w:rsid w:val="004B5B2E"/>
    <w:rsid w:val="004E502E"/>
    <w:rsid w:val="004F7838"/>
    <w:rsid w:val="004F7F0F"/>
    <w:rsid w:val="00503391"/>
    <w:rsid w:val="00552960"/>
    <w:rsid w:val="00557CEB"/>
    <w:rsid w:val="0056018A"/>
    <w:rsid w:val="00567344"/>
    <w:rsid w:val="00573ECC"/>
    <w:rsid w:val="005829DC"/>
    <w:rsid w:val="00587FDF"/>
    <w:rsid w:val="005975B8"/>
    <w:rsid w:val="005B5B93"/>
    <w:rsid w:val="005C0B4E"/>
    <w:rsid w:val="005C0E75"/>
    <w:rsid w:val="005C2672"/>
    <w:rsid w:val="005C2795"/>
    <w:rsid w:val="005C421F"/>
    <w:rsid w:val="005D0FA0"/>
    <w:rsid w:val="005E0B92"/>
    <w:rsid w:val="005F16F0"/>
    <w:rsid w:val="00606267"/>
    <w:rsid w:val="00610A2C"/>
    <w:rsid w:val="00613107"/>
    <w:rsid w:val="0061467B"/>
    <w:rsid w:val="0063068E"/>
    <w:rsid w:val="00640346"/>
    <w:rsid w:val="006467EE"/>
    <w:rsid w:val="0065185D"/>
    <w:rsid w:val="0065397F"/>
    <w:rsid w:val="006648AC"/>
    <w:rsid w:val="00680629"/>
    <w:rsid w:val="00680ADF"/>
    <w:rsid w:val="00686C52"/>
    <w:rsid w:val="00694A82"/>
    <w:rsid w:val="00696DF9"/>
    <w:rsid w:val="006C31A7"/>
    <w:rsid w:val="006D7A41"/>
    <w:rsid w:val="006F1414"/>
    <w:rsid w:val="00700F21"/>
    <w:rsid w:val="00715F53"/>
    <w:rsid w:val="00741EDD"/>
    <w:rsid w:val="007432BF"/>
    <w:rsid w:val="00747A9C"/>
    <w:rsid w:val="007525BF"/>
    <w:rsid w:val="00762442"/>
    <w:rsid w:val="007655EB"/>
    <w:rsid w:val="00765F6A"/>
    <w:rsid w:val="00766F71"/>
    <w:rsid w:val="0077033B"/>
    <w:rsid w:val="007800DC"/>
    <w:rsid w:val="007838AA"/>
    <w:rsid w:val="00783D5E"/>
    <w:rsid w:val="00784402"/>
    <w:rsid w:val="00784956"/>
    <w:rsid w:val="00785FD6"/>
    <w:rsid w:val="007B212D"/>
    <w:rsid w:val="007F1199"/>
    <w:rsid w:val="007F4254"/>
    <w:rsid w:val="0080368A"/>
    <w:rsid w:val="00806A61"/>
    <w:rsid w:val="00811B2C"/>
    <w:rsid w:val="008171DD"/>
    <w:rsid w:val="00824BFD"/>
    <w:rsid w:val="0082578E"/>
    <w:rsid w:val="00843BFE"/>
    <w:rsid w:val="008453B3"/>
    <w:rsid w:val="008509E9"/>
    <w:rsid w:val="00854DD8"/>
    <w:rsid w:val="00865E90"/>
    <w:rsid w:val="00892E47"/>
    <w:rsid w:val="008A7900"/>
    <w:rsid w:val="008C6B2D"/>
    <w:rsid w:val="008C7B46"/>
    <w:rsid w:val="008D0C9E"/>
    <w:rsid w:val="008D3B56"/>
    <w:rsid w:val="008D5CEF"/>
    <w:rsid w:val="008E5F03"/>
    <w:rsid w:val="0093339C"/>
    <w:rsid w:val="009360F9"/>
    <w:rsid w:val="009441AF"/>
    <w:rsid w:val="00956CFA"/>
    <w:rsid w:val="00964F00"/>
    <w:rsid w:val="009733C9"/>
    <w:rsid w:val="00994C43"/>
    <w:rsid w:val="00995A0C"/>
    <w:rsid w:val="00996EE6"/>
    <w:rsid w:val="009B511E"/>
    <w:rsid w:val="009C64F4"/>
    <w:rsid w:val="009D3AFA"/>
    <w:rsid w:val="009D4F66"/>
    <w:rsid w:val="009D72A0"/>
    <w:rsid w:val="009E0F5E"/>
    <w:rsid w:val="009F3A36"/>
    <w:rsid w:val="00A04E51"/>
    <w:rsid w:val="00A14BA9"/>
    <w:rsid w:val="00A21EB2"/>
    <w:rsid w:val="00A250A2"/>
    <w:rsid w:val="00A2559C"/>
    <w:rsid w:val="00A27A5A"/>
    <w:rsid w:val="00A31561"/>
    <w:rsid w:val="00A373BE"/>
    <w:rsid w:val="00A4214A"/>
    <w:rsid w:val="00A4730C"/>
    <w:rsid w:val="00A51869"/>
    <w:rsid w:val="00A53140"/>
    <w:rsid w:val="00A541E0"/>
    <w:rsid w:val="00A54E95"/>
    <w:rsid w:val="00A80564"/>
    <w:rsid w:val="00A876F7"/>
    <w:rsid w:val="00A8772A"/>
    <w:rsid w:val="00A960B2"/>
    <w:rsid w:val="00AA1902"/>
    <w:rsid w:val="00AB7931"/>
    <w:rsid w:val="00AD1289"/>
    <w:rsid w:val="00AE6430"/>
    <w:rsid w:val="00AE6633"/>
    <w:rsid w:val="00AF5997"/>
    <w:rsid w:val="00B006C6"/>
    <w:rsid w:val="00B01FF1"/>
    <w:rsid w:val="00B325E7"/>
    <w:rsid w:val="00B72516"/>
    <w:rsid w:val="00B83105"/>
    <w:rsid w:val="00B875DA"/>
    <w:rsid w:val="00B92C97"/>
    <w:rsid w:val="00B94909"/>
    <w:rsid w:val="00BA3C70"/>
    <w:rsid w:val="00BB4E42"/>
    <w:rsid w:val="00BC0442"/>
    <w:rsid w:val="00BC1BE6"/>
    <w:rsid w:val="00BC6295"/>
    <w:rsid w:val="00BD20FB"/>
    <w:rsid w:val="00C01073"/>
    <w:rsid w:val="00C10F34"/>
    <w:rsid w:val="00C24BB7"/>
    <w:rsid w:val="00C320CF"/>
    <w:rsid w:val="00C37824"/>
    <w:rsid w:val="00C5621A"/>
    <w:rsid w:val="00C679D7"/>
    <w:rsid w:val="00C77578"/>
    <w:rsid w:val="00C855F6"/>
    <w:rsid w:val="00C85C0C"/>
    <w:rsid w:val="00C87C4C"/>
    <w:rsid w:val="00C92F53"/>
    <w:rsid w:val="00CA1357"/>
    <w:rsid w:val="00CA285D"/>
    <w:rsid w:val="00CC6A75"/>
    <w:rsid w:val="00CD18CC"/>
    <w:rsid w:val="00CD5223"/>
    <w:rsid w:val="00CE5010"/>
    <w:rsid w:val="00CE6E17"/>
    <w:rsid w:val="00CF059C"/>
    <w:rsid w:val="00D0528A"/>
    <w:rsid w:val="00D11B37"/>
    <w:rsid w:val="00D2501F"/>
    <w:rsid w:val="00D300E9"/>
    <w:rsid w:val="00D31FFB"/>
    <w:rsid w:val="00D342BC"/>
    <w:rsid w:val="00D35F03"/>
    <w:rsid w:val="00D408EF"/>
    <w:rsid w:val="00D5145C"/>
    <w:rsid w:val="00D5218F"/>
    <w:rsid w:val="00D53EB2"/>
    <w:rsid w:val="00D60E4F"/>
    <w:rsid w:val="00D64DAE"/>
    <w:rsid w:val="00D67021"/>
    <w:rsid w:val="00D72024"/>
    <w:rsid w:val="00D729A1"/>
    <w:rsid w:val="00D75908"/>
    <w:rsid w:val="00D80074"/>
    <w:rsid w:val="00D87E11"/>
    <w:rsid w:val="00D94D7F"/>
    <w:rsid w:val="00DA2BDA"/>
    <w:rsid w:val="00DA3834"/>
    <w:rsid w:val="00DB2A94"/>
    <w:rsid w:val="00DB5225"/>
    <w:rsid w:val="00DB5435"/>
    <w:rsid w:val="00DC4DC6"/>
    <w:rsid w:val="00DD1E5E"/>
    <w:rsid w:val="00DD51F1"/>
    <w:rsid w:val="00DE6417"/>
    <w:rsid w:val="00DE6912"/>
    <w:rsid w:val="00E14026"/>
    <w:rsid w:val="00E1627A"/>
    <w:rsid w:val="00E34C35"/>
    <w:rsid w:val="00E650A8"/>
    <w:rsid w:val="00E66301"/>
    <w:rsid w:val="00E669EE"/>
    <w:rsid w:val="00E82BF0"/>
    <w:rsid w:val="00E840B8"/>
    <w:rsid w:val="00E878B4"/>
    <w:rsid w:val="00EB3D00"/>
    <w:rsid w:val="00EC5674"/>
    <w:rsid w:val="00F156D2"/>
    <w:rsid w:val="00F253C4"/>
    <w:rsid w:val="00F259A0"/>
    <w:rsid w:val="00F27D93"/>
    <w:rsid w:val="00F3236D"/>
    <w:rsid w:val="00F34BD7"/>
    <w:rsid w:val="00F35EB1"/>
    <w:rsid w:val="00F60849"/>
    <w:rsid w:val="00F67864"/>
    <w:rsid w:val="00F70B67"/>
    <w:rsid w:val="00F71720"/>
    <w:rsid w:val="00F77069"/>
    <w:rsid w:val="00F77334"/>
    <w:rsid w:val="00F8052E"/>
    <w:rsid w:val="00FC4254"/>
    <w:rsid w:val="00FD2032"/>
    <w:rsid w:val="00FE040F"/>
    <w:rsid w:val="00FE42B3"/>
    <w:rsid w:val="0133784E"/>
    <w:rsid w:val="014832F2"/>
    <w:rsid w:val="014D51C1"/>
    <w:rsid w:val="01714809"/>
    <w:rsid w:val="01C52478"/>
    <w:rsid w:val="02021D87"/>
    <w:rsid w:val="02184C85"/>
    <w:rsid w:val="027408EE"/>
    <w:rsid w:val="02963F39"/>
    <w:rsid w:val="02BA7274"/>
    <w:rsid w:val="02BF5DB0"/>
    <w:rsid w:val="03251978"/>
    <w:rsid w:val="0325718A"/>
    <w:rsid w:val="03527279"/>
    <w:rsid w:val="03722761"/>
    <w:rsid w:val="038B0255"/>
    <w:rsid w:val="039A338F"/>
    <w:rsid w:val="039E25ED"/>
    <w:rsid w:val="03A10C87"/>
    <w:rsid w:val="042921B6"/>
    <w:rsid w:val="04AD02B8"/>
    <w:rsid w:val="04DF17D4"/>
    <w:rsid w:val="05151950"/>
    <w:rsid w:val="05412745"/>
    <w:rsid w:val="05491761"/>
    <w:rsid w:val="05A351AD"/>
    <w:rsid w:val="05C234EE"/>
    <w:rsid w:val="05D95918"/>
    <w:rsid w:val="05DF009E"/>
    <w:rsid w:val="05F9748A"/>
    <w:rsid w:val="06032214"/>
    <w:rsid w:val="06041959"/>
    <w:rsid w:val="060B4B7B"/>
    <w:rsid w:val="06132F28"/>
    <w:rsid w:val="06160D68"/>
    <w:rsid w:val="06266F78"/>
    <w:rsid w:val="063E7B7A"/>
    <w:rsid w:val="06582413"/>
    <w:rsid w:val="066C6EAE"/>
    <w:rsid w:val="067C1AC3"/>
    <w:rsid w:val="067E33B8"/>
    <w:rsid w:val="069C2954"/>
    <w:rsid w:val="06C11211"/>
    <w:rsid w:val="06E82FCB"/>
    <w:rsid w:val="06F34B95"/>
    <w:rsid w:val="071F0C1A"/>
    <w:rsid w:val="07571DAC"/>
    <w:rsid w:val="078A0D17"/>
    <w:rsid w:val="07D23704"/>
    <w:rsid w:val="08000695"/>
    <w:rsid w:val="08332819"/>
    <w:rsid w:val="089514C7"/>
    <w:rsid w:val="08E64121"/>
    <w:rsid w:val="090D5816"/>
    <w:rsid w:val="09380E4E"/>
    <w:rsid w:val="0942017F"/>
    <w:rsid w:val="094D5FE4"/>
    <w:rsid w:val="09774637"/>
    <w:rsid w:val="09BA1FBB"/>
    <w:rsid w:val="09CB139F"/>
    <w:rsid w:val="09D73678"/>
    <w:rsid w:val="0A0106F5"/>
    <w:rsid w:val="0A112AB7"/>
    <w:rsid w:val="0A175F9F"/>
    <w:rsid w:val="0A447F32"/>
    <w:rsid w:val="0A7F7554"/>
    <w:rsid w:val="0A95686D"/>
    <w:rsid w:val="0AD71BC7"/>
    <w:rsid w:val="0ADB7197"/>
    <w:rsid w:val="0AF420EB"/>
    <w:rsid w:val="0B2B2BF5"/>
    <w:rsid w:val="0B2F3908"/>
    <w:rsid w:val="0B3F6206"/>
    <w:rsid w:val="0B485953"/>
    <w:rsid w:val="0B6A1E76"/>
    <w:rsid w:val="0BAD0D35"/>
    <w:rsid w:val="0BDB06E0"/>
    <w:rsid w:val="0BE12DB6"/>
    <w:rsid w:val="0BE65DB3"/>
    <w:rsid w:val="0C345AD1"/>
    <w:rsid w:val="0C626CE4"/>
    <w:rsid w:val="0C851B7F"/>
    <w:rsid w:val="0D0C2B7B"/>
    <w:rsid w:val="0D9308F8"/>
    <w:rsid w:val="0E0908A4"/>
    <w:rsid w:val="0E1A1D85"/>
    <w:rsid w:val="0E2350DD"/>
    <w:rsid w:val="0E5F3020"/>
    <w:rsid w:val="0E696120"/>
    <w:rsid w:val="0E750568"/>
    <w:rsid w:val="0EB93A32"/>
    <w:rsid w:val="0EE11427"/>
    <w:rsid w:val="0F2D7A80"/>
    <w:rsid w:val="0F36499C"/>
    <w:rsid w:val="0F4277E5"/>
    <w:rsid w:val="0FA75561"/>
    <w:rsid w:val="0FB83603"/>
    <w:rsid w:val="0FC72972"/>
    <w:rsid w:val="0FCA77F1"/>
    <w:rsid w:val="0FCD5DCC"/>
    <w:rsid w:val="0FE06C0E"/>
    <w:rsid w:val="0FF74621"/>
    <w:rsid w:val="10270545"/>
    <w:rsid w:val="108A1D4B"/>
    <w:rsid w:val="10A10111"/>
    <w:rsid w:val="10BE093E"/>
    <w:rsid w:val="110F6D60"/>
    <w:rsid w:val="111B0FE9"/>
    <w:rsid w:val="115F67A8"/>
    <w:rsid w:val="118B5473"/>
    <w:rsid w:val="119A7465"/>
    <w:rsid w:val="11C07DA5"/>
    <w:rsid w:val="12491386"/>
    <w:rsid w:val="12746E74"/>
    <w:rsid w:val="12E60579"/>
    <w:rsid w:val="130D3C66"/>
    <w:rsid w:val="13695B36"/>
    <w:rsid w:val="1372609F"/>
    <w:rsid w:val="14092DB2"/>
    <w:rsid w:val="140E390C"/>
    <w:rsid w:val="145A6A37"/>
    <w:rsid w:val="1467440F"/>
    <w:rsid w:val="14F73019"/>
    <w:rsid w:val="15433A9B"/>
    <w:rsid w:val="15D13671"/>
    <w:rsid w:val="15FC2F04"/>
    <w:rsid w:val="15FD3709"/>
    <w:rsid w:val="16181FAC"/>
    <w:rsid w:val="166050EB"/>
    <w:rsid w:val="167D1808"/>
    <w:rsid w:val="168756A0"/>
    <w:rsid w:val="16DF23DD"/>
    <w:rsid w:val="16F94849"/>
    <w:rsid w:val="17045E51"/>
    <w:rsid w:val="172011D4"/>
    <w:rsid w:val="17252C3B"/>
    <w:rsid w:val="173F0A2E"/>
    <w:rsid w:val="17770BC2"/>
    <w:rsid w:val="17793FC0"/>
    <w:rsid w:val="17860E2F"/>
    <w:rsid w:val="17A119AA"/>
    <w:rsid w:val="17AF1095"/>
    <w:rsid w:val="17C55E7C"/>
    <w:rsid w:val="18586F2B"/>
    <w:rsid w:val="192F3CC4"/>
    <w:rsid w:val="1935690C"/>
    <w:rsid w:val="19A766B9"/>
    <w:rsid w:val="19BE4F9F"/>
    <w:rsid w:val="19CE76BA"/>
    <w:rsid w:val="19F26070"/>
    <w:rsid w:val="19F97C8B"/>
    <w:rsid w:val="1A1523CE"/>
    <w:rsid w:val="1A21343D"/>
    <w:rsid w:val="1AA730BD"/>
    <w:rsid w:val="1ABD4410"/>
    <w:rsid w:val="1B333D5D"/>
    <w:rsid w:val="1B587618"/>
    <w:rsid w:val="1B5F19C7"/>
    <w:rsid w:val="1C1C709B"/>
    <w:rsid w:val="1C6F5D50"/>
    <w:rsid w:val="1C9F6814"/>
    <w:rsid w:val="1CFE744D"/>
    <w:rsid w:val="1D5C514E"/>
    <w:rsid w:val="1D834723"/>
    <w:rsid w:val="1D85395E"/>
    <w:rsid w:val="1D865D14"/>
    <w:rsid w:val="1D8705EC"/>
    <w:rsid w:val="1DB40695"/>
    <w:rsid w:val="1E43150B"/>
    <w:rsid w:val="1EA93E80"/>
    <w:rsid w:val="1EC024D4"/>
    <w:rsid w:val="1ED33FB6"/>
    <w:rsid w:val="1EE81332"/>
    <w:rsid w:val="1EED2D98"/>
    <w:rsid w:val="1F32415A"/>
    <w:rsid w:val="1F5A4199"/>
    <w:rsid w:val="1F7E2174"/>
    <w:rsid w:val="1FC32513"/>
    <w:rsid w:val="20107567"/>
    <w:rsid w:val="208717DB"/>
    <w:rsid w:val="20AB56C6"/>
    <w:rsid w:val="20E17EDB"/>
    <w:rsid w:val="21253EF1"/>
    <w:rsid w:val="2176507C"/>
    <w:rsid w:val="21BA10C4"/>
    <w:rsid w:val="21BE35AF"/>
    <w:rsid w:val="21C11174"/>
    <w:rsid w:val="22244B28"/>
    <w:rsid w:val="22467FD4"/>
    <w:rsid w:val="2278331B"/>
    <w:rsid w:val="22784511"/>
    <w:rsid w:val="229451FD"/>
    <w:rsid w:val="22A12DB6"/>
    <w:rsid w:val="234E7F91"/>
    <w:rsid w:val="23533917"/>
    <w:rsid w:val="236356D1"/>
    <w:rsid w:val="23A91C83"/>
    <w:rsid w:val="23C962E8"/>
    <w:rsid w:val="246439BC"/>
    <w:rsid w:val="247E4FED"/>
    <w:rsid w:val="24B30BE8"/>
    <w:rsid w:val="24C6643F"/>
    <w:rsid w:val="24E34060"/>
    <w:rsid w:val="24EF2718"/>
    <w:rsid w:val="253A0491"/>
    <w:rsid w:val="253D4C0F"/>
    <w:rsid w:val="25E036B2"/>
    <w:rsid w:val="25E9082A"/>
    <w:rsid w:val="25F42473"/>
    <w:rsid w:val="26371997"/>
    <w:rsid w:val="26894267"/>
    <w:rsid w:val="268E3E9C"/>
    <w:rsid w:val="26AF2D79"/>
    <w:rsid w:val="26B34B91"/>
    <w:rsid w:val="270D66E8"/>
    <w:rsid w:val="27151D45"/>
    <w:rsid w:val="271D6ECC"/>
    <w:rsid w:val="27514612"/>
    <w:rsid w:val="27597388"/>
    <w:rsid w:val="278B0DAB"/>
    <w:rsid w:val="279C6B0E"/>
    <w:rsid w:val="27A241B6"/>
    <w:rsid w:val="27A64735"/>
    <w:rsid w:val="27CC4DF2"/>
    <w:rsid w:val="281864F2"/>
    <w:rsid w:val="28316337"/>
    <w:rsid w:val="286903EF"/>
    <w:rsid w:val="287F5DD3"/>
    <w:rsid w:val="288047CB"/>
    <w:rsid w:val="288A7505"/>
    <w:rsid w:val="289E62FA"/>
    <w:rsid w:val="28CC797B"/>
    <w:rsid w:val="291E2CA6"/>
    <w:rsid w:val="29331862"/>
    <w:rsid w:val="299E147F"/>
    <w:rsid w:val="29C32A87"/>
    <w:rsid w:val="29CF26DC"/>
    <w:rsid w:val="2A1C5DA0"/>
    <w:rsid w:val="2A200D39"/>
    <w:rsid w:val="2A507EFF"/>
    <w:rsid w:val="2A6579DF"/>
    <w:rsid w:val="2ADC05A4"/>
    <w:rsid w:val="2B0423C1"/>
    <w:rsid w:val="2B4544FA"/>
    <w:rsid w:val="2B54318E"/>
    <w:rsid w:val="2B6F0D7F"/>
    <w:rsid w:val="2B7335D1"/>
    <w:rsid w:val="2B797443"/>
    <w:rsid w:val="2B8716BD"/>
    <w:rsid w:val="2B8B76FF"/>
    <w:rsid w:val="2BA04BD8"/>
    <w:rsid w:val="2BC22DD1"/>
    <w:rsid w:val="2BD5034F"/>
    <w:rsid w:val="2C0B6845"/>
    <w:rsid w:val="2C362F31"/>
    <w:rsid w:val="2C60275E"/>
    <w:rsid w:val="2C9E432B"/>
    <w:rsid w:val="2D025012"/>
    <w:rsid w:val="2D4178F0"/>
    <w:rsid w:val="2D595579"/>
    <w:rsid w:val="2DA535EC"/>
    <w:rsid w:val="2DAE631A"/>
    <w:rsid w:val="2DD877E0"/>
    <w:rsid w:val="2DE616C9"/>
    <w:rsid w:val="2DFC2451"/>
    <w:rsid w:val="2E3422F8"/>
    <w:rsid w:val="2E392F37"/>
    <w:rsid w:val="2E536027"/>
    <w:rsid w:val="2E6D31FB"/>
    <w:rsid w:val="2E6D565A"/>
    <w:rsid w:val="2E6E566D"/>
    <w:rsid w:val="2E7F188E"/>
    <w:rsid w:val="2EBC0905"/>
    <w:rsid w:val="2EC73739"/>
    <w:rsid w:val="2EFB1B0E"/>
    <w:rsid w:val="2F5C684F"/>
    <w:rsid w:val="303A20E7"/>
    <w:rsid w:val="307776D1"/>
    <w:rsid w:val="30862574"/>
    <w:rsid w:val="30AE4D22"/>
    <w:rsid w:val="30B631E1"/>
    <w:rsid w:val="311933AA"/>
    <w:rsid w:val="3168491E"/>
    <w:rsid w:val="317D15BB"/>
    <w:rsid w:val="31A67308"/>
    <w:rsid w:val="31D07E6C"/>
    <w:rsid w:val="323F65DA"/>
    <w:rsid w:val="32412074"/>
    <w:rsid w:val="325B63D6"/>
    <w:rsid w:val="32745B63"/>
    <w:rsid w:val="32A0644D"/>
    <w:rsid w:val="32DE0199"/>
    <w:rsid w:val="335B2774"/>
    <w:rsid w:val="33A4642E"/>
    <w:rsid w:val="33A877AB"/>
    <w:rsid w:val="33D4039C"/>
    <w:rsid w:val="33D47E05"/>
    <w:rsid w:val="340017FF"/>
    <w:rsid w:val="3413677D"/>
    <w:rsid w:val="342B544B"/>
    <w:rsid w:val="343839A4"/>
    <w:rsid w:val="345E036E"/>
    <w:rsid w:val="34DE1E4F"/>
    <w:rsid w:val="34F07DB1"/>
    <w:rsid w:val="35515F3D"/>
    <w:rsid w:val="358D07D1"/>
    <w:rsid w:val="35B0692A"/>
    <w:rsid w:val="35D354B8"/>
    <w:rsid w:val="35D4025C"/>
    <w:rsid w:val="35F516ED"/>
    <w:rsid w:val="35FC2392"/>
    <w:rsid w:val="362666BC"/>
    <w:rsid w:val="362D71B8"/>
    <w:rsid w:val="368A6B11"/>
    <w:rsid w:val="36A77DAA"/>
    <w:rsid w:val="37085B1F"/>
    <w:rsid w:val="370A19E9"/>
    <w:rsid w:val="372E04CB"/>
    <w:rsid w:val="37742729"/>
    <w:rsid w:val="37C85FF9"/>
    <w:rsid w:val="37DB5D8E"/>
    <w:rsid w:val="38227225"/>
    <w:rsid w:val="389F67CD"/>
    <w:rsid w:val="38D55634"/>
    <w:rsid w:val="38E070F2"/>
    <w:rsid w:val="390B0AC4"/>
    <w:rsid w:val="390D33AB"/>
    <w:rsid w:val="391E6D06"/>
    <w:rsid w:val="39CE5179"/>
    <w:rsid w:val="3A074847"/>
    <w:rsid w:val="3AA755B1"/>
    <w:rsid w:val="3AA90FE6"/>
    <w:rsid w:val="3AA9318F"/>
    <w:rsid w:val="3AB62DA0"/>
    <w:rsid w:val="3AC61BD3"/>
    <w:rsid w:val="3B0E41A9"/>
    <w:rsid w:val="3B273268"/>
    <w:rsid w:val="3B3B6363"/>
    <w:rsid w:val="3B7D3FD5"/>
    <w:rsid w:val="3B823DDF"/>
    <w:rsid w:val="3C084B3D"/>
    <w:rsid w:val="3C0B5A9E"/>
    <w:rsid w:val="3C237ED3"/>
    <w:rsid w:val="3C91192E"/>
    <w:rsid w:val="3CAA596A"/>
    <w:rsid w:val="3CB1587B"/>
    <w:rsid w:val="3CB735F2"/>
    <w:rsid w:val="3D186684"/>
    <w:rsid w:val="3D363C36"/>
    <w:rsid w:val="3D4C7C96"/>
    <w:rsid w:val="3D8B2178"/>
    <w:rsid w:val="3DB34909"/>
    <w:rsid w:val="3DD115F5"/>
    <w:rsid w:val="3DE435F0"/>
    <w:rsid w:val="3DE5122C"/>
    <w:rsid w:val="3DF37E53"/>
    <w:rsid w:val="3E1F280B"/>
    <w:rsid w:val="3ED26DE9"/>
    <w:rsid w:val="3EED17D0"/>
    <w:rsid w:val="3F0C0304"/>
    <w:rsid w:val="3FE25AA0"/>
    <w:rsid w:val="3FEC147E"/>
    <w:rsid w:val="40086734"/>
    <w:rsid w:val="4024153A"/>
    <w:rsid w:val="403703F1"/>
    <w:rsid w:val="40376375"/>
    <w:rsid w:val="40DB1852"/>
    <w:rsid w:val="40EF47EC"/>
    <w:rsid w:val="40F441C9"/>
    <w:rsid w:val="412732B7"/>
    <w:rsid w:val="4127791F"/>
    <w:rsid w:val="41281794"/>
    <w:rsid w:val="413C1FDF"/>
    <w:rsid w:val="41806A69"/>
    <w:rsid w:val="41B0259C"/>
    <w:rsid w:val="41BC6F1C"/>
    <w:rsid w:val="41EF2363"/>
    <w:rsid w:val="41F77860"/>
    <w:rsid w:val="424A4B98"/>
    <w:rsid w:val="42581D3A"/>
    <w:rsid w:val="4262787F"/>
    <w:rsid w:val="42FE0080"/>
    <w:rsid w:val="43303F0B"/>
    <w:rsid w:val="43315D2E"/>
    <w:rsid w:val="43824A1C"/>
    <w:rsid w:val="4390486D"/>
    <w:rsid w:val="43D110E1"/>
    <w:rsid w:val="43E873C9"/>
    <w:rsid w:val="441540A8"/>
    <w:rsid w:val="44154973"/>
    <w:rsid w:val="441618DE"/>
    <w:rsid w:val="44250817"/>
    <w:rsid w:val="44905B1F"/>
    <w:rsid w:val="45007767"/>
    <w:rsid w:val="45316885"/>
    <w:rsid w:val="4577147D"/>
    <w:rsid w:val="45A95EE9"/>
    <w:rsid w:val="45F8417E"/>
    <w:rsid w:val="45FB0F21"/>
    <w:rsid w:val="46167166"/>
    <w:rsid w:val="461A2194"/>
    <w:rsid w:val="465E515F"/>
    <w:rsid w:val="47200EE3"/>
    <w:rsid w:val="47435AC2"/>
    <w:rsid w:val="47544B78"/>
    <w:rsid w:val="47587AF7"/>
    <w:rsid w:val="47745A86"/>
    <w:rsid w:val="478255BB"/>
    <w:rsid w:val="47E239AC"/>
    <w:rsid w:val="47EB050B"/>
    <w:rsid w:val="480C3F11"/>
    <w:rsid w:val="480F4B73"/>
    <w:rsid w:val="482F5B69"/>
    <w:rsid w:val="48334AEC"/>
    <w:rsid w:val="48A47EB8"/>
    <w:rsid w:val="48DB38E3"/>
    <w:rsid w:val="49001B5E"/>
    <w:rsid w:val="490552B7"/>
    <w:rsid w:val="49376DB0"/>
    <w:rsid w:val="4973479C"/>
    <w:rsid w:val="49804BB7"/>
    <w:rsid w:val="49826DCB"/>
    <w:rsid w:val="499013E7"/>
    <w:rsid w:val="49C8088A"/>
    <w:rsid w:val="49CB3D06"/>
    <w:rsid w:val="4A301C93"/>
    <w:rsid w:val="4A3302AB"/>
    <w:rsid w:val="4A495C63"/>
    <w:rsid w:val="4A7F3A12"/>
    <w:rsid w:val="4A910A11"/>
    <w:rsid w:val="4AC85D49"/>
    <w:rsid w:val="4AE308A9"/>
    <w:rsid w:val="4B294DDA"/>
    <w:rsid w:val="4B8B712B"/>
    <w:rsid w:val="4B9A1456"/>
    <w:rsid w:val="4BA32C82"/>
    <w:rsid w:val="4BB072A9"/>
    <w:rsid w:val="4BD73978"/>
    <w:rsid w:val="4BE70627"/>
    <w:rsid w:val="4C0A5AE1"/>
    <w:rsid w:val="4C130AB8"/>
    <w:rsid w:val="4C155749"/>
    <w:rsid w:val="4C391ADB"/>
    <w:rsid w:val="4C436FC4"/>
    <w:rsid w:val="4C5A284D"/>
    <w:rsid w:val="4C63431C"/>
    <w:rsid w:val="4CB96B43"/>
    <w:rsid w:val="4CC75FCC"/>
    <w:rsid w:val="4CCF0B1D"/>
    <w:rsid w:val="4CD63947"/>
    <w:rsid w:val="4CFC49F4"/>
    <w:rsid w:val="4D073D73"/>
    <w:rsid w:val="4D1E27BA"/>
    <w:rsid w:val="4D23574A"/>
    <w:rsid w:val="4D4C4DB0"/>
    <w:rsid w:val="4D6238ED"/>
    <w:rsid w:val="4D7322D5"/>
    <w:rsid w:val="4DA60964"/>
    <w:rsid w:val="4DD7034C"/>
    <w:rsid w:val="4DE312CB"/>
    <w:rsid w:val="4DF5318E"/>
    <w:rsid w:val="4E1F4862"/>
    <w:rsid w:val="4E2E4393"/>
    <w:rsid w:val="4E3C2528"/>
    <w:rsid w:val="4E535EF2"/>
    <w:rsid w:val="4E7A2F19"/>
    <w:rsid w:val="4EF11A75"/>
    <w:rsid w:val="4F08773C"/>
    <w:rsid w:val="4F1123F9"/>
    <w:rsid w:val="4F31409F"/>
    <w:rsid w:val="4F5E670E"/>
    <w:rsid w:val="4F607E3B"/>
    <w:rsid w:val="4F770647"/>
    <w:rsid w:val="4F846A83"/>
    <w:rsid w:val="50070E2C"/>
    <w:rsid w:val="504B57F2"/>
    <w:rsid w:val="509A4341"/>
    <w:rsid w:val="50B05172"/>
    <w:rsid w:val="50C62BC7"/>
    <w:rsid w:val="50F72A66"/>
    <w:rsid w:val="5123368C"/>
    <w:rsid w:val="5130747C"/>
    <w:rsid w:val="515C765A"/>
    <w:rsid w:val="515E0B8A"/>
    <w:rsid w:val="516610D8"/>
    <w:rsid w:val="516A1A68"/>
    <w:rsid w:val="51905BB3"/>
    <w:rsid w:val="51946FCB"/>
    <w:rsid w:val="51DD796B"/>
    <w:rsid w:val="51DF373B"/>
    <w:rsid w:val="52453146"/>
    <w:rsid w:val="52EF4CB5"/>
    <w:rsid w:val="52F959F0"/>
    <w:rsid w:val="5302488E"/>
    <w:rsid w:val="5307426A"/>
    <w:rsid w:val="53136173"/>
    <w:rsid w:val="53951560"/>
    <w:rsid w:val="539A4AC7"/>
    <w:rsid w:val="53A454FB"/>
    <w:rsid w:val="53D004E8"/>
    <w:rsid w:val="54252C7A"/>
    <w:rsid w:val="542631B6"/>
    <w:rsid w:val="545F0C78"/>
    <w:rsid w:val="54647343"/>
    <w:rsid w:val="54813CFC"/>
    <w:rsid w:val="54A61722"/>
    <w:rsid w:val="54B31FAF"/>
    <w:rsid w:val="54E26C0B"/>
    <w:rsid w:val="54FB4092"/>
    <w:rsid w:val="55326D63"/>
    <w:rsid w:val="555D1A10"/>
    <w:rsid w:val="55BE344D"/>
    <w:rsid w:val="55CE2B4A"/>
    <w:rsid w:val="56AC4A78"/>
    <w:rsid w:val="56B1063E"/>
    <w:rsid w:val="56B63E52"/>
    <w:rsid w:val="56DB16B9"/>
    <w:rsid w:val="574436DA"/>
    <w:rsid w:val="57772F69"/>
    <w:rsid w:val="577A3463"/>
    <w:rsid w:val="57F967AD"/>
    <w:rsid w:val="58052975"/>
    <w:rsid w:val="58E525CA"/>
    <w:rsid w:val="58FD43FD"/>
    <w:rsid w:val="59080439"/>
    <w:rsid w:val="593D045A"/>
    <w:rsid w:val="593D6AE4"/>
    <w:rsid w:val="5960739E"/>
    <w:rsid w:val="596129AE"/>
    <w:rsid w:val="59896D0A"/>
    <w:rsid w:val="59B72684"/>
    <w:rsid w:val="59CC6E29"/>
    <w:rsid w:val="59CE7D0B"/>
    <w:rsid w:val="5A082249"/>
    <w:rsid w:val="5A561066"/>
    <w:rsid w:val="5A9579AE"/>
    <w:rsid w:val="5AA63999"/>
    <w:rsid w:val="5AC468CD"/>
    <w:rsid w:val="5AD813C2"/>
    <w:rsid w:val="5B1634F8"/>
    <w:rsid w:val="5B342B9A"/>
    <w:rsid w:val="5B5953B0"/>
    <w:rsid w:val="5B5B1AB4"/>
    <w:rsid w:val="5B630802"/>
    <w:rsid w:val="5B807F68"/>
    <w:rsid w:val="5B9F5D96"/>
    <w:rsid w:val="5BFB631F"/>
    <w:rsid w:val="5C034D53"/>
    <w:rsid w:val="5C5139A3"/>
    <w:rsid w:val="5C87659C"/>
    <w:rsid w:val="5C903B7A"/>
    <w:rsid w:val="5D166FEC"/>
    <w:rsid w:val="5D2109C8"/>
    <w:rsid w:val="5DF94293"/>
    <w:rsid w:val="5E1D6F56"/>
    <w:rsid w:val="5E52187F"/>
    <w:rsid w:val="5E6A13CD"/>
    <w:rsid w:val="5E705D15"/>
    <w:rsid w:val="5E92274E"/>
    <w:rsid w:val="5E93326C"/>
    <w:rsid w:val="5E9F1A7A"/>
    <w:rsid w:val="5EAA6F51"/>
    <w:rsid w:val="5EDA6CAA"/>
    <w:rsid w:val="5EFB4BA4"/>
    <w:rsid w:val="5F541AED"/>
    <w:rsid w:val="5F5F46B5"/>
    <w:rsid w:val="5F895CFD"/>
    <w:rsid w:val="5FA476D1"/>
    <w:rsid w:val="5FB25360"/>
    <w:rsid w:val="5FBA3CC0"/>
    <w:rsid w:val="5FC45EE2"/>
    <w:rsid w:val="5FD90D61"/>
    <w:rsid w:val="60177697"/>
    <w:rsid w:val="602329DB"/>
    <w:rsid w:val="602C13CC"/>
    <w:rsid w:val="607777D6"/>
    <w:rsid w:val="60911000"/>
    <w:rsid w:val="60BC76A1"/>
    <w:rsid w:val="60F60B1B"/>
    <w:rsid w:val="610B7637"/>
    <w:rsid w:val="615F5624"/>
    <w:rsid w:val="61847970"/>
    <w:rsid w:val="61AD71CC"/>
    <w:rsid w:val="61BE4076"/>
    <w:rsid w:val="61D215CF"/>
    <w:rsid w:val="622C5484"/>
    <w:rsid w:val="625C563D"/>
    <w:rsid w:val="626A1704"/>
    <w:rsid w:val="62AD7E76"/>
    <w:rsid w:val="62B362C8"/>
    <w:rsid w:val="62C1330E"/>
    <w:rsid w:val="630C5A29"/>
    <w:rsid w:val="6342085E"/>
    <w:rsid w:val="636F415C"/>
    <w:rsid w:val="63ED5163"/>
    <w:rsid w:val="645B5526"/>
    <w:rsid w:val="64785A9C"/>
    <w:rsid w:val="64917820"/>
    <w:rsid w:val="64AA1CC5"/>
    <w:rsid w:val="64C972D0"/>
    <w:rsid w:val="651D5BE5"/>
    <w:rsid w:val="655F1E1A"/>
    <w:rsid w:val="656B2909"/>
    <w:rsid w:val="657D5B4F"/>
    <w:rsid w:val="65914A0B"/>
    <w:rsid w:val="65A3045D"/>
    <w:rsid w:val="65CE19A5"/>
    <w:rsid w:val="65D97752"/>
    <w:rsid w:val="65E25E59"/>
    <w:rsid w:val="661047DD"/>
    <w:rsid w:val="66240220"/>
    <w:rsid w:val="66307F76"/>
    <w:rsid w:val="66580EAF"/>
    <w:rsid w:val="66694D0D"/>
    <w:rsid w:val="667B4472"/>
    <w:rsid w:val="66F041A8"/>
    <w:rsid w:val="67056EA1"/>
    <w:rsid w:val="671109C3"/>
    <w:rsid w:val="6721178A"/>
    <w:rsid w:val="6739399A"/>
    <w:rsid w:val="673F39DE"/>
    <w:rsid w:val="674C5D22"/>
    <w:rsid w:val="67663AF8"/>
    <w:rsid w:val="67762CFD"/>
    <w:rsid w:val="6777598C"/>
    <w:rsid w:val="677A678D"/>
    <w:rsid w:val="67811082"/>
    <w:rsid w:val="67903352"/>
    <w:rsid w:val="67936CBD"/>
    <w:rsid w:val="68011379"/>
    <w:rsid w:val="68252C37"/>
    <w:rsid w:val="68567453"/>
    <w:rsid w:val="68817BAC"/>
    <w:rsid w:val="689A5E59"/>
    <w:rsid w:val="68E91861"/>
    <w:rsid w:val="68EE72DF"/>
    <w:rsid w:val="690F0B4D"/>
    <w:rsid w:val="692E2EB0"/>
    <w:rsid w:val="69485FEA"/>
    <w:rsid w:val="694C7BCA"/>
    <w:rsid w:val="69677DC0"/>
    <w:rsid w:val="69684298"/>
    <w:rsid w:val="69937EC7"/>
    <w:rsid w:val="69D64558"/>
    <w:rsid w:val="69E24E99"/>
    <w:rsid w:val="6A042548"/>
    <w:rsid w:val="6A1A53E9"/>
    <w:rsid w:val="6A471EFD"/>
    <w:rsid w:val="6A7F64C7"/>
    <w:rsid w:val="6A90616B"/>
    <w:rsid w:val="6AB51A05"/>
    <w:rsid w:val="6AB57116"/>
    <w:rsid w:val="6AE73176"/>
    <w:rsid w:val="6B17424A"/>
    <w:rsid w:val="6B2218FA"/>
    <w:rsid w:val="6B691672"/>
    <w:rsid w:val="6BC8641A"/>
    <w:rsid w:val="6BD0347D"/>
    <w:rsid w:val="6BE97F42"/>
    <w:rsid w:val="6C296590"/>
    <w:rsid w:val="6C5E6A51"/>
    <w:rsid w:val="6C6513C3"/>
    <w:rsid w:val="6C744268"/>
    <w:rsid w:val="6CD62D03"/>
    <w:rsid w:val="6CD97FB6"/>
    <w:rsid w:val="6CEE2DB0"/>
    <w:rsid w:val="6D4B22B8"/>
    <w:rsid w:val="6D4F2026"/>
    <w:rsid w:val="6D930013"/>
    <w:rsid w:val="6E1A1656"/>
    <w:rsid w:val="6E231DD6"/>
    <w:rsid w:val="6E5A5288"/>
    <w:rsid w:val="6E5D2F46"/>
    <w:rsid w:val="6E76106E"/>
    <w:rsid w:val="6E8B2C1F"/>
    <w:rsid w:val="6E977DFB"/>
    <w:rsid w:val="6EE013EE"/>
    <w:rsid w:val="6EE079F1"/>
    <w:rsid w:val="6EE42C42"/>
    <w:rsid w:val="6F255B5D"/>
    <w:rsid w:val="6F7F7CB0"/>
    <w:rsid w:val="6FE0165C"/>
    <w:rsid w:val="6FE6309C"/>
    <w:rsid w:val="6FF0551E"/>
    <w:rsid w:val="70222744"/>
    <w:rsid w:val="706D2B21"/>
    <w:rsid w:val="707B1384"/>
    <w:rsid w:val="70857A34"/>
    <w:rsid w:val="70985D3C"/>
    <w:rsid w:val="70E81B34"/>
    <w:rsid w:val="70F40FA1"/>
    <w:rsid w:val="71047C73"/>
    <w:rsid w:val="7109004F"/>
    <w:rsid w:val="71103167"/>
    <w:rsid w:val="712E56F7"/>
    <w:rsid w:val="71385A70"/>
    <w:rsid w:val="71642194"/>
    <w:rsid w:val="71691ABB"/>
    <w:rsid w:val="7169386A"/>
    <w:rsid w:val="71AE1AEA"/>
    <w:rsid w:val="71CF3B6C"/>
    <w:rsid w:val="71F80F33"/>
    <w:rsid w:val="722013F6"/>
    <w:rsid w:val="722922C6"/>
    <w:rsid w:val="72326EE7"/>
    <w:rsid w:val="728121EC"/>
    <w:rsid w:val="729A338D"/>
    <w:rsid w:val="72F8122F"/>
    <w:rsid w:val="732D4B5D"/>
    <w:rsid w:val="73393C88"/>
    <w:rsid w:val="7362513F"/>
    <w:rsid w:val="7372081D"/>
    <w:rsid w:val="73740A39"/>
    <w:rsid w:val="73771D49"/>
    <w:rsid w:val="7377413B"/>
    <w:rsid w:val="73A1354E"/>
    <w:rsid w:val="74031B3E"/>
    <w:rsid w:val="740C328F"/>
    <w:rsid w:val="74A11E7D"/>
    <w:rsid w:val="74A8528C"/>
    <w:rsid w:val="74B25745"/>
    <w:rsid w:val="74C12F49"/>
    <w:rsid w:val="74F97739"/>
    <w:rsid w:val="7522622B"/>
    <w:rsid w:val="75590B0A"/>
    <w:rsid w:val="7582279F"/>
    <w:rsid w:val="75843EB5"/>
    <w:rsid w:val="75BB71AF"/>
    <w:rsid w:val="75F01962"/>
    <w:rsid w:val="75F86E00"/>
    <w:rsid w:val="75FC2261"/>
    <w:rsid w:val="760E19DF"/>
    <w:rsid w:val="761B75CE"/>
    <w:rsid w:val="76676A53"/>
    <w:rsid w:val="76B620A1"/>
    <w:rsid w:val="76F20814"/>
    <w:rsid w:val="771E7367"/>
    <w:rsid w:val="77462524"/>
    <w:rsid w:val="7754544E"/>
    <w:rsid w:val="77855708"/>
    <w:rsid w:val="77A21064"/>
    <w:rsid w:val="77E34EB2"/>
    <w:rsid w:val="781564B8"/>
    <w:rsid w:val="78224ACF"/>
    <w:rsid w:val="783D4D66"/>
    <w:rsid w:val="785D5F3F"/>
    <w:rsid w:val="788A2AAC"/>
    <w:rsid w:val="789645EE"/>
    <w:rsid w:val="78CD6DCC"/>
    <w:rsid w:val="78D07CAF"/>
    <w:rsid w:val="78DE12D7"/>
    <w:rsid w:val="78F13741"/>
    <w:rsid w:val="78FC2038"/>
    <w:rsid w:val="78FC33D7"/>
    <w:rsid w:val="79210683"/>
    <w:rsid w:val="792417A2"/>
    <w:rsid w:val="799C3465"/>
    <w:rsid w:val="79B14EC4"/>
    <w:rsid w:val="79BE1ECC"/>
    <w:rsid w:val="79C95345"/>
    <w:rsid w:val="7A03025E"/>
    <w:rsid w:val="7A09128A"/>
    <w:rsid w:val="7A2A6B4A"/>
    <w:rsid w:val="7A681070"/>
    <w:rsid w:val="7A7A3D2F"/>
    <w:rsid w:val="7A860C7C"/>
    <w:rsid w:val="7AAD79E7"/>
    <w:rsid w:val="7AB879FE"/>
    <w:rsid w:val="7B005560"/>
    <w:rsid w:val="7B3264DD"/>
    <w:rsid w:val="7B7374F2"/>
    <w:rsid w:val="7B81188A"/>
    <w:rsid w:val="7B9E2902"/>
    <w:rsid w:val="7BA434D7"/>
    <w:rsid w:val="7BB128EA"/>
    <w:rsid w:val="7BB46DC3"/>
    <w:rsid w:val="7BC854E2"/>
    <w:rsid w:val="7BEC1468"/>
    <w:rsid w:val="7C0562EC"/>
    <w:rsid w:val="7C27683F"/>
    <w:rsid w:val="7C86057F"/>
    <w:rsid w:val="7C8B6DF3"/>
    <w:rsid w:val="7CB14B4D"/>
    <w:rsid w:val="7CC33EB4"/>
    <w:rsid w:val="7CF26969"/>
    <w:rsid w:val="7D25523C"/>
    <w:rsid w:val="7D651213"/>
    <w:rsid w:val="7D836D0C"/>
    <w:rsid w:val="7D8E4A46"/>
    <w:rsid w:val="7DB23041"/>
    <w:rsid w:val="7E5F7809"/>
    <w:rsid w:val="7EB22415"/>
    <w:rsid w:val="7ED56C53"/>
    <w:rsid w:val="7EEA1BAF"/>
    <w:rsid w:val="7F5460D4"/>
    <w:rsid w:val="7F552892"/>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6D8556F"/>
  <w15:docId w15:val="{1F82302D-D05A-49F5-8D82-4617915CB9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unhideWhenUsed="1" w:qFormat="1"/>
    <w:lsdException w:name="heading 4" w:uiPriority="9" w:unhideWhenUsed="1" w:qFormat="1"/>
    <w:lsdException w:name="heading 5" w:uiPriority="0" w:unhideWhenUsed="1" w:qFormat="1"/>
    <w:lsdException w:name="heading 6"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qFormat="1"/>
    <w:lsdException w:name="index 2" w:semiHidden="1" w:unhideWhenUsed="1"/>
    <w:lsdException w:name="index 3" w:semiHidden="1" w:unhideWhenUsed="1"/>
    <w:lsdException w:name="index 4" w:uiPriority="0" w:qFormat="1"/>
    <w:lsdException w:name="index 5" w:semiHidden="1" w:unhideWhenUsed="1"/>
    <w:lsdException w:name="index 6" w:uiPriority="0" w:qFormat="1"/>
    <w:lsdException w:name="index 7" w:semiHidden="1" w:unhideWhenUsed="1"/>
    <w:lsdException w:name="index 8" w:semiHidden="1" w:unhideWhenUsed="1"/>
    <w:lsdException w:name="index 9" w:semiHidden="1" w:unhideWhenUsed="1"/>
    <w:lsdException w:name="toc 1" w:uiPriority="39" w:qFormat="1"/>
    <w:lsdException w:name="toc 2" w:uiPriority="39" w:unhideWhenUsed="1"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semiHidden="1" w:unhideWhenUsed="1"/>
    <w:lsdException w:name="annotation text" w:uiPriority="0" w:qFormat="1"/>
    <w:lsdException w:name="header" w:uiPriority="0" w:qFormat="1"/>
    <w:lsdException w:name="footer" w:qFormat="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qFormat="1"/>
    <w:lsdException w:name="List" w:qFormat="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qFormat="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0" w:qFormat="1"/>
    <w:lsdException w:name="Body Text First Indent" w:semiHidden="1" w:unhideWhenUsed="1"/>
    <w:lsdException w:name="Body Text First Indent 2" w:semiHidden="1" w:qFormat="1"/>
    <w:lsdException w:name="Note Heading" w:semiHidden="1" w:unhideWhenUsed="1"/>
    <w:lsdException w:name="Body Text 2" w:semiHidden="1" w:unhideWhenUsed="1"/>
    <w:lsdException w:name="Body Text 3" w:semiHidden="1" w:unhideWhenUsed="1"/>
    <w:lsdException w:name="Body Text Indent 2" w:uiPriority="0" w:qFormat="1"/>
    <w:lsdException w:name="Body Text Indent 3" w:uiPriority="0" w:qFormat="1"/>
    <w:lsdException w:name="Block Text" w:semiHidden="1" w:unhideWhenUsed="1"/>
    <w:lsdException w:name="Hyperlink" w:qFormat="1"/>
    <w:lsdException w:name="FollowedHyperlink" w:qFormat="1"/>
    <w:lsdException w:name="Strong" w:uiPriority="22" w:qFormat="1"/>
    <w:lsdException w:name="Emphasis" w:qFormat="1"/>
    <w:lsdException w:name="Document Map" w:uiPriority="0"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qFormat="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iPriority="0"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qFormat="1"/>
    <w:lsdException w:name="Table Grid" w:semiHidden="1" w:uiPriority="39" w:unhideWhenUsed="1"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next w:val="2"/>
    <w:qFormat/>
    <w:rsid w:val="00C85C0C"/>
    <w:pPr>
      <w:widowControl w:val="0"/>
      <w:jc w:val="both"/>
    </w:pPr>
    <w:rPr>
      <w:rFonts w:asciiTheme="minorHAnsi" w:eastAsiaTheme="minorEastAsia" w:hAnsiTheme="minorHAnsi" w:cstheme="minorBidi"/>
      <w:kern w:val="2"/>
      <w:sz w:val="21"/>
      <w:szCs w:val="22"/>
    </w:rPr>
  </w:style>
  <w:style w:type="paragraph" w:styleId="1">
    <w:name w:val="heading 1"/>
    <w:basedOn w:val="3"/>
    <w:next w:val="a3"/>
    <w:link w:val="10"/>
    <w:uiPriority w:val="9"/>
    <w:qFormat/>
    <w:pPr>
      <w:keepNext/>
      <w:keepLines/>
      <w:jc w:val="center"/>
      <w:outlineLvl w:val="0"/>
    </w:pPr>
    <w:rPr>
      <w:b/>
      <w:bCs/>
      <w:kern w:val="44"/>
      <w:sz w:val="36"/>
      <w:szCs w:val="44"/>
    </w:rPr>
  </w:style>
  <w:style w:type="paragraph" w:styleId="2">
    <w:name w:val="heading 2"/>
    <w:basedOn w:val="a3"/>
    <w:next w:val="a3"/>
    <w:link w:val="20"/>
    <w:uiPriority w:val="9"/>
    <w:qFormat/>
    <w:pPr>
      <w:keepNext/>
      <w:keepLines/>
      <w:spacing w:line="360" w:lineRule="auto"/>
      <w:outlineLvl w:val="1"/>
    </w:pPr>
    <w:rPr>
      <w:rFonts w:ascii="Arial" w:eastAsia="宋体" w:hAnsi="Arial" w:cs="Times New Roman"/>
      <w:b/>
      <w:bCs/>
      <w:sz w:val="24"/>
      <w:szCs w:val="32"/>
    </w:rPr>
  </w:style>
  <w:style w:type="paragraph" w:styleId="30">
    <w:name w:val="heading 3"/>
    <w:basedOn w:val="a3"/>
    <w:next w:val="a3"/>
    <w:link w:val="31"/>
    <w:uiPriority w:val="9"/>
    <w:unhideWhenUsed/>
    <w:qFormat/>
    <w:pPr>
      <w:keepNext/>
      <w:keepLines/>
      <w:spacing w:before="260" w:after="260" w:line="416" w:lineRule="auto"/>
      <w:outlineLvl w:val="2"/>
    </w:pPr>
    <w:rPr>
      <w:rFonts w:ascii="Calibri" w:eastAsia="宋体" w:hAnsi="Calibri" w:cs="Times New Roman"/>
      <w:b/>
      <w:bCs/>
      <w:sz w:val="32"/>
      <w:szCs w:val="32"/>
    </w:rPr>
  </w:style>
  <w:style w:type="paragraph" w:styleId="4">
    <w:name w:val="heading 4"/>
    <w:basedOn w:val="a3"/>
    <w:next w:val="a3"/>
    <w:uiPriority w:val="9"/>
    <w:unhideWhenUsed/>
    <w:qFormat/>
    <w:pPr>
      <w:keepNext/>
      <w:keepLines/>
      <w:spacing w:before="280" w:after="290" w:line="372" w:lineRule="auto"/>
      <w:outlineLvl w:val="3"/>
    </w:pPr>
    <w:rPr>
      <w:rFonts w:ascii="Arial" w:eastAsia="黑体" w:hAnsi="Arial"/>
      <w:b/>
      <w:sz w:val="28"/>
    </w:rPr>
  </w:style>
  <w:style w:type="paragraph" w:styleId="5">
    <w:name w:val="heading 5"/>
    <w:basedOn w:val="a3"/>
    <w:next w:val="a3"/>
    <w:unhideWhenUsed/>
    <w:qFormat/>
    <w:pPr>
      <w:keepNext/>
      <w:keepLines/>
      <w:spacing w:before="280" w:after="290" w:line="376" w:lineRule="auto"/>
      <w:outlineLvl w:val="4"/>
    </w:pPr>
    <w:rPr>
      <w:rFonts w:ascii="Times New Roman" w:eastAsia="宋体" w:hAnsi="Times New Roman" w:cs="Times New Roman"/>
      <w:b/>
      <w:bCs/>
      <w:sz w:val="28"/>
      <w:szCs w:val="28"/>
    </w:rPr>
  </w:style>
  <w:style w:type="paragraph" w:styleId="6">
    <w:name w:val="heading 6"/>
    <w:basedOn w:val="a3"/>
    <w:next w:val="a3"/>
    <w:unhideWhenUsed/>
    <w:qFormat/>
    <w:pPr>
      <w:keepNext/>
      <w:keepLines/>
      <w:spacing w:before="240" w:after="64" w:line="320" w:lineRule="auto"/>
      <w:outlineLvl w:val="5"/>
    </w:pPr>
    <w:rPr>
      <w:rFonts w:ascii="等线 Light" w:eastAsia="等线 Light" w:hAnsi="等线 Light" w:cs="Times New Roman"/>
      <w:b/>
      <w:bCs/>
      <w:sz w:val="24"/>
      <w:szCs w:val="24"/>
    </w:rPr>
  </w:style>
  <w:style w:type="character" w:default="1" w:styleId="a4">
    <w:name w:val="Default Paragraph Font"/>
    <w:uiPriority w:val="1"/>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3">
    <w:name w:val="toc 3"/>
    <w:basedOn w:val="a3"/>
    <w:next w:val="a3"/>
    <w:uiPriority w:val="39"/>
    <w:qFormat/>
    <w:pPr>
      <w:ind w:left="480"/>
      <w:jc w:val="left"/>
    </w:pPr>
    <w:rPr>
      <w:rFonts w:ascii="Calibri" w:eastAsia="宋体" w:hAnsi="Calibri" w:cs="Times New Roman"/>
      <w:i/>
      <w:iCs/>
      <w:sz w:val="20"/>
      <w:szCs w:val="20"/>
    </w:rPr>
  </w:style>
  <w:style w:type="paragraph" w:styleId="7">
    <w:name w:val="toc 7"/>
    <w:basedOn w:val="a3"/>
    <w:next w:val="a3"/>
    <w:uiPriority w:val="39"/>
    <w:qFormat/>
    <w:pPr>
      <w:ind w:left="1440"/>
      <w:jc w:val="left"/>
    </w:pPr>
    <w:rPr>
      <w:rFonts w:ascii="Calibri" w:eastAsia="宋体" w:hAnsi="Calibri" w:cs="Times New Roman"/>
      <w:sz w:val="18"/>
      <w:szCs w:val="18"/>
    </w:rPr>
  </w:style>
  <w:style w:type="paragraph" w:styleId="a7">
    <w:name w:val="Normal Indent"/>
    <w:basedOn w:val="a3"/>
    <w:link w:val="a8"/>
    <w:uiPriority w:val="99"/>
    <w:qFormat/>
    <w:pPr>
      <w:ind w:firstLine="420"/>
    </w:pPr>
    <w:rPr>
      <w:rFonts w:ascii="Times New Roman" w:hAnsi="Times New Roman"/>
      <w:kern w:val="0"/>
      <w:sz w:val="20"/>
      <w:szCs w:val="20"/>
    </w:rPr>
  </w:style>
  <w:style w:type="paragraph" w:styleId="a9">
    <w:name w:val="caption"/>
    <w:basedOn w:val="a3"/>
    <w:next w:val="a3"/>
    <w:uiPriority w:val="35"/>
    <w:qFormat/>
    <w:pPr>
      <w:spacing w:before="152" w:after="160"/>
    </w:pPr>
    <w:rPr>
      <w:rFonts w:ascii="Arial" w:eastAsia="黑体" w:hAnsi="Arial" w:cs="Arial"/>
      <w:sz w:val="20"/>
      <w:szCs w:val="20"/>
    </w:rPr>
  </w:style>
  <w:style w:type="paragraph" w:styleId="aa">
    <w:name w:val="Document Map"/>
    <w:basedOn w:val="a3"/>
    <w:link w:val="ab"/>
    <w:qFormat/>
    <w:pPr>
      <w:shd w:val="clear" w:color="auto" w:fill="000080"/>
    </w:pPr>
    <w:rPr>
      <w:sz w:val="24"/>
    </w:rPr>
  </w:style>
  <w:style w:type="paragraph" w:styleId="ac">
    <w:name w:val="toa heading"/>
    <w:basedOn w:val="a3"/>
    <w:next w:val="a3"/>
    <w:uiPriority w:val="99"/>
    <w:qFormat/>
    <w:pPr>
      <w:spacing w:before="120"/>
    </w:pPr>
    <w:rPr>
      <w:rFonts w:ascii="Arial" w:eastAsia="宋体" w:hAnsi="Arial" w:cs="Arial"/>
      <w:sz w:val="24"/>
      <w:szCs w:val="24"/>
    </w:rPr>
  </w:style>
  <w:style w:type="paragraph" w:styleId="ad">
    <w:name w:val="annotation text"/>
    <w:basedOn w:val="a3"/>
    <w:link w:val="ae"/>
    <w:qFormat/>
    <w:pPr>
      <w:jc w:val="left"/>
    </w:pPr>
  </w:style>
  <w:style w:type="paragraph" w:styleId="60">
    <w:name w:val="index 6"/>
    <w:basedOn w:val="a3"/>
    <w:next w:val="a3"/>
    <w:qFormat/>
    <w:rPr>
      <w:rFonts w:ascii="宋体" w:hAnsi="宋体"/>
      <w:color w:val="000000" w:themeColor="text1"/>
      <w:sz w:val="20"/>
      <w:szCs w:val="20"/>
    </w:rPr>
  </w:style>
  <w:style w:type="paragraph" w:styleId="af">
    <w:name w:val="Body Text"/>
    <w:basedOn w:val="a3"/>
    <w:link w:val="af0"/>
    <w:uiPriority w:val="99"/>
    <w:qFormat/>
    <w:pPr>
      <w:adjustRightInd w:val="0"/>
      <w:spacing w:before="120" w:afterLines="50" w:after="120" w:line="360" w:lineRule="auto"/>
      <w:textAlignment w:val="baseline"/>
    </w:pPr>
    <w:rPr>
      <w:rFonts w:ascii="Calibri" w:eastAsia="新宋体" w:hAnsi="Calibri" w:cs="Times New Roman"/>
      <w:szCs w:val="21"/>
    </w:rPr>
  </w:style>
  <w:style w:type="paragraph" w:styleId="af1">
    <w:name w:val="Body Text Indent"/>
    <w:basedOn w:val="a3"/>
    <w:link w:val="af2"/>
    <w:uiPriority w:val="99"/>
    <w:qFormat/>
    <w:pPr>
      <w:spacing w:after="120"/>
      <w:ind w:leftChars="200" w:left="420"/>
    </w:pPr>
    <w:rPr>
      <w:rFonts w:ascii="Calibri" w:eastAsia="宋体" w:hAnsi="Calibri" w:cs="Times New Roman"/>
      <w:szCs w:val="20"/>
    </w:rPr>
  </w:style>
  <w:style w:type="paragraph" w:styleId="40">
    <w:name w:val="index 4"/>
    <w:basedOn w:val="a3"/>
    <w:next w:val="a3"/>
    <w:qFormat/>
    <w:pPr>
      <w:ind w:leftChars="600" w:left="600"/>
    </w:pPr>
  </w:style>
  <w:style w:type="paragraph" w:styleId="50">
    <w:name w:val="toc 5"/>
    <w:basedOn w:val="a3"/>
    <w:next w:val="a3"/>
    <w:uiPriority w:val="39"/>
    <w:qFormat/>
    <w:pPr>
      <w:ind w:left="960"/>
      <w:jc w:val="left"/>
    </w:pPr>
    <w:rPr>
      <w:rFonts w:ascii="Calibri" w:eastAsia="宋体" w:hAnsi="Calibri" w:cs="Times New Roman"/>
      <w:sz w:val="18"/>
      <w:szCs w:val="18"/>
    </w:rPr>
  </w:style>
  <w:style w:type="paragraph" w:styleId="af3">
    <w:name w:val="Plain Text"/>
    <w:basedOn w:val="a3"/>
    <w:link w:val="af4"/>
    <w:qFormat/>
    <w:rPr>
      <w:rFonts w:ascii="宋体" w:hAnsi="Courier New"/>
    </w:rPr>
  </w:style>
  <w:style w:type="paragraph" w:styleId="8">
    <w:name w:val="toc 8"/>
    <w:basedOn w:val="a3"/>
    <w:next w:val="a3"/>
    <w:uiPriority w:val="39"/>
    <w:qFormat/>
    <w:pPr>
      <w:ind w:left="1680"/>
      <w:jc w:val="left"/>
    </w:pPr>
    <w:rPr>
      <w:rFonts w:ascii="Calibri" w:eastAsia="宋体" w:hAnsi="Calibri" w:cs="Times New Roman"/>
      <w:sz w:val="18"/>
      <w:szCs w:val="18"/>
    </w:rPr>
  </w:style>
  <w:style w:type="paragraph" w:styleId="af5">
    <w:name w:val="Date"/>
    <w:basedOn w:val="a3"/>
    <w:next w:val="a3"/>
    <w:link w:val="af6"/>
    <w:qFormat/>
    <w:pPr>
      <w:ind w:leftChars="2500" w:left="100"/>
    </w:pPr>
    <w:rPr>
      <w:sz w:val="24"/>
    </w:rPr>
  </w:style>
  <w:style w:type="paragraph" w:styleId="21">
    <w:name w:val="Body Text Indent 2"/>
    <w:basedOn w:val="a3"/>
    <w:link w:val="22"/>
    <w:qFormat/>
    <w:pPr>
      <w:spacing w:after="120" w:line="480" w:lineRule="auto"/>
      <w:ind w:leftChars="200" w:left="420"/>
    </w:pPr>
  </w:style>
  <w:style w:type="paragraph" w:styleId="af7">
    <w:name w:val="Balloon Text"/>
    <w:basedOn w:val="a3"/>
    <w:link w:val="af8"/>
    <w:qFormat/>
    <w:rPr>
      <w:sz w:val="18"/>
    </w:rPr>
  </w:style>
  <w:style w:type="paragraph" w:styleId="af9">
    <w:name w:val="footer"/>
    <w:basedOn w:val="a3"/>
    <w:link w:val="afa"/>
    <w:uiPriority w:val="99"/>
    <w:qFormat/>
    <w:pPr>
      <w:tabs>
        <w:tab w:val="center" w:pos="4153"/>
        <w:tab w:val="right" w:pos="8306"/>
      </w:tabs>
      <w:snapToGrid w:val="0"/>
      <w:jc w:val="left"/>
    </w:pPr>
    <w:rPr>
      <w:sz w:val="18"/>
    </w:rPr>
  </w:style>
  <w:style w:type="paragraph" w:styleId="afb">
    <w:name w:val="header"/>
    <w:basedOn w:val="a3"/>
    <w:link w:val="afc"/>
    <w:qFormat/>
    <w:pPr>
      <w:pBdr>
        <w:bottom w:val="single" w:sz="6" w:space="1" w:color="auto"/>
      </w:pBdr>
      <w:tabs>
        <w:tab w:val="center" w:pos="4153"/>
        <w:tab w:val="right" w:pos="8306"/>
      </w:tabs>
      <w:snapToGrid w:val="0"/>
      <w:jc w:val="center"/>
    </w:pPr>
    <w:rPr>
      <w:sz w:val="18"/>
    </w:rPr>
  </w:style>
  <w:style w:type="paragraph" w:styleId="11">
    <w:name w:val="toc 1"/>
    <w:basedOn w:val="a3"/>
    <w:next w:val="a3"/>
    <w:uiPriority w:val="39"/>
    <w:qFormat/>
    <w:pPr>
      <w:spacing w:line="360" w:lineRule="auto"/>
      <w:jc w:val="left"/>
    </w:pPr>
    <w:rPr>
      <w:rFonts w:ascii="宋体" w:eastAsia="宋体" w:hAnsi="宋体" w:cs="Times New Roman"/>
      <w:b/>
      <w:caps/>
      <w:color w:val="FF0000"/>
      <w:szCs w:val="21"/>
    </w:rPr>
  </w:style>
  <w:style w:type="paragraph" w:styleId="41">
    <w:name w:val="toc 4"/>
    <w:basedOn w:val="a3"/>
    <w:next w:val="a3"/>
    <w:uiPriority w:val="39"/>
    <w:qFormat/>
    <w:pPr>
      <w:ind w:left="720"/>
      <w:jc w:val="left"/>
    </w:pPr>
    <w:rPr>
      <w:rFonts w:ascii="Calibri" w:eastAsia="宋体" w:hAnsi="Calibri" w:cs="Times New Roman"/>
      <w:sz w:val="18"/>
      <w:szCs w:val="18"/>
    </w:rPr>
  </w:style>
  <w:style w:type="paragraph" w:styleId="afd">
    <w:name w:val="List"/>
    <w:basedOn w:val="a3"/>
    <w:uiPriority w:val="99"/>
    <w:qFormat/>
    <w:pPr>
      <w:ind w:left="420" w:hanging="420"/>
    </w:pPr>
    <w:rPr>
      <w:rFonts w:ascii="Times New Roman" w:eastAsia="宋体" w:hAnsi="Times New Roman" w:cs="Times New Roman"/>
      <w:szCs w:val="20"/>
    </w:rPr>
  </w:style>
  <w:style w:type="paragraph" w:styleId="61">
    <w:name w:val="toc 6"/>
    <w:basedOn w:val="a3"/>
    <w:next w:val="a3"/>
    <w:uiPriority w:val="39"/>
    <w:qFormat/>
    <w:pPr>
      <w:ind w:left="1200"/>
      <w:jc w:val="left"/>
    </w:pPr>
    <w:rPr>
      <w:rFonts w:ascii="Calibri" w:eastAsia="宋体" w:hAnsi="Calibri" w:cs="Times New Roman"/>
      <w:sz w:val="18"/>
      <w:szCs w:val="18"/>
    </w:rPr>
  </w:style>
  <w:style w:type="paragraph" w:styleId="32">
    <w:name w:val="Body Text Indent 3"/>
    <w:basedOn w:val="a3"/>
    <w:link w:val="33"/>
    <w:qFormat/>
    <w:pPr>
      <w:spacing w:after="120"/>
      <w:ind w:leftChars="200" w:left="420"/>
    </w:pPr>
    <w:rPr>
      <w:sz w:val="16"/>
    </w:rPr>
  </w:style>
  <w:style w:type="paragraph" w:styleId="23">
    <w:name w:val="toc 2"/>
    <w:basedOn w:val="a3"/>
    <w:next w:val="a3"/>
    <w:uiPriority w:val="39"/>
    <w:unhideWhenUsed/>
    <w:qFormat/>
    <w:pPr>
      <w:ind w:leftChars="200" w:left="420"/>
    </w:pPr>
    <w:rPr>
      <w:rFonts w:ascii="Calibri" w:eastAsia="宋体" w:hAnsi="Calibri" w:cs="Times New Roman"/>
      <w:szCs w:val="20"/>
    </w:rPr>
  </w:style>
  <w:style w:type="paragraph" w:styleId="9">
    <w:name w:val="toc 9"/>
    <w:basedOn w:val="a3"/>
    <w:next w:val="a3"/>
    <w:uiPriority w:val="39"/>
    <w:qFormat/>
    <w:pPr>
      <w:ind w:left="1920"/>
      <w:jc w:val="left"/>
    </w:pPr>
    <w:rPr>
      <w:rFonts w:ascii="Calibri" w:eastAsia="宋体" w:hAnsi="Calibri" w:cs="Times New Roman"/>
      <w:sz w:val="18"/>
      <w:szCs w:val="18"/>
    </w:rPr>
  </w:style>
  <w:style w:type="paragraph" w:styleId="afe">
    <w:name w:val="Normal (Web)"/>
    <w:basedOn w:val="a3"/>
    <w:uiPriority w:val="99"/>
    <w:qFormat/>
    <w:rPr>
      <w:rFonts w:ascii="Calibri" w:eastAsia="宋体" w:hAnsi="Calibri" w:cs="Times New Roman"/>
      <w:sz w:val="24"/>
      <w:szCs w:val="20"/>
    </w:rPr>
  </w:style>
  <w:style w:type="paragraph" w:styleId="12">
    <w:name w:val="index 1"/>
    <w:basedOn w:val="a3"/>
    <w:next w:val="a3"/>
    <w:uiPriority w:val="99"/>
    <w:qFormat/>
    <w:rPr>
      <w:rFonts w:ascii="Calibri" w:eastAsia="宋体" w:hAnsi="Calibri" w:cs="Times New Roman"/>
      <w:sz w:val="24"/>
      <w:szCs w:val="24"/>
    </w:rPr>
  </w:style>
  <w:style w:type="paragraph" w:styleId="aff">
    <w:name w:val="Title"/>
    <w:basedOn w:val="a3"/>
    <w:next w:val="a3"/>
    <w:link w:val="aff0"/>
    <w:qFormat/>
    <w:pPr>
      <w:spacing w:before="160" w:after="40" w:line="240" w:lineRule="atLeast"/>
      <w:ind w:left="425" w:hanging="425"/>
      <w:jc w:val="center"/>
      <w:outlineLvl w:val="0"/>
    </w:pPr>
    <w:rPr>
      <w:rFonts w:ascii="Arial" w:hAnsi="Arial"/>
      <w:b/>
      <w:sz w:val="32"/>
    </w:rPr>
  </w:style>
  <w:style w:type="paragraph" w:styleId="aff1">
    <w:name w:val="annotation subject"/>
    <w:basedOn w:val="ad"/>
    <w:next w:val="ad"/>
    <w:link w:val="aff2"/>
    <w:qFormat/>
    <w:rPr>
      <w:b/>
    </w:rPr>
  </w:style>
  <w:style w:type="paragraph" w:styleId="24">
    <w:name w:val="Body Text First Indent 2"/>
    <w:basedOn w:val="af1"/>
    <w:uiPriority w:val="99"/>
    <w:semiHidden/>
    <w:qFormat/>
    <w:pPr>
      <w:spacing w:line="276" w:lineRule="auto"/>
      <w:ind w:firstLineChars="200" w:firstLine="420"/>
      <w:jc w:val="left"/>
    </w:pPr>
  </w:style>
  <w:style w:type="table" w:styleId="aff3">
    <w:name w:val="Table Grid"/>
    <w:basedOn w:val="a5"/>
    <w:uiPriority w:val="3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4">
    <w:name w:val="Strong"/>
    <w:basedOn w:val="a4"/>
    <w:uiPriority w:val="22"/>
    <w:qFormat/>
    <w:rPr>
      <w:b/>
    </w:rPr>
  </w:style>
  <w:style w:type="character" w:styleId="aff5">
    <w:name w:val="page number"/>
    <w:basedOn w:val="a4"/>
    <w:qFormat/>
    <w:rPr>
      <w:rFonts w:cs="Times New Roman"/>
    </w:rPr>
  </w:style>
  <w:style w:type="character" w:styleId="aff6">
    <w:name w:val="FollowedHyperlink"/>
    <w:basedOn w:val="a4"/>
    <w:uiPriority w:val="99"/>
    <w:qFormat/>
    <w:rPr>
      <w:color w:val="800080"/>
      <w:u w:val="single"/>
    </w:rPr>
  </w:style>
  <w:style w:type="character" w:styleId="aff7">
    <w:name w:val="Emphasis"/>
    <w:uiPriority w:val="99"/>
    <w:qFormat/>
    <w:rPr>
      <w:rFonts w:cs="Times New Roman"/>
      <w:color w:val="auto"/>
    </w:rPr>
  </w:style>
  <w:style w:type="character" w:styleId="HTML">
    <w:name w:val="HTML Acronym"/>
    <w:basedOn w:val="a4"/>
    <w:uiPriority w:val="99"/>
    <w:qFormat/>
  </w:style>
  <w:style w:type="character" w:styleId="aff8">
    <w:name w:val="Hyperlink"/>
    <w:basedOn w:val="a4"/>
    <w:uiPriority w:val="99"/>
    <w:qFormat/>
    <w:rPr>
      <w:color w:val="1F4F88"/>
      <w:u w:val="none"/>
    </w:rPr>
  </w:style>
  <w:style w:type="character" w:styleId="aff9">
    <w:name w:val="annotation reference"/>
    <w:basedOn w:val="a4"/>
    <w:uiPriority w:val="99"/>
    <w:qFormat/>
    <w:rPr>
      <w:sz w:val="21"/>
    </w:rPr>
  </w:style>
  <w:style w:type="paragraph" w:customStyle="1" w:styleId="Flietext">
    <w:name w:val="Fließtext"/>
    <w:basedOn w:val="a3"/>
    <w:uiPriority w:val="99"/>
    <w:qFormat/>
    <w:pPr>
      <w:widowControl/>
      <w:ind w:left="1134"/>
      <w:jc w:val="left"/>
    </w:pPr>
    <w:rPr>
      <w:rFonts w:ascii="Arial" w:hAnsi="Arial"/>
      <w:kern w:val="0"/>
      <w:szCs w:val="20"/>
      <w:lang w:val="de-DE" w:eastAsia="de-DE"/>
    </w:rPr>
  </w:style>
  <w:style w:type="character" w:customStyle="1" w:styleId="10">
    <w:name w:val="标题 1 字符"/>
    <w:basedOn w:val="a4"/>
    <w:link w:val="1"/>
    <w:uiPriority w:val="9"/>
    <w:qFormat/>
    <w:rPr>
      <w:rFonts w:ascii="Calibri" w:eastAsia="宋体" w:hAnsi="Calibri" w:cs="Times New Roman"/>
      <w:b/>
      <w:bCs/>
      <w:kern w:val="44"/>
      <w:sz w:val="36"/>
      <w:szCs w:val="44"/>
    </w:rPr>
  </w:style>
  <w:style w:type="character" w:customStyle="1" w:styleId="20">
    <w:name w:val="标题 2 字符"/>
    <w:basedOn w:val="a4"/>
    <w:link w:val="2"/>
    <w:uiPriority w:val="9"/>
    <w:qFormat/>
    <w:rPr>
      <w:rFonts w:ascii="Arial" w:eastAsia="宋体" w:hAnsi="Arial" w:cs="Times New Roman"/>
      <w:b/>
      <w:bCs/>
      <w:sz w:val="24"/>
      <w:szCs w:val="32"/>
    </w:rPr>
  </w:style>
  <w:style w:type="character" w:customStyle="1" w:styleId="31">
    <w:name w:val="标题 3 字符"/>
    <w:basedOn w:val="a4"/>
    <w:link w:val="30"/>
    <w:uiPriority w:val="9"/>
    <w:semiHidden/>
    <w:qFormat/>
    <w:rPr>
      <w:rFonts w:ascii="Calibri" w:eastAsia="宋体" w:hAnsi="Calibri" w:cs="Times New Roman"/>
      <w:b/>
      <w:bCs/>
      <w:sz w:val="32"/>
      <w:szCs w:val="32"/>
    </w:rPr>
  </w:style>
  <w:style w:type="character" w:customStyle="1" w:styleId="CharChar3">
    <w:name w:val="Char Char3"/>
    <w:qFormat/>
    <w:rPr>
      <w:rFonts w:ascii="宋体" w:eastAsia="宋体" w:hAnsi="Courier New"/>
      <w:kern w:val="2"/>
      <w:sz w:val="21"/>
    </w:rPr>
  </w:style>
  <w:style w:type="character" w:customStyle="1" w:styleId="22">
    <w:name w:val="正文文本缩进 2 字符"/>
    <w:link w:val="21"/>
    <w:qFormat/>
    <w:locked/>
  </w:style>
  <w:style w:type="character" w:customStyle="1" w:styleId="aff2">
    <w:name w:val="批注主题 字符"/>
    <w:link w:val="aff1"/>
    <w:qFormat/>
    <w:locked/>
    <w:rPr>
      <w:b/>
    </w:rPr>
  </w:style>
  <w:style w:type="character" w:customStyle="1" w:styleId="33">
    <w:name w:val="正文文本缩进 3 字符"/>
    <w:link w:val="32"/>
    <w:qFormat/>
    <w:locked/>
    <w:rPr>
      <w:sz w:val="16"/>
    </w:rPr>
  </w:style>
  <w:style w:type="character" w:customStyle="1" w:styleId="Char">
    <w:name w:val="纯文本 Char"/>
    <w:qFormat/>
    <w:rPr>
      <w:rFonts w:ascii="宋体" w:eastAsia="宋体" w:hAnsi="Courier New"/>
      <w:kern w:val="2"/>
      <w:sz w:val="21"/>
    </w:rPr>
  </w:style>
  <w:style w:type="character" w:customStyle="1" w:styleId="CharChar2">
    <w:name w:val="Char Char2"/>
    <w:qFormat/>
    <w:rPr>
      <w:rFonts w:ascii="宋体" w:hAnsi="Courier New"/>
      <w:kern w:val="2"/>
      <w:sz w:val="21"/>
    </w:rPr>
  </w:style>
  <w:style w:type="character" w:customStyle="1" w:styleId="affa">
    <w:name w:val="列出段落 字符"/>
    <w:link w:val="13"/>
    <w:uiPriority w:val="34"/>
    <w:qFormat/>
    <w:locked/>
    <w:rPr>
      <w:sz w:val="22"/>
    </w:rPr>
  </w:style>
  <w:style w:type="paragraph" w:customStyle="1" w:styleId="13">
    <w:name w:val="列出段落1"/>
    <w:basedOn w:val="a3"/>
    <w:link w:val="affa"/>
    <w:uiPriority w:val="34"/>
    <w:qFormat/>
    <w:pPr>
      <w:ind w:firstLineChars="200" w:firstLine="420"/>
    </w:pPr>
    <w:rPr>
      <w:sz w:val="22"/>
    </w:rPr>
  </w:style>
  <w:style w:type="character" w:customStyle="1" w:styleId="apple-converted-space">
    <w:name w:val="apple-converted-space"/>
    <w:basedOn w:val="a4"/>
    <w:qFormat/>
    <w:rPr>
      <w:rFonts w:cs="Times New Roman"/>
    </w:rPr>
  </w:style>
  <w:style w:type="character" w:customStyle="1" w:styleId="afc">
    <w:name w:val="页眉 字符"/>
    <w:link w:val="afb"/>
    <w:qFormat/>
    <w:locked/>
    <w:rPr>
      <w:sz w:val="18"/>
    </w:rPr>
  </w:style>
  <w:style w:type="character" w:customStyle="1" w:styleId="BODYTEXTChar">
    <w:name w:val="BODY TEXT Char"/>
    <w:qFormat/>
    <w:locked/>
    <w:rPr>
      <w:rFonts w:eastAsia="新宋体"/>
      <w:kern w:val="2"/>
      <w:sz w:val="21"/>
    </w:rPr>
  </w:style>
  <w:style w:type="character" w:customStyle="1" w:styleId="ae">
    <w:name w:val="批注文字 字符"/>
    <w:link w:val="ad"/>
    <w:qFormat/>
    <w:locked/>
  </w:style>
  <w:style w:type="character" w:customStyle="1" w:styleId="aff0">
    <w:name w:val="标题 字符"/>
    <w:link w:val="aff"/>
    <w:qFormat/>
    <w:locked/>
    <w:rPr>
      <w:rFonts w:ascii="Arial" w:hAnsi="Arial"/>
      <w:b/>
      <w:sz w:val="32"/>
    </w:rPr>
  </w:style>
  <w:style w:type="character" w:customStyle="1" w:styleId="af6">
    <w:name w:val="日期 字符"/>
    <w:link w:val="af5"/>
    <w:qFormat/>
    <w:locked/>
    <w:rPr>
      <w:sz w:val="24"/>
    </w:rPr>
  </w:style>
  <w:style w:type="character" w:customStyle="1" w:styleId="ATXTBulletsZchn">
    <w:name w:val="ATXT_Bullets Zchn"/>
    <w:link w:val="ATXTBullets"/>
    <w:uiPriority w:val="99"/>
    <w:qFormat/>
    <w:locked/>
    <w:rPr>
      <w:rFonts w:ascii="Arial" w:hAnsi="Arial"/>
    </w:rPr>
  </w:style>
  <w:style w:type="paragraph" w:customStyle="1" w:styleId="ATXTBullets">
    <w:name w:val="ATXT_Bullets"/>
    <w:link w:val="ATXTBulletsZchn"/>
    <w:uiPriority w:val="99"/>
    <w:qFormat/>
    <w:pPr>
      <w:widowControl w:val="0"/>
      <w:tabs>
        <w:tab w:val="left" w:pos="360"/>
        <w:tab w:val="left" w:pos="2040"/>
      </w:tabs>
      <w:autoSpaceDE w:val="0"/>
      <w:autoSpaceDN w:val="0"/>
      <w:adjustRightInd w:val="0"/>
      <w:ind w:left="1494"/>
      <w:jc w:val="both"/>
    </w:pPr>
    <w:rPr>
      <w:rFonts w:ascii="Arial" w:eastAsiaTheme="minorEastAsia" w:hAnsi="Arial" w:cstheme="minorBidi"/>
      <w:kern w:val="2"/>
      <w:sz w:val="21"/>
      <w:szCs w:val="22"/>
    </w:rPr>
  </w:style>
  <w:style w:type="character" w:customStyle="1" w:styleId="CharChar5">
    <w:name w:val="Char Char5"/>
    <w:qFormat/>
    <w:rPr>
      <w:rFonts w:ascii="宋体" w:eastAsia="宋体" w:hAnsi="Courier New"/>
      <w:kern w:val="2"/>
      <w:sz w:val="21"/>
    </w:rPr>
  </w:style>
  <w:style w:type="character" w:customStyle="1" w:styleId="af8">
    <w:name w:val="批注框文本 字符"/>
    <w:link w:val="af7"/>
    <w:qFormat/>
    <w:locked/>
    <w:rPr>
      <w:sz w:val="18"/>
    </w:rPr>
  </w:style>
  <w:style w:type="character" w:customStyle="1" w:styleId="Char0">
    <w:name w:val="批注文字 Char"/>
    <w:qFormat/>
    <w:rPr>
      <w:kern w:val="2"/>
    </w:rPr>
  </w:style>
  <w:style w:type="character" w:customStyle="1" w:styleId="Char1">
    <w:name w:val="批注主题 Char"/>
    <w:qFormat/>
    <w:rPr>
      <w:b/>
      <w:kern w:val="2"/>
    </w:rPr>
  </w:style>
  <w:style w:type="character" w:customStyle="1" w:styleId="ab">
    <w:name w:val="文档结构图 字符"/>
    <w:link w:val="aa"/>
    <w:qFormat/>
    <w:locked/>
    <w:rPr>
      <w:sz w:val="24"/>
      <w:shd w:val="clear" w:color="auto" w:fill="000080"/>
    </w:rPr>
  </w:style>
  <w:style w:type="character" w:customStyle="1" w:styleId="HTMLMarkup">
    <w:name w:val="HTML Markup"/>
    <w:qFormat/>
    <w:rPr>
      <w:vanish/>
      <w:color w:val="FF0000"/>
    </w:rPr>
  </w:style>
  <w:style w:type="character" w:customStyle="1" w:styleId="af4">
    <w:name w:val="纯文本 字符"/>
    <w:link w:val="af3"/>
    <w:qFormat/>
    <w:locked/>
    <w:rPr>
      <w:rFonts w:ascii="宋体" w:hAnsi="Courier New"/>
    </w:rPr>
  </w:style>
  <w:style w:type="character" w:customStyle="1" w:styleId="afa">
    <w:name w:val="页脚 字符"/>
    <w:link w:val="af9"/>
    <w:uiPriority w:val="99"/>
    <w:qFormat/>
    <w:locked/>
    <w:rPr>
      <w:sz w:val="18"/>
    </w:rPr>
  </w:style>
  <w:style w:type="character" w:customStyle="1" w:styleId="DefaultChar">
    <w:name w:val="Default Char"/>
    <w:link w:val="Default"/>
    <w:qFormat/>
    <w:locked/>
    <w:rPr>
      <w:rFonts w:ascii="仿宋_GB2312" w:eastAsia="仿宋_GB2312"/>
      <w:color w:val="000000"/>
      <w:sz w:val="24"/>
    </w:rPr>
  </w:style>
  <w:style w:type="paragraph" w:customStyle="1" w:styleId="Default">
    <w:name w:val="Default"/>
    <w:link w:val="DefaultChar"/>
    <w:qFormat/>
    <w:pPr>
      <w:widowControl w:val="0"/>
      <w:autoSpaceDE w:val="0"/>
      <w:autoSpaceDN w:val="0"/>
      <w:adjustRightInd w:val="0"/>
    </w:pPr>
    <w:rPr>
      <w:rFonts w:ascii="仿宋_GB2312" w:eastAsia="仿宋_GB2312" w:hAnsiTheme="minorHAnsi" w:cstheme="minorBidi"/>
      <w:color w:val="000000"/>
      <w:kern w:val="2"/>
      <w:sz w:val="24"/>
      <w:szCs w:val="22"/>
    </w:rPr>
  </w:style>
  <w:style w:type="character" w:customStyle="1" w:styleId="Char2">
    <w:name w:val="页脚 Char"/>
    <w:uiPriority w:val="99"/>
    <w:qFormat/>
    <w:locked/>
    <w:rPr>
      <w:sz w:val="18"/>
    </w:rPr>
  </w:style>
  <w:style w:type="character" w:customStyle="1" w:styleId="14">
    <w:name w:val="批注文字 字符1"/>
    <w:basedOn w:val="a4"/>
    <w:uiPriority w:val="99"/>
    <w:semiHidden/>
    <w:qFormat/>
  </w:style>
  <w:style w:type="character" w:customStyle="1" w:styleId="110">
    <w:name w:val="批注文字 字符11"/>
    <w:basedOn w:val="a4"/>
    <w:qFormat/>
    <w:rPr>
      <w:rFonts w:cs="Times New Roman"/>
      <w:kern w:val="2"/>
      <w:sz w:val="21"/>
    </w:rPr>
  </w:style>
  <w:style w:type="character" w:customStyle="1" w:styleId="af2">
    <w:name w:val="正文文本缩进 字符"/>
    <w:basedOn w:val="a4"/>
    <w:link w:val="af1"/>
    <w:uiPriority w:val="99"/>
    <w:qFormat/>
    <w:rPr>
      <w:rFonts w:ascii="Calibri" w:eastAsia="宋体" w:hAnsi="Calibri" w:cs="Times New Roman"/>
      <w:szCs w:val="20"/>
    </w:rPr>
  </w:style>
  <w:style w:type="character" w:customStyle="1" w:styleId="15">
    <w:name w:val="文档结构图 字符1"/>
    <w:basedOn w:val="a4"/>
    <w:uiPriority w:val="99"/>
    <w:semiHidden/>
    <w:qFormat/>
    <w:rPr>
      <w:rFonts w:ascii="Microsoft YaHei UI" w:eastAsia="Microsoft YaHei UI"/>
      <w:sz w:val="18"/>
      <w:szCs w:val="18"/>
    </w:rPr>
  </w:style>
  <w:style w:type="character" w:customStyle="1" w:styleId="111">
    <w:name w:val="文档结构图 字符11"/>
    <w:basedOn w:val="a4"/>
    <w:uiPriority w:val="99"/>
    <w:semiHidden/>
    <w:qFormat/>
    <w:rPr>
      <w:rFonts w:ascii="Microsoft YaHei UI" w:eastAsia="Microsoft YaHei UI" w:cs="Times New Roman"/>
      <w:kern w:val="2"/>
      <w:sz w:val="18"/>
      <w:szCs w:val="18"/>
    </w:rPr>
  </w:style>
  <w:style w:type="character" w:customStyle="1" w:styleId="af0">
    <w:name w:val="正文文本 字符"/>
    <w:basedOn w:val="a4"/>
    <w:link w:val="af"/>
    <w:uiPriority w:val="99"/>
    <w:qFormat/>
    <w:rPr>
      <w:rFonts w:ascii="Calibri" w:eastAsia="新宋体" w:hAnsi="Calibri"/>
      <w:kern w:val="2"/>
      <w:sz w:val="21"/>
      <w:szCs w:val="21"/>
    </w:rPr>
  </w:style>
  <w:style w:type="character" w:customStyle="1" w:styleId="16">
    <w:name w:val="纯文本 字符1"/>
    <w:basedOn w:val="a4"/>
    <w:uiPriority w:val="99"/>
    <w:semiHidden/>
    <w:qFormat/>
    <w:rPr>
      <w:rFonts w:asciiTheme="minorEastAsia" w:hAnsi="Courier New" w:cs="Courier New"/>
    </w:rPr>
  </w:style>
  <w:style w:type="character" w:customStyle="1" w:styleId="112">
    <w:name w:val="纯文本 字符11"/>
    <w:basedOn w:val="a4"/>
    <w:qFormat/>
    <w:rPr>
      <w:rFonts w:asciiTheme="minorEastAsia" w:eastAsiaTheme="minorEastAsia" w:hAnsi="Courier New" w:cs="Courier New"/>
      <w:kern w:val="2"/>
      <w:sz w:val="21"/>
    </w:rPr>
  </w:style>
  <w:style w:type="character" w:customStyle="1" w:styleId="17">
    <w:name w:val="页眉 字符1"/>
    <w:basedOn w:val="a4"/>
    <w:uiPriority w:val="99"/>
    <w:semiHidden/>
    <w:qFormat/>
    <w:rPr>
      <w:sz w:val="18"/>
      <w:szCs w:val="18"/>
    </w:rPr>
  </w:style>
  <w:style w:type="character" w:customStyle="1" w:styleId="113">
    <w:name w:val="页眉 字符11"/>
    <w:basedOn w:val="a4"/>
    <w:uiPriority w:val="99"/>
    <w:semiHidden/>
    <w:qFormat/>
    <w:rPr>
      <w:rFonts w:cs="Times New Roman"/>
      <w:kern w:val="2"/>
      <w:sz w:val="18"/>
      <w:szCs w:val="18"/>
    </w:rPr>
  </w:style>
  <w:style w:type="character" w:customStyle="1" w:styleId="18">
    <w:name w:val="批注框文本 字符1"/>
    <w:basedOn w:val="a4"/>
    <w:uiPriority w:val="99"/>
    <w:semiHidden/>
    <w:qFormat/>
    <w:rPr>
      <w:sz w:val="18"/>
      <w:szCs w:val="18"/>
    </w:rPr>
  </w:style>
  <w:style w:type="character" w:customStyle="1" w:styleId="114">
    <w:name w:val="批注框文本 字符11"/>
    <w:basedOn w:val="a4"/>
    <w:uiPriority w:val="99"/>
    <w:semiHidden/>
    <w:qFormat/>
    <w:rPr>
      <w:rFonts w:cs="Times New Roman"/>
      <w:kern w:val="2"/>
      <w:sz w:val="18"/>
      <w:szCs w:val="18"/>
    </w:rPr>
  </w:style>
  <w:style w:type="character" w:customStyle="1" w:styleId="19">
    <w:name w:val="日期 字符1"/>
    <w:basedOn w:val="a4"/>
    <w:uiPriority w:val="99"/>
    <w:semiHidden/>
    <w:qFormat/>
  </w:style>
  <w:style w:type="character" w:customStyle="1" w:styleId="115">
    <w:name w:val="日期 字符11"/>
    <w:basedOn w:val="a4"/>
    <w:uiPriority w:val="99"/>
    <w:semiHidden/>
    <w:qFormat/>
    <w:rPr>
      <w:rFonts w:cs="Times New Roman"/>
      <w:kern w:val="2"/>
      <w:sz w:val="21"/>
    </w:rPr>
  </w:style>
  <w:style w:type="character" w:customStyle="1" w:styleId="1a">
    <w:name w:val="页脚 字符1"/>
    <w:basedOn w:val="a4"/>
    <w:uiPriority w:val="99"/>
    <w:semiHidden/>
    <w:qFormat/>
    <w:rPr>
      <w:sz w:val="18"/>
      <w:szCs w:val="18"/>
    </w:rPr>
  </w:style>
  <w:style w:type="character" w:customStyle="1" w:styleId="116">
    <w:name w:val="页脚 字符11"/>
    <w:basedOn w:val="a4"/>
    <w:uiPriority w:val="99"/>
    <w:semiHidden/>
    <w:qFormat/>
    <w:rPr>
      <w:rFonts w:cs="Times New Roman"/>
      <w:kern w:val="2"/>
      <w:sz w:val="18"/>
      <w:szCs w:val="18"/>
    </w:rPr>
  </w:style>
  <w:style w:type="character" w:customStyle="1" w:styleId="210">
    <w:name w:val="正文文本缩进 2 字符1"/>
    <w:basedOn w:val="a4"/>
    <w:uiPriority w:val="99"/>
    <w:semiHidden/>
    <w:qFormat/>
  </w:style>
  <w:style w:type="character" w:customStyle="1" w:styleId="211">
    <w:name w:val="正文文本缩进 2 字符11"/>
    <w:basedOn w:val="a4"/>
    <w:uiPriority w:val="99"/>
    <w:semiHidden/>
    <w:qFormat/>
    <w:rPr>
      <w:rFonts w:cs="Times New Roman"/>
      <w:kern w:val="2"/>
      <w:sz w:val="21"/>
    </w:rPr>
  </w:style>
  <w:style w:type="character" w:customStyle="1" w:styleId="310">
    <w:name w:val="正文文本缩进 3 字符1"/>
    <w:basedOn w:val="a4"/>
    <w:uiPriority w:val="99"/>
    <w:semiHidden/>
    <w:qFormat/>
    <w:rPr>
      <w:sz w:val="16"/>
      <w:szCs w:val="16"/>
    </w:rPr>
  </w:style>
  <w:style w:type="character" w:customStyle="1" w:styleId="311">
    <w:name w:val="正文文本缩进 3 字符11"/>
    <w:basedOn w:val="a4"/>
    <w:uiPriority w:val="99"/>
    <w:semiHidden/>
    <w:qFormat/>
    <w:rPr>
      <w:rFonts w:cs="Times New Roman"/>
      <w:kern w:val="2"/>
      <w:sz w:val="16"/>
      <w:szCs w:val="16"/>
    </w:rPr>
  </w:style>
  <w:style w:type="character" w:customStyle="1" w:styleId="1b">
    <w:name w:val="批注主题 字符1"/>
    <w:basedOn w:val="14"/>
    <w:uiPriority w:val="99"/>
    <w:semiHidden/>
    <w:qFormat/>
    <w:rPr>
      <w:b/>
      <w:bCs/>
    </w:rPr>
  </w:style>
  <w:style w:type="character" w:customStyle="1" w:styleId="117">
    <w:name w:val="批注主题 字符11"/>
    <w:basedOn w:val="110"/>
    <w:uiPriority w:val="99"/>
    <w:semiHidden/>
    <w:qFormat/>
    <w:rPr>
      <w:rFonts w:cs="Times New Roman"/>
      <w:b/>
      <w:bCs/>
      <w:kern w:val="2"/>
      <w:sz w:val="21"/>
    </w:rPr>
  </w:style>
  <w:style w:type="character" w:customStyle="1" w:styleId="1c">
    <w:name w:val="标题 字符1"/>
    <w:basedOn w:val="a4"/>
    <w:uiPriority w:val="10"/>
    <w:qFormat/>
    <w:rPr>
      <w:rFonts w:asciiTheme="majorHAnsi" w:eastAsiaTheme="majorEastAsia" w:hAnsiTheme="majorHAnsi" w:cstheme="majorBidi"/>
      <w:b/>
      <w:bCs/>
      <w:sz w:val="32"/>
      <w:szCs w:val="32"/>
    </w:rPr>
  </w:style>
  <w:style w:type="character" w:customStyle="1" w:styleId="118">
    <w:name w:val="标题 字符11"/>
    <w:basedOn w:val="a4"/>
    <w:uiPriority w:val="10"/>
    <w:qFormat/>
    <w:rPr>
      <w:rFonts w:asciiTheme="majorHAnsi" w:eastAsiaTheme="majorEastAsia" w:hAnsiTheme="majorHAnsi" w:cs="Times New Roman"/>
      <w:b/>
      <w:bCs/>
      <w:kern w:val="2"/>
      <w:sz w:val="32"/>
      <w:szCs w:val="32"/>
    </w:rPr>
  </w:style>
  <w:style w:type="paragraph" w:customStyle="1" w:styleId="ATXTTable">
    <w:name w:val="ATXT_Table"/>
    <w:basedOn w:val="a3"/>
    <w:qFormat/>
    <w:pPr>
      <w:widowControl/>
    </w:pPr>
    <w:rPr>
      <w:rFonts w:ascii="Arial" w:eastAsia="宋体" w:hAnsi="Arial" w:cs="Times New Roman"/>
      <w:kern w:val="0"/>
      <w:sz w:val="20"/>
      <w:szCs w:val="20"/>
    </w:rPr>
  </w:style>
  <w:style w:type="paragraph" w:customStyle="1" w:styleId="1d">
    <w:name w:val="1"/>
    <w:basedOn w:val="a3"/>
    <w:qFormat/>
    <w:pPr>
      <w:widowControl/>
      <w:spacing w:before="100" w:beforeAutospacing="1" w:after="100" w:afterAutospacing="1"/>
      <w:jc w:val="left"/>
    </w:pPr>
    <w:rPr>
      <w:rFonts w:ascii="宋体" w:eastAsia="宋体" w:hAnsi="宋体" w:cs="Times New Roman"/>
      <w:kern w:val="0"/>
      <w:sz w:val="24"/>
      <w:szCs w:val="24"/>
    </w:rPr>
  </w:style>
  <w:style w:type="paragraph" w:customStyle="1" w:styleId="Char3">
    <w:name w:val="二级列表 Char"/>
    <w:basedOn w:val="a3"/>
    <w:qFormat/>
    <w:rPr>
      <w:rFonts w:ascii="Calibri" w:eastAsia="宋体" w:hAnsi="Calibri" w:cs="Times New Roman"/>
      <w:szCs w:val="20"/>
    </w:rPr>
  </w:style>
  <w:style w:type="paragraph" w:customStyle="1" w:styleId="25">
    <w:name w:val="2"/>
    <w:basedOn w:val="a3"/>
    <w:qFormat/>
    <w:pPr>
      <w:widowControl/>
      <w:spacing w:after="160" w:line="240" w:lineRule="exact"/>
      <w:jc w:val="left"/>
    </w:pPr>
    <w:rPr>
      <w:rFonts w:ascii="Arial" w:eastAsia="宋体" w:hAnsi="Arial" w:cs="Verdana"/>
      <w:b/>
      <w:kern w:val="0"/>
      <w:sz w:val="24"/>
      <w:szCs w:val="24"/>
    </w:rPr>
  </w:style>
  <w:style w:type="paragraph" w:customStyle="1" w:styleId="1e">
    <w:name w:val="1列"/>
    <w:basedOn w:val="a3"/>
    <w:qFormat/>
    <w:pPr>
      <w:spacing w:line="360" w:lineRule="auto"/>
      <w:ind w:left="401" w:hangingChars="191" w:hanging="401"/>
    </w:pPr>
    <w:rPr>
      <w:rFonts w:ascii="Calibri" w:eastAsia="宋体" w:hAnsi="Calibri" w:cs="Times New Roman"/>
      <w:szCs w:val="24"/>
    </w:rPr>
  </w:style>
  <w:style w:type="paragraph" w:customStyle="1" w:styleId="ATXTStandard">
    <w:name w:val="ATXT_Standard"/>
    <w:uiPriority w:val="99"/>
    <w:qFormat/>
    <w:pPr>
      <w:widowControl w:val="0"/>
      <w:autoSpaceDE w:val="0"/>
      <w:autoSpaceDN w:val="0"/>
      <w:adjustRightInd w:val="0"/>
      <w:ind w:left="1134"/>
      <w:jc w:val="both"/>
    </w:pPr>
    <w:rPr>
      <w:rFonts w:ascii="Arial" w:hAnsi="Arial" w:cs="Arial"/>
    </w:rPr>
  </w:style>
  <w:style w:type="paragraph" w:customStyle="1" w:styleId="CharChar3CharCharCharCharCharCharChar">
    <w:name w:val="Char Char3 Char Char Char Char Char Char Char"/>
    <w:basedOn w:val="a3"/>
    <w:qFormat/>
    <w:pPr>
      <w:widowControl/>
      <w:tabs>
        <w:tab w:val="left" w:pos="425"/>
      </w:tabs>
      <w:spacing w:after="160" w:line="240" w:lineRule="exact"/>
      <w:ind w:left="425" w:hanging="425"/>
      <w:jc w:val="left"/>
    </w:pPr>
    <w:rPr>
      <w:rFonts w:ascii="Verdana" w:eastAsia="宋体" w:hAnsi="Verdana" w:cs="Times New Roman"/>
      <w:kern w:val="0"/>
      <w:sz w:val="20"/>
      <w:szCs w:val="20"/>
    </w:rPr>
  </w:style>
  <w:style w:type="paragraph" w:customStyle="1" w:styleId="CharCharCharCharCharCharChar">
    <w:name w:val="Char Char Char Char Char Char Char"/>
    <w:basedOn w:val="a3"/>
    <w:qFormat/>
    <w:rPr>
      <w:rFonts w:ascii="Verdana" w:eastAsia="宋体" w:hAnsi="Verdana" w:cs="Times New Roman"/>
      <w:kern w:val="0"/>
      <w:sz w:val="20"/>
      <w:szCs w:val="20"/>
    </w:rPr>
  </w:style>
  <w:style w:type="paragraph" w:customStyle="1" w:styleId="1f">
    <w:name w:val="正文1"/>
    <w:basedOn w:val="a3"/>
    <w:qFormat/>
    <w:pPr>
      <w:adjustRightInd w:val="0"/>
      <w:spacing w:line="312" w:lineRule="atLeast"/>
    </w:pPr>
    <w:rPr>
      <w:rFonts w:ascii="楷体_GB2312" w:eastAsia="楷体_GB2312" w:hAnsi="Calibri" w:cs="Times New Roman"/>
      <w:kern w:val="0"/>
      <w:sz w:val="24"/>
      <w:szCs w:val="20"/>
    </w:rPr>
  </w:style>
  <w:style w:type="paragraph" w:customStyle="1" w:styleId="CharCharCharCharCharChar1Char">
    <w:name w:val="Char Char Char Char Char Char1 Char"/>
    <w:basedOn w:val="a3"/>
    <w:qFormat/>
    <w:pPr>
      <w:widowControl/>
      <w:spacing w:after="160" w:line="240" w:lineRule="exact"/>
      <w:jc w:val="left"/>
    </w:pPr>
    <w:rPr>
      <w:rFonts w:ascii="Arial" w:eastAsia="宋体" w:hAnsi="Arial" w:cs="Verdana"/>
      <w:b/>
      <w:kern w:val="0"/>
      <w:sz w:val="24"/>
      <w:szCs w:val="24"/>
    </w:rPr>
  </w:style>
  <w:style w:type="paragraph" w:customStyle="1" w:styleId="Pied">
    <w:name w:val="Pied"/>
    <w:basedOn w:val="a3"/>
    <w:qFormat/>
    <w:pPr>
      <w:tabs>
        <w:tab w:val="center" w:pos="4252"/>
        <w:tab w:val="right" w:pos="8504"/>
      </w:tabs>
      <w:ind w:left="284" w:right="284"/>
      <w:jc w:val="center"/>
    </w:pPr>
    <w:rPr>
      <w:rFonts w:ascii="Calibri" w:eastAsia="宋体" w:hAnsi="Calibri" w:cs="Times New Roman"/>
      <w:b/>
      <w:color w:val="000000"/>
      <w:sz w:val="16"/>
      <w:szCs w:val="24"/>
    </w:rPr>
  </w:style>
  <w:style w:type="paragraph" w:customStyle="1" w:styleId="AVLContinuousnormal">
    <w:name w:val="AVL_Continuous_normal"/>
    <w:uiPriority w:val="99"/>
    <w:qFormat/>
    <w:pPr>
      <w:widowControl w:val="0"/>
      <w:autoSpaceDE w:val="0"/>
      <w:autoSpaceDN w:val="0"/>
      <w:adjustRightInd w:val="0"/>
    </w:pPr>
    <w:rPr>
      <w:rFonts w:ascii="Arial" w:hAnsi="Arial" w:cs="Arial"/>
      <w:color w:val="070000"/>
      <w:sz w:val="19"/>
      <w:szCs w:val="19"/>
    </w:rPr>
  </w:style>
  <w:style w:type="paragraph" w:customStyle="1" w:styleId="affb">
    <w:name w:val="标书正文格式"/>
    <w:basedOn w:val="af3"/>
    <w:link w:val="affc"/>
    <w:qFormat/>
    <w:pPr>
      <w:spacing w:line="360" w:lineRule="auto"/>
      <w:ind w:firstLineChars="200" w:firstLine="200"/>
    </w:pPr>
    <w:rPr>
      <w:rFonts w:hAnsi="宋体"/>
      <w:color w:val="000000"/>
      <w:sz w:val="24"/>
      <w:szCs w:val="24"/>
    </w:rPr>
  </w:style>
  <w:style w:type="paragraph" w:customStyle="1" w:styleId="affd">
    <w:name w:val="标书二级标题"/>
    <w:basedOn w:val="2"/>
    <w:link w:val="affe"/>
    <w:qFormat/>
    <w:pPr>
      <w:spacing w:line="240" w:lineRule="auto"/>
      <w:jc w:val="left"/>
    </w:pPr>
    <w:rPr>
      <w:rFonts w:ascii="宋体" w:eastAsia="黑体" w:hAnsi="宋体"/>
      <w:b w:val="0"/>
      <w:sz w:val="28"/>
      <w:szCs w:val="30"/>
    </w:rPr>
  </w:style>
  <w:style w:type="character" w:customStyle="1" w:styleId="affc">
    <w:name w:val="标书正文格式 字符"/>
    <w:link w:val="affb"/>
    <w:qFormat/>
    <w:locked/>
    <w:rPr>
      <w:rFonts w:ascii="宋体" w:hAnsi="宋体"/>
      <w:color w:val="000000"/>
      <w:sz w:val="24"/>
      <w:szCs w:val="24"/>
    </w:rPr>
  </w:style>
  <w:style w:type="paragraph" w:customStyle="1" w:styleId="afff">
    <w:name w:val="标书表格"/>
    <w:basedOn w:val="a3"/>
    <w:link w:val="afff0"/>
    <w:qFormat/>
    <w:pPr>
      <w:jc w:val="center"/>
    </w:pPr>
    <w:rPr>
      <w:rFonts w:ascii="Times New Roman" w:eastAsia="宋体" w:hAnsi="Times New Roman" w:cs="Times New Roman"/>
      <w:b/>
      <w:szCs w:val="20"/>
    </w:rPr>
  </w:style>
  <w:style w:type="character" w:customStyle="1" w:styleId="affe">
    <w:name w:val="标书二级标题 字符"/>
    <w:link w:val="affd"/>
    <w:qFormat/>
    <w:locked/>
    <w:rPr>
      <w:rFonts w:ascii="宋体" w:eastAsia="黑体" w:hAnsi="宋体" w:cs="Times New Roman"/>
      <w:bCs/>
      <w:sz w:val="28"/>
      <w:szCs w:val="30"/>
    </w:rPr>
  </w:style>
  <w:style w:type="character" w:customStyle="1" w:styleId="afff0">
    <w:name w:val="标书表格 字符"/>
    <w:link w:val="afff"/>
    <w:qFormat/>
    <w:locked/>
    <w:rPr>
      <w:rFonts w:ascii="Times New Roman" w:eastAsia="宋体" w:hAnsi="Times New Roman" w:cs="Times New Roman"/>
      <w:b/>
      <w:szCs w:val="20"/>
    </w:rPr>
  </w:style>
  <w:style w:type="paragraph" w:customStyle="1" w:styleId="afff1">
    <w:name w:val="标书三级标题"/>
    <w:basedOn w:val="30"/>
    <w:next w:val="affb"/>
    <w:link w:val="afff2"/>
    <w:qFormat/>
    <w:pPr>
      <w:spacing w:before="0" w:after="0" w:line="240" w:lineRule="auto"/>
      <w:ind w:firstLineChars="200" w:firstLine="482"/>
    </w:pPr>
    <w:rPr>
      <w:rFonts w:ascii="Times New Roman" w:hAnsi="Times New Roman"/>
      <w:color w:val="000000"/>
      <w:sz w:val="24"/>
      <w:szCs w:val="24"/>
    </w:rPr>
  </w:style>
  <w:style w:type="character" w:customStyle="1" w:styleId="afff2">
    <w:name w:val="标书三级标题 字符"/>
    <w:link w:val="afff1"/>
    <w:qFormat/>
    <w:locked/>
    <w:rPr>
      <w:rFonts w:ascii="Times New Roman" w:eastAsia="宋体" w:hAnsi="Times New Roman" w:cs="Times New Roman"/>
      <w:b/>
      <w:bCs/>
      <w:color w:val="000000"/>
      <w:sz w:val="24"/>
      <w:szCs w:val="24"/>
    </w:rPr>
  </w:style>
  <w:style w:type="character" w:customStyle="1" w:styleId="afff3">
    <w:name w:val="标三级标题 字符"/>
    <w:link w:val="afff4"/>
    <w:qFormat/>
    <w:locked/>
    <w:rPr>
      <w:b/>
      <w:color w:val="000000"/>
      <w:sz w:val="24"/>
    </w:rPr>
  </w:style>
  <w:style w:type="paragraph" w:customStyle="1" w:styleId="afff4">
    <w:name w:val="标三级标题"/>
    <w:basedOn w:val="afff1"/>
    <w:link w:val="afff3"/>
    <w:qFormat/>
    <w:rPr>
      <w:rFonts w:asciiTheme="minorHAnsi" w:eastAsiaTheme="minorEastAsia" w:hAnsiTheme="minorHAnsi" w:cstheme="minorBidi"/>
      <w:bCs w:val="0"/>
      <w:szCs w:val="22"/>
    </w:rPr>
  </w:style>
  <w:style w:type="character" w:customStyle="1" w:styleId="afff5">
    <w:name w:val="标正文 字符"/>
    <w:link w:val="afff6"/>
    <w:qFormat/>
    <w:locked/>
    <w:rPr>
      <w:rFonts w:ascii="宋体" w:eastAsia="宋体"/>
      <w:color w:val="000000"/>
      <w:sz w:val="24"/>
    </w:rPr>
  </w:style>
  <w:style w:type="paragraph" w:customStyle="1" w:styleId="afff6">
    <w:name w:val="标正文"/>
    <w:basedOn w:val="affb"/>
    <w:link w:val="afff5"/>
    <w:qFormat/>
    <w:pPr>
      <w:ind w:firstLine="480"/>
    </w:pPr>
    <w:rPr>
      <w:rFonts w:eastAsia="宋体" w:hAnsiTheme="minorHAnsi"/>
      <w:szCs w:val="22"/>
    </w:rPr>
  </w:style>
  <w:style w:type="paragraph" w:customStyle="1" w:styleId="TOC1">
    <w:name w:val="TOC 标题1"/>
    <w:basedOn w:val="1"/>
    <w:next w:val="a3"/>
    <w:uiPriority w:val="39"/>
    <w:unhideWhenUsed/>
    <w:qFormat/>
    <w:pPr>
      <w:widowControl/>
      <w:spacing w:before="240" w:line="259" w:lineRule="auto"/>
      <w:jc w:val="left"/>
      <w:outlineLvl w:val="9"/>
    </w:pPr>
    <w:rPr>
      <w:rFonts w:ascii="等线 Light" w:eastAsia="等线 Light" w:hAnsi="等线 Light"/>
      <w:b w:val="0"/>
      <w:bCs w:val="0"/>
      <w:color w:val="2E74B5"/>
      <w:kern w:val="0"/>
      <w:sz w:val="32"/>
      <w:szCs w:val="32"/>
    </w:rPr>
  </w:style>
  <w:style w:type="paragraph" w:customStyle="1" w:styleId="HR1">
    <w:name w:val="HR正文表格"/>
    <w:basedOn w:val="a3"/>
    <w:qFormat/>
    <w:pPr>
      <w:spacing w:beforeLines="25" w:afterLines="25" w:line="300" w:lineRule="auto"/>
    </w:pPr>
    <w:rPr>
      <w:szCs w:val="24"/>
    </w:rPr>
  </w:style>
  <w:style w:type="paragraph" w:styleId="afff7">
    <w:name w:val="List Paragraph"/>
    <w:basedOn w:val="a3"/>
    <w:uiPriority w:val="34"/>
    <w:qFormat/>
    <w:pPr>
      <w:ind w:firstLineChars="200" w:firstLine="420"/>
    </w:pPr>
  </w:style>
  <w:style w:type="paragraph" w:customStyle="1" w:styleId="WPSOffice1">
    <w:name w:val="WPSOffice手动目录 1"/>
    <w:qFormat/>
  </w:style>
  <w:style w:type="table" w:customStyle="1" w:styleId="TableNormal">
    <w:name w:val="Table Normal"/>
    <w:semiHidden/>
    <w:unhideWhenUsed/>
    <w:qFormat/>
    <w:tblPr>
      <w:tblCellMar>
        <w:top w:w="0" w:type="dxa"/>
        <w:left w:w="0" w:type="dxa"/>
        <w:bottom w:w="0" w:type="dxa"/>
        <w:right w:w="0" w:type="dxa"/>
      </w:tblCellMar>
    </w:tblPr>
  </w:style>
  <w:style w:type="character" w:customStyle="1" w:styleId="NormalCharacter">
    <w:name w:val="NormalCharacter"/>
    <w:qFormat/>
  </w:style>
  <w:style w:type="paragraph" w:customStyle="1" w:styleId="TableParagraph">
    <w:name w:val="Table Paragraph"/>
    <w:basedOn w:val="a3"/>
    <w:uiPriority w:val="1"/>
    <w:qFormat/>
    <w:rPr>
      <w:rFonts w:ascii="宋体" w:eastAsia="宋体" w:hAnsi="宋体" w:cs="宋体"/>
    </w:rPr>
  </w:style>
  <w:style w:type="paragraph" w:customStyle="1" w:styleId="afff8">
    <w:name w:val="标书一级标题"/>
    <w:basedOn w:val="1"/>
    <w:qFormat/>
    <w:rPr>
      <w:rFonts w:eastAsia="黑体"/>
      <w:b w:val="0"/>
      <w:color w:val="000000"/>
      <w:sz w:val="30"/>
      <w:szCs w:val="24"/>
    </w:rPr>
  </w:style>
  <w:style w:type="paragraph" w:customStyle="1" w:styleId="afff9">
    <w:name w:val="首行缩进"/>
    <w:basedOn w:val="a3"/>
    <w:qFormat/>
    <w:pPr>
      <w:ind w:firstLineChars="200" w:firstLine="480"/>
    </w:pPr>
  </w:style>
  <w:style w:type="paragraph" w:customStyle="1" w:styleId="afffa">
    <w:name w:val="编号行"/>
    <w:basedOn w:val="a3"/>
    <w:qFormat/>
    <w:pPr>
      <w:adjustRightInd w:val="0"/>
      <w:spacing w:beforeLines="50" w:before="156" w:afterLines="50" w:after="156" w:line="360" w:lineRule="auto"/>
      <w:textAlignment w:val="baseline"/>
    </w:pPr>
    <w:rPr>
      <w:rFonts w:ascii="黑体" w:eastAsia="黑体" w:hAnsi="宋体"/>
      <w:b/>
      <w:kern w:val="0"/>
      <w:sz w:val="24"/>
      <w:szCs w:val="20"/>
    </w:rPr>
  </w:style>
  <w:style w:type="paragraph" w:customStyle="1" w:styleId="afffb">
    <w:name w:val="段"/>
    <w:qFormat/>
    <w:pPr>
      <w:ind w:firstLineChars="200" w:firstLine="200"/>
      <w:jc w:val="both"/>
    </w:pPr>
    <w:rPr>
      <w:sz w:val="21"/>
    </w:rPr>
  </w:style>
  <w:style w:type="paragraph" w:customStyle="1" w:styleId="a2">
    <w:name w:val="正文表标题"/>
    <w:next w:val="afffb"/>
    <w:qFormat/>
    <w:pPr>
      <w:numPr>
        <w:numId w:val="1"/>
      </w:numPr>
      <w:spacing w:beforeLines="50" w:afterLines="50"/>
      <w:jc w:val="center"/>
    </w:pPr>
    <w:rPr>
      <w:rFonts w:ascii="黑体" w:eastAsia="黑体"/>
      <w:sz w:val="21"/>
    </w:rPr>
  </w:style>
  <w:style w:type="paragraph" w:customStyle="1" w:styleId="TableText">
    <w:name w:val="Table Text"/>
    <w:basedOn w:val="a3"/>
    <w:qFormat/>
    <w:pPr>
      <w:widowControl/>
      <w:kinsoku w:val="0"/>
      <w:autoSpaceDE w:val="0"/>
      <w:autoSpaceDN w:val="0"/>
      <w:adjustRightInd w:val="0"/>
      <w:snapToGrid w:val="0"/>
      <w:jc w:val="left"/>
      <w:textAlignment w:val="baseline"/>
    </w:pPr>
    <w:rPr>
      <w:rFonts w:ascii="宋体" w:hAnsi="宋体" w:cs="宋体"/>
      <w:snapToGrid w:val="0"/>
      <w:color w:val="000000"/>
      <w:kern w:val="0"/>
      <w:szCs w:val="21"/>
    </w:rPr>
  </w:style>
  <w:style w:type="paragraph" w:customStyle="1" w:styleId="K2-A4">
    <w:name w:val="K2-A4"/>
    <w:basedOn w:val="4"/>
    <w:qFormat/>
    <w:pPr>
      <w:spacing w:before="0" w:after="0" w:line="360" w:lineRule="auto"/>
    </w:pPr>
    <w:rPr>
      <w:rFonts w:ascii="Times New Roman" w:eastAsia="宋体" w:hAnsi="Times New Roman" w:cs="Times New Roman"/>
      <w:bCs/>
      <w:sz w:val="21"/>
      <w:szCs w:val="28"/>
    </w:rPr>
  </w:style>
  <w:style w:type="paragraph" w:customStyle="1" w:styleId="a">
    <w:name w:val="一级标题"/>
    <w:next w:val="a3"/>
    <w:qFormat/>
    <w:pPr>
      <w:numPr>
        <w:numId w:val="2"/>
      </w:numPr>
      <w:spacing w:beforeLines="100" w:before="240" w:line="480" w:lineRule="auto"/>
      <w:outlineLvl w:val="3"/>
    </w:pPr>
    <w:rPr>
      <w:rFonts w:ascii="宋体" w:hAnsi="宋体"/>
      <w:b/>
      <w:bCs/>
      <w:kern w:val="2"/>
      <w:sz w:val="24"/>
      <w:szCs w:val="24"/>
    </w:rPr>
  </w:style>
  <w:style w:type="paragraph" w:customStyle="1" w:styleId="a0">
    <w:name w:val="二级标题"/>
    <w:next w:val="a3"/>
    <w:qFormat/>
    <w:pPr>
      <w:numPr>
        <w:ilvl w:val="1"/>
        <w:numId w:val="2"/>
      </w:numPr>
      <w:spacing w:line="360" w:lineRule="auto"/>
      <w:outlineLvl w:val="4"/>
    </w:pPr>
    <w:rPr>
      <w:rFonts w:ascii="宋体" w:hAnsi="宋体" w:cs="MiSans Demibold"/>
      <w:b/>
      <w:bCs/>
      <w:kern w:val="2"/>
      <w:sz w:val="24"/>
      <w:szCs w:val="24"/>
    </w:rPr>
  </w:style>
  <w:style w:type="paragraph" w:customStyle="1" w:styleId="a1">
    <w:name w:val="三级标题"/>
    <w:next w:val="a3"/>
    <w:qFormat/>
    <w:pPr>
      <w:numPr>
        <w:ilvl w:val="2"/>
        <w:numId w:val="2"/>
      </w:numPr>
      <w:spacing w:line="360" w:lineRule="auto"/>
      <w:outlineLvl w:val="5"/>
    </w:pPr>
    <w:rPr>
      <w:rFonts w:ascii="宋体" w:hAnsi="宋体" w:cstheme="minorBidi"/>
      <w:b/>
      <w:kern w:val="2"/>
      <w:sz w:val="24"/>
      <w:szCs w:val="24"/>
    </w:rPr>
  </w:style>
  <w:style w:type="paragraph" w:customStyle="1" w:styleId="afffc">
    <w:name w:val="表格"/>
    <w:basedOn w:val="a3"/>
    <w:qFormat/>
    <w:pPr>
      <w:spacing w:line="300" w:lineRule="auto"/>
    </w:pPr>
    <w:rPr>
      <w:rFonts w:ascii="Times New Roman" w:eastAsia="宋体" w:hAnsi="Times New Roman"/>
      <w:szCs w:val="21"/>
    </w:rPr>
  </w:style>
  <w:style w:type="paragraph" w:customStyle="1" w:styleId="HR0">
    <w:name w:val="HR正文"/>
    <w:basedOn w:val="a3"/>
    <w:link w:val="HRChar"/>
    <w:qFormat/>
    <w:pPr>
      <w:numPr>
        <w:ilvl w:val="1"/>
        <w:numId w:val="3"/>
      </w:numPr>
      <w:spacing w:line="300" w:lineRule="auto"/>
    </w:pPr>
    <w:rPr>
      <w:sz w:val="24"/>
      <w:szCs w:val="24"/>
    </w:rPr>
  </w:style>
  <w:style w:type="paragraph" w:customStyle="1" w:styleId="FAW">
    <w:name w:val="FAW正文"/>
    <w:basedOn w:val="a3"/>
    <w:qFormat/>
    <w:pPr>
      <w:spacing w:line="300" w:lineRule="auto"/>
      <w:ind w:firstLineChars="200" w:firstLine="200"/>
    </w:pPr>
    <w:rPr>
      <w:rFonts w:ascii="Times New Roman" w:eastAsia="宋体" w:hAnsi="Times New Roman" w:cs="Times New Roman"/>
      <w:sz w:val="24"/>
      <w:szCs w:val="24"/>
    </w:rPr>
  </w:style>
  <w:style w:type="paragraph" w:customStyle="1" w:styleId="26">
    <w:name w:val="正文文本2"/>
    <w:basedOn w:val="a3"/>
    <w:qFormat/>
    <w:pPr>
      <w:adjustRightInd w:val="0"/>
      <w:spacing w:before="120" w:afterLines="50" w:after="120" w:line="280" w:lineRule="atLeast"/>
      <w:textAlignment w:val="baseline"/>
    </w:pPr>
    <w:rPr>
      <w:rFonts w:eastAsia="新宋体"/>
      <w:szCs w:val="21"/>
    </w:rPr>
  </w:style>
  <w:style w:type="table" w:customStyle="1" w:styleId="1f0">
    <w:name w:val="网格型1"/>
    <w:basedOn w:val="a5"/>
    <w:uiPriority w:val="59"/>
    <w:qFormat/>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R">
    <w:name w:val="HR数字分点"/>
    <w:basedOn w:val="HR0"/>
    <w:qFormat/>
    <w:pPr>
      <w:numPr>
        <w:numId w:val="4"/>
      </w:numPr>
      <w:ind w:firstLine="0"/>
    </w:pPr>
    <w:rPr>
      <w:rFonts w:ascii="Times New Roman" w:eastAsia="宋体" w:hAnsi="Times New Roman" w:cs="Times New Roman"/>
    </w:rPr>
  </w:style>
  <w:style w:type="paragraph" w:customStyle="1" w:styleId="HR4">
    <w:name w:val="HR标题4"/>
    <w:basedOn w:val="a3"/>
    <w:next w:val="HR0"/>
    <w:qFormat/>
    <w:pPr>
      <w:numPr>
        <w:ilvl w:val="3"/>
        <w:numId w:val="5"/>
      </w:numPr>
      <w:tabs>
        <w:tab w:val="left" w:pos="794"/>
      </w:tabs>
      <w:spacing w:line="360" w:lineRule="auto"/>
      <w:outlineLvl w:val="3"/>
    </w:pPr>
    <w:rPr>
      <w:rFonts w:ascii="Times New Roman" w:eastAsia="宋体" w:hAnsi="Times New Roman" w:cs="Times New Roman"/>
      <w:sz w:val="24"/>
      <w:szCs w:val="24"/>
    </w:rPr>
  </w:style>
  <w:style w:type="paragraph" w:customStyle="1" w:styleId="HR3">
    <w:name w:val="HR标题3"/>
    <w:basedOn w:val="a3"/>
    <w:next w:val="HR0"/>
    <w:qFormat/>
    <w:pPr>
      <w:numPr>
        <w:ilvl w:val="2"/>
        <w:numId w:val="5"/>
      </w:numPr>
      <w:tabs>
        <w:tab w:val="left" w:pos="984"/>
      </w:tabs>
      <w:spacing w:line="360" w:lineRule="auto"/>
      <w:outlineLvl w:val="2"/>
    </w:pPr>
    <w:rPr>
      <w:rFonts w:ascii="Times New Roman" w:eastAsia="宋体" w:hAnsi="Times New Roman" w:cs="Times New Roman"/>
      <w:sz w:val="24"/>
      <w:szCs w:val="24"/>
    </w:rPr>
  </w:style>
  <w:style w:type="character" w:customStyle="1" w:styleId="a8">
    <w:name w:val="正文缩进 字符"/>
    <w:link w:val="a7"/>
    <w:uiPriority w:val="99"/>
    <w:qFormat/>
    <w:rPr>
      <w:rFonts w:eastAsiaTheme="minorEastAsia" w:cstheme="minorBidi"/>
    </w:rPr>
  </w:style>
  <w:style w:type="character" w:customStyle="1" w:styleId="HRChar">
    <w:name w:val="HR正文 Char"/>
    <w:link w:val="HR0"/>
    <w:qFormat/>
    <w:rPr>
      <w:rFonts w:asciiTheme="minorHAnsi" w:eastAsiaTheme="minorEastAsia" w:hAnsiTheme="minorHAnsi" w:cstheme="minorBidi"/>
      <w:kern w:val="2"/>
      <w:sz w:val="24"/>
      <w:szCs w:val="24"/>
    </w:rPr>
  </w:style>
  <w:style w:type="paragraph" w:customStyle="1" w:styleId="Style153">
    <w:name w:val="_Style 153"/>
    <w:basedOn w:val="a3"/>
    <w:next w:val="afff7"/>
    <w:link w:val="Char4"/>
    <w:uiPriority w:val="34"/>
    <w:qFormat/>
    <w:pPr>
      <w:spacing w:line="340" w:lineRule="atLeast"/>
      <w:ind w:firstLineChars="200" w:firstLine="420"/>
    </w:pPr>
    <w:rPr>
      <w:rFonts w:ascii="Times New Roman" w:eastAsia="宋体" w:hAnsi="Times New Roman" w:cs="Times New Roman"/>
      <w:szCs w:val="20"/>
    </w:rPr>
  </w:style>
  <w:style w:type="character" w:customStyle="1" w:styleId="Char4">
    <w:name w:val="列出段落 Char"/>
    <w:link w:val="Style153"/>
    <w:uiPriority w:val="34"/>
    <w:qFormat/>
    <w:locked/>
    <w:rPr>
      <w:kern w:val="2"/>
      <w:sz w:val="21"/>
    </w:rPr>
  </w:style>
  <w:style w:type="character" w:customStyle="1" w:styleId="font31">
    <w:name w:val="font31"/>
    <w:basedOn w:val="a4"/>
    <w:qFormat/>
    <w:rPr>
      <w:rFonts w:ascii="宋体" w:eastAsia="宋体" w:hAnsi="宋体" w:cs="宋体" w:hint="eastAsia"/>
      <w:color w:val="000000"/>
      <w:sz w:val="24"/>
      <w:szCs w:val="24"/>
      <w:u w:val="none"/>
    </w:rPr>
  </w:style>
  <w:style w:type="paragraph" w:customStyle="1" w:styleId="afffd">
    <w:name w:val="标书正文"/>
    <w:basedOn w:val="af3"/>
    <w:link w:val="afffe"/>
    <w:uiPriority w:val="9"/>
    <w:qFormat/>
    <w:pPr>
      <w:spacing w:line="360" w:lineRule="auto"/>
      <w:jc w:val="left"/>
    </w:pPr>
    <w:rPr>
      <w:rFonts w:eastAsia="宋体" w:cs="Courier New"/>
      <w:szCs w:val="20"/>
    </w:rPr>
  </w:style>
  <w:style w:type="character" w:customStyle="1" w:styleId="afffe">
    <w:name w:val="标书正文 字符"/>
    <w:basedOn w:val="16"/>
    <w:link w:val="afffd"/>
    <w:uiPriority w:val="9"/>
    <w:qFormat/>
    <w:rPr>
      <w:rFonts w:ascii="宋体" w:hAnsi="Courier New" w:cs="Courier New"/>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footer" Target="footer7.xml"/><Relationship Id="rId26" Type="http://schemas.openxmlformats.org/officeDocument/2006/relationships/footer" Target="footer15.xml"/><Relationship Id="rId39" Type="http://schemas.openxmlformats.org/officeDocument/2006/relationships/hyperlink" Target="http://ecaitong.sinotruk.com:8012/" TargetMode="External"/><Relationship Id="rId21" Type="http://schemas.openxmlformats.org/officeDocument/2006/relationships/footer" Target="footer10.xml"/><Relationship Id="rId34" Type="http://schemas.openxmlformats.org/officeDocument/2006/relationships/image" Target="media/image2.png"/><Relationship Id="rId42" Type="http://schemas.openxmlformats.org/officeDocument/2006/relationships/image" Target="media/image9.png"/><Relationship Id="rId47" Type="http://schemas.openxmlformats.org/officeDocument/2006/relationships/footer" Target="footer19.xml"/><Relationship Id="rId50"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5.xml"/><Relationship Id="rId29" Type="http://schemas.openxmlformats.org/officeDocument/2006/relationships/footer" Target="footer17.xml"/><Relationship Id="rId11" Type="http://schemas.openxmlformats.org/officeDocument/2006/relationships/header" Target="header1.xml"/><Relationship Id="rId24" Type="http://schemas.openxmlformats.org/officeDocument/2006/relationships/footer" Target="footer13.xml"/><Relationship Id="rId32" Type="http://schemas.openxmlformats.org/officeDocument/2006/relationships/hyperlink" Target="http://ecaitong.sinotruk.com:8012/" TargetMode="External"/><Relationship Id="rId37" Type="http://schemas.openxmlformats.org/officeDocument/2006/relationships/image" Target="media/image5.png"/><Relationship Id="rId40" Type="http://schemas.openxmlformats.org/officeDocument/2006/relationships/image" Target="media/image7.png"/><Relationship Id="rId45" Type="http://schemas.openxmlformats.org/officeDocument/2006/relationships/image" Target="media/image12.png"/><Relationship Id="rId5" Type="http://schemas.openxmlformats.org/officeDocument/2006/relationships/settings" Target="settings.xml"/><Relationship Id="rId15" Type="http://schemas.openxmlformats.org/officeDocument/2006/relationships/hyperlink" Target="mailto:xingyalun@sinotruk.com" TargetMode="External"/><Relationship Id="rId23" Type="http://schemas.openxmlformats.org/officeDocument/2006/relationships/footer" Target="footer12.xml"/><Relationship Id="rId28" Type="http://schemas.openxmlformats.org/officeDocument/2006/relationships/header" Target="header3.xml"/><Relationship Id="rId36" Type="http://schemas.openxmlformats.org/officeDocument/2006/relationships/image" Target="media/image4.png"/><Relationship Id="rId49" Type="http://schemas.openxmlformats.org/officeDocument/2006/relationships/footer" Target="footer20.xml"/><Relationship Id="rId10" Type="http://schemas.openxmlformats.org/officeDocument/2006/relationships/footer" Target="footer2.xml"/><Relationship Id="rId19" Type="http://schemas.openxmlformats.org/officeDocument/2006/relationships/footer" Target="footer8.xml"/><Relationship Id="rId31" Type="http://schemas.openxmlformats.org/officeDocument/2006/relationships/footer" Target="footer18.xml"/><Relationship Id="rId44" Type="http://schemas.openxmlformats.org/officeDocument/2006/relationships/image" Target="media/image11.png"/><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footer" Target="footer11.xml"/><Relationship Id="rId27" Type="http://schemas.openxmlformats.org/officeDocument/2006/relationships/footer" Target="footer16.xml"/><Relationship Id="rId30" Type="http://schemas.openxmlformats.org/officeDocument/2006/relationships/header" Target="header4.xml"/><Relationship Id="rId35" Type="http://schemas.openxmlformats.org/officeDocument/2006/relationships/image" Target="media/image3.png"/><Relationship Id="rId43" Type="http://schemas.openxmlformats.org/officeDocument/2006/relationships/image" Target="media/image10.png"/><Relationship Id="rId48" Type="http://schemas.openxmlformats.org/officeDocument/2006/relationships/header" Target="header6.xml"/><Relationship Id="rId8" Type="http://schemas.openxmlformats.org/officeDocument/2006/relationships/endnotes" Target="endnotes.xml"/><Relationship Id="rId51" Type="http://schemas.openxmlformats.org/officeDocument/2006/relationships/theme" Target="theme/theme1.xml"/><Relationship Id="rId3" Type="http://schemas.openxmlformats.org/officeDocument/2006/relationships/numbering" Target="numbering.xml"/><Relationship Id="rId12" Type="http://schemas.openxmlformats.org/officeDocument/2006/relationships/footer" Target="footer3.xml"/><Relationship Id="rId17" Type="http://schemas.openxmlformats.org/officeDocument/2006/relationships/footer" Target="footer6.xml"/><Relationship Id="rId25" Type="http://schemas.openxmlformats.org/officeDocument/2006/relationships/footer" Target="footer14.xml"/><Relationship Id="rId33" Type="http://schemas.openxmlformats.org/officeDocument/2006/relationships/image" Target="media/image1.png"/><Relationship Id="rId38" Type="http://schemas.openxmlformats.org/officeDocument/2006/relationships/image" Target="media/image6.png"/><Relationship Id="rId46" Type="http://schemas.openxmlformats.org/officeDocument/2006/relationships/header" Target="header5.xml"/><Relationship Id="rId20" Type="http://schemas.openxmlformats.org/officeDocument/2006/relationships/footer" Target="footer9.xml"/><Relationship Id="rId41"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9A5DC40-DF63-4A88-8FE4-36CFF86C49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44</Pages>
  <Words>3555</Words>
  <Characters>20264</Characters>
  <Application>Microsoft Office Word</Application>
  <DocSecurity>0</DocSecurity>
  <Lines>168</Lines>
  <Paragraphs>47</Paragraphs>
  <ScaleCrop>false</ScaleCrop>
  <Company>P R C</Company>
  <LinksUpToDate>false</LinksUpToDate>
  <CharactersWithSpaces>23772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ZQNet</dc:creator>
  <cp:lastModifiedBy>Dell</cp:lastModifiedBy>
  <cp:revision>2</cp:revision>
  <cp:lastPrinted>2024-06-21T03:25:00Z</cp:lastPrinted>
  <dcterms:created xsi:type="dcterms:W3CDTF">2025-12-15T05:36:00Z</dcterms:created>
  <dcterms:modified xsi:type="dcterms:W3CDTF">2025-12-15T05:36:00Z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4DE026EA3D41413581653A237B0B608A</vt:lpwstr>
  </property>
  <property fmtid="{D5CDD505-2E9C-101B-9397-08002B2CF9AE}" pid="4" name="KSOTemplateDocerSaveRecord">
    <vt:lpwstr>eyJoZGlkIjoiMGEyZmJjNWQ2ODgwYzY0ZDEzMTdlYzkzZWRhZjUxNjciLCJ1c2VySWQiOiIyOTExNDA4MjgifQ==</vt:lpwstr>
  </property>
</Properties>
</file>